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4C" w:rsidRDefault="0003404C" w:rsidP="0003404C">
      <w:pPr>
        <w:pStyle w:val="Overskrift3"/>
      </w:pPr>
      <w:bookmarkStart w:id="0" w:name="_Toc473181704"/>
      <w:r>
        <w:t>Hej 2A:</w:t>
      </w:r>
    </w:p>
    <w:p w:rsidR="0003404C" w:rsidRDefault="0003404C" w:rsidP="0003404C"/>
    <w:p w:rsidR="0003404C" w:rsidRDefault="0003404C" w:rsidP="0003404C">
      <w:pPr>
        <w:pStyle w:val="Listeafsnit"/>
        <w:numPr>
          <w:ilvl w:val="0"/>
          <w:numId w:val="4"/>
        </w:numPr>
      </w:pPr>
      <w:r>
        <w:t>ret jeres opgaver til i dag se på denne side.</w:t>
      </w:r>
    </w:p>
    <w:p w:rsidR="0003404C" w:rsidRDefault="0003404C" w:rsidP="0003404C">
      <w:pPr>
        <w:pStyle w:val="Listeafsnit"/>
        <w:numPr>
          <w:ilvl w:val="0"/>
          <w:numId w:val="4"/>
        </w:numPr>
      </w:pPr>
      <w:r>
        <w:t xml:space="preserve">lav </w:t>
      </w:r>
      <w:proofErr w:type="spellStart"/>
      <w:r>
        <w:t>lav</w:t>
      </w:r>
      <w:proofErr w:type="spellEnd"/>
      <w:r>
        <w:t xml:space="preserve"> følgende opgaver - gerne to og to </w:t>
      </w:r>
    </w:p>
    <w:p w:rsidR="0003404C" w:rsidRDefault="0003404C" w:rsidP="0003404C">
      <w:pPr>
        <w:pStyle w:val="Listeafsnit"/>
      </w:pPr>
      <w:r>
        <w:t>18+20</w:t>
      </w:r>
    </w:p>
    <w:p w:rsidR="0003404C" w:rsidRDefault="0003404C" w:rsidP="0003404C">
      <w:pPr>
        <w:pStyle w:val="Listeafsnit"/>
        <w:numPr>
          <w:ilvl w:val="0"/>
          <w:numId w:val="4"/>
        </w:numPr>
      </w:pPr>
      <w:r>
        <w:t xml:space="preserve">Brug eksemplet til at lave opgave 21 og (opgave 22 den er frivillig men prøv ) </w:t>
      </w:r>
    </w:p>
    <w:p w:rsidR="00CF3E24" w:rsidRPr="0003404C" w:rsidRDefault="00CF3E24" w:rsidP="0003404C">
      <w:pPr>
        <w:pStyle w:val="Listeafsnit"/>
        <w:numPr>
          <w:ilvl w:val="0"/>
          <w:numId w:val="4"/>
        </w:numPr>
      </w:pPr>
      <w:r>
        <w:t>lav opgave ark ”</w:t>
      </w:r>
      <w:r w:rsidRPr="00CF3E24">
        <w:t xml:space="preserve"> </w:t>
      </w:r>
      <w:r w:rsidRPr="008F196A">
        <w:t>Opgaver i ligev</w:t>
      </w:r>
      <w:bookmarkStart w:id="1" w:name="_GoBack"/>
      <w:bookmarkEnd w:id="1"/>
      <w:r w:rsidRPr="008F196A">
        <w:t>ægte_Epe.doc</w:t>
      </w:r>
      <w:r>
        <w:t>”</w:t>
      </w:r>
    </w:p>
    <w:p w:rsidR="0003404C" w:rsidRDefault="0003404C" w:rsidP="0003404C">
      <w:pPr>
        <w:pStyle w:val="Overskrift3"/>
      </w:pPr>
    </w:p>
    <w:p w:rsidR="0003404C" w:rsidRDefault="0003404C" w:rsidP="0003404C">
      <w:pPr>
        <w:pStyle w:val="Overskrift3"/>
      </w:pPr>
      <w:r>
        <w:t>Opgave 14, side 49</w:t>
      </w:r>
      <w:bookmarkEnd w:id="0"/>
    </w:p>
    <w:p w:rsidR="0003404C" w:rsidRDefault="0003404C" w:rsidP="0003404C">
      <w:r>
        <w:t>Beholder 10 L 1,43 g H</w:t>
      </w:r>
      <w:r>
        <w:rPr>
          <w:vertAlign w:val="subscript"/>
        </w:rPr>
        <w:t>2</w:t>
      </w:r>
      <w:r>
        <w:t>, 5,72 g N</w:t>
      </w:r>
      <w:r>
        <w:rPr>
          <w:vertAlign w:val="subscript"/>
        </w:rPr>
        <w:t>2</w:t>
      </w:r>
      <w:r>
        <w:t xml:space="preserve"> og 20,2 g CO</w:t>
      </w:r>
      <w:r>
        <w:rPr>
          <w:vertAlign w:val="subscript"/>
        </w:rPr>
        <w:t>2</w:t>
      </w:r>
      <w:r>
        <w:t>.</w:t>
      </w:r>
    </w:p>
    <w:p w:rsidR="0003404C" w:rsidRDefault="0003404C" w:rsidP="0003404C">
      <w:r>
        <w:t>Temperaturen er 20 °C = 293,15 K</w:t>
      </w:r>
    </w:p>
    <w:p w:rsidR="0003404C" w:rsidRPr="000D7DDA" w:rsidRDefault="0003404C" w:rsidP="0003404C">
      <w:pPr>
        <w:rPr>
          <w:color w:val="FF0000"/>
        </w:rPr>
      </w:pPr>
      <w:r w:rsidRPr="000D7DDA">
        <w:rPr>
          <w:color w:val="FF0000"/>
        </w:rPr>
        <w:t>Molarmasser:</w:t>
      </w:r>
    </w:p>
    <w:p w:rsidR="0003404C" w:rsidRPr="00F65BC5" w:rsidRDefault="0003404C" w:rsidP="0003404C">
      <w:pPr>
        <w:rPr>
          <w:color w:val="FF0000"/>
          <w:lang w:val="en-US"/>
        </w:rPr>
      </w:pPr>
      <w:r w:rsidRPr="00F65BC5">
        <w:rPr>
          <w:color w:val="FF0000"/>
          <w:lang w:val="en-US"/>
        </w:rPr>
        <w:t>M(H</w:t>
      </w:r>
      <w:r w:rsidRPr="00F65BC5">
        <w:rPr>
          <w:color w:val="FF0000"/>
          <w:vertAlign w:val="subscript"/>
          <w:lang w:val="en-US"/>
        </w:rPr>
        <w:t>2</w:t>
      </w:r>
      <w:r w:rsidRPr="00F65BC5">
        <w:rPr>
          <w:color w:val="FF0000"/>
          <w:lang w:val="en-US"/>
        </w:rPr>
        <w:t xml:space="preserve">) = </w:t>
      </w:r>
      <m:oMath>
        <m:r>
          <w:rPr>
            <w:rFonts w:ascii="Cambria Math" w:hAnsi="Cambria Math"/>
            <w:color w:val="FF0000"/>
            <w:lang w:val="en-US"/>
          </w:rPr>
          <m:t>2·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>1,008</m:t>
            </m:r>
            <m:r>
              <w:rPr>
                <w:rFonts w:ascii="Cambria Math" w:hAnsi="Cambria Math"/>
                <w:color w:val="FF0000"/>
              </w:rPr>
              <m:t>g</m:t>
            </m:r>
          </m:num>
          <m:den>
            <m:r>
              <w:rPr>
                <w:rFonts w:ascii="Cambria Math" w:hAnsi="Cambria Math"/>
                <w:color w:val="FF0000"/>
              </w:rPr>
              <m:t>mol</m:t>
            </m:r>
          </m:den>
        </m:f>
        <m:r>
          <w:rPr>
            <w:rFonts w:ascii="Cambria Math" w:hAnsi="Cambria Math"/>
            <w:color w:val="FF0000"/>
            <w:lang w:val="en-US"/>
          </w:rPr>
          <m:t>=</m:t>
        </m:r>
        <m:r>
          <w:rPr>
            <w:rFonts w:ascii="Cambria Math" w:hAnsi="Cambria Math"/>
            <w:color w:val="FF0000"/>
            <w:highlight w:val="yellow"/>
            <w:lang w:val="en-US"/>
          </w:rPr>
          <m:t>2,016·</m:t>
        </m:r>
        <m:r>
          <w:rPr>
            <w:rFonts w:ascii="Cambria Math" w:hAnsi="Cambria Math"/>
            <w:color w:val="FF0000"/>
            <w:highlight w:val="yellow"/>
          </w:rPr>
          <m:t>g</m:t>
        </m:r>
        <m:r>
          <w:rPr>
            <w:rFonts w:ascii="Cambria Math" w:hAnsi="Cambria Math"/>
            <w:color w:val="FF0000"/>
            <w:highlight w:val="yellow"/>
            <w:lang w:val="en-US"/>
          </w:rPr>
          <m:t>·</m:t>
        </m:r>
        <m:r>
          <w:rPr>
            <w:rFonts w:ascii="Cambria Math" w:hAnsi="Cambria Math"/>
            <w:color w:val="FF0000"/>
            <w:highlight w:val="yellow"/>
          </w:rPr>
          <m:t>mo</m:t>
        </m:r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-1</m:t>
            </m:r>
          </m:sup>
        </m:sSup>
      </m:oMath>
      <w:r w:rsidRPr="00F65BC5">
        <w:rPr>
          <w:color w:val="FF0000"/>
          <w:lang w:val="en-US"/>
        </w:rPr>
        <w:t xml:space="preserve"> </w:t>
      </w:r>
    </w:p>
    <w:p w:rsidR="0003404C" w:rsidRPr="00F65BC5" w:rsidRDefault="0003404C" w:rsidP="0003404C">
      <w:pPr>
        <w:rPr>
          <w:rFonts w:eastAsiaTheme="minorEastAsia"/>
          <w:color w:val="FF0000"/>
          <w:lang w:val="en-US"/>
        </w:rPr>
      </w:pPr>
      <w:r w:rsidRPr="00F65BC5">
        <w:rPr>
          <w:color w:val="FF0000"/>
          <w:lang w:val="en-US"/>
        </w:rPr>
        <w:t>M(N</w:t>
      </w:r>
      <w:r w:rsidRPr="00F65BC5">
        <w:rPr>
          <w:color w:val="FF0000"/>
          <w:vertAlign w:val="subscript"/>
          <w:lang w:val="en-US"/>
        </w:rPr>
        <w:t>2</w:t>
      </w:r>
      <w:r w:rsidRPr="00F65BC5">
        <w:rPr>
          <w:color w:val="FF0000"/>
          <w:lang w:val="en-US"/>
        </w:rPr>
        <w:t xml:space="preserve">) = </w:t>
      </w:r>
      <m:oMath>
        <m:r>
          <w:rPr>
            <w:rFonts w:ascii="Cambria Math" w:hAnsi="Cambria Math"/>
            <w:color w:val="FF0000"/>
            <w:lang w:val="en-US"/>
          </w:rPr>
          <m:t>2·14,01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g</m:t>
            </m:r>
          </m:num>
          <m:den>
            <m:r>
              <w:rPr>
                <w:rFonts w:ascii="Cambria Math" w:hAnsi="Cambria Math"/>
                <w:color w:val="FF0000"/>
              </w:rPr>
              <m:t>mol</m:t>
            </m:r>
          </m:den>
        </m:f>
        <m:r>
          <w:rPr>
            <w:rFonts w:ascii="Cambria Math" w:hAnsi="Cambria Math"/>
            <w:color w:val="FF0000"/>
            <w:lang w:val="en-US"/>
          </w:rPr>
          <m:t>=</m:t>
        </m:r>
        <m:r>
          <w:rPr>
            <w:rFonts w:ascii="Cambria Math" w:hAnsi="Cambria Math"/>
            <w:color w:val="FF0000"/>
            <w:highlight w:val="yellow"/>
            <w:lang w:val="en-US"/>
          </w:rPr>
          <m:t>28,02·</m:t>
        </m:r>
        <m:r>
          <w:rPr>
            <w:rFonts w:ascii="Cambria Math" w:hAnsi="Cambria Math"/>
            <w:color w:val="FF0000"/>
            <w:highlight w:val="yellow"/>
          </w:rPr>
          <m:t>g</m:t>
        </m:r>
        <m:r>
          <w:rPr>
            <w:rFonts w:ascii="Cambria Math" w:hAnsi="Cambria Math"/>
            <w:color w:val="FF0000"/>
            <w:highlight w:val="yellow"/>
            <w:lang w:val="en-US"/>
          </w:rPr>
          <m:t>·</m:t>
        </m:r>
        <m:r>
          <w:rPr>
            <w:rFonts w:ascii="Cambria Math" w:hAnsi="Cambria Math"/>
            <w:color w:val="FF0000"/>
            <w:highlight w:val="yellow"/>
          </w:rPr>
          <m:t>mo</m:t>
        </m:r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-1</m:t>
            </m:r>
          </m:sup>
        </m:sSup>
      </m:oMath>
    </w:p>
    <w:p w:rsidR="0003404C" w:rsidRPr="00F65BC5" w:rsidRDefault="0003404C" w:rsidP="0003404C">
      <w:pPr>
        <w:rPr>
          <w:rFonts w:eastAsiaTheme="minorEastAsia"/>
          <w:color w:val="FF0000"/>
          <w:lang w:val="en-US"/>
        </w:rPr>
      </w:pPr>
      <w:r w:rsidRPr="00F65BC5">
        <w:rPr>
          <w:rFonts w:eastAsiaTheme="minorEastAsia"/>
          <w:color w:val="FF0000"/>
          <w:lang w:val="en-US"/>
        </w:rPr>
        <w:t>M(CO</w:t>
      </w:r>
      <w:r w:rsidRPr="00F65BC5">
        <w:rPr>
          <w:rFonts w:eastAsiaTheme="minorEastAsia"/>
          <w:color w:val="FF0000"/>
          <w:vertAlign w:val="subscript"/>
          <w:lang w:val="en-US"/>
        </w:rPr>
        <w:t>2</w:t>
      </w:r>
      <w:r w:rsidRPr="00F65BC5">
        <w:rPr>
          <w:rFonts w:eastAsiaTheme="minorEastAsia"/>
          <w:color w:val="FF0000"/>
          <w:lang w:val="en-US"/>
        </w:rPr>
        <w:t>)=</w:t>
      </w:r>
      <m:oMath>
        <m:r>
          <w:rPr>
            <w:rFonts w:ascii="Cambria Math" w:eastAsiaTheme="minorEastAsia" w:hAnsi="Cambria Math"/>
            <w:color w:val="FF0000"/>
            <w:lang w:val="en-US"/>
          </w:rPr>
          <m:t>12,01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g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mol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+2·16,00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g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mol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en-US"/>
          </w:rPr>
          <m:t>44,01·</m:t>
        </m:r>
        <m:r>
          <w:rPr>
            <w:rFonts w:ascii="Cambria Math" w:eastAsiaTheme="minorEastAsia" w:hAnsi="Cambria Math"/>
            <w:color w:val="FF0000"/>
            <w:highlight w:val="yellow"/>
          </w:rPr>
          <m:t>g</m:t>
        </m:r>
        <m:r>
          <w:rPr>
            <w:rFonts w:ascii="Cambria Math" w:eastAsiaTheme="minorEastAsia" w:hAnsi="Cambria Math"/>
            <w:color w:val="FF0000"/>
            <w:highlight w:val="yellow"/>
            <w:lang w:val="en-US"/>
          </w:rPr>
          <m:t>·</m:t>
        </m:r>
        <m:r>
          <w:rPr>
            <w:rFonts w:ascii="Cambria Math" w:eastAsiaTheme="minorEastAsia" w:hAnsi="Cambria Math"/>
            <w:color w:val="FF0000"/>
            <w:highlight w:val="yellow"/>
          </w:rPr>
          <m:t>mo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highlight w:val="yellow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  <w:highlight w:val="yellow"/>
                <w:lang w:val="en-US"/>
              </w:rPr>
              <m:t>-1</m:t>
            </m:r>
          </m:sup>
        </m:sSup>
      </m:oMath>
    </w:p>
    <w:p w:rsidR="0003404C" w:rsidRPr="00F65BC5" w:rsidRDefault="0003404C" w:rsidP="0003404C">
      <w:pPr>
        <w:pStyle w:val="Listeafsnit"/>
        <w:numPr>
          <w:ilvl w:val="0"/>
          <w:numId w:val="1"/>
        </w:numPr>
        <w:rPr>
          <w:color w:val="FF0000"/>
          <w:lang w:val="en-US"/>
        </w:rPr>
      </w:pPr>
    </w:p>
    <w:p w:rsidR="0003404C" w:rsidRPr="000D7DDA" w:rsidRDefault="0003404C" w:rsidP="0003404C">
      <w:pPr>
        <w:rPr>
          <w:color w:val="FF0000"/>
        </w:rPr>
      </w:pPr>
      <w:r w:rsidRPr="000D7DDA">
        <w:rPr>
          <w:color w:val="FF0000"/>
        </w:rPr>
        <w:t>Stofmængder:</w:t>
      </w:r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color w:val="FF0000"/>
        </w:rPr>
        <w:t>n(H</w:t>
      </w:r>
      <w:r w:rsidRPr="000D7DDA">
        <w:rPr>
          <w:color w:val="FF0000"/>
          <w:vertAlign w:val="subscript"/>
        </w:rPr>
        <w:t>2</w:t>
      </w:r>
      <w:r w:rsidRPr="000D7DDA">
        <w:rPr>
          <w:color w:val="FF0000"/>
        </w:rPr>
        <w:t xml:space="preserve">) = </w:t>
      </w:r>
      <m:oMath>
        <m:r>
          <w:rPr>
            <w:rFonts w:ascii="Cambria Math" w:hAnsi="Cambria Math"/>
            <w:color w:val="FF0000"/>
          </w:rPr>
          <m:t>n=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</w:rPr>
              <m:t>M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1,43g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2,016·g·mo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≈</m:t>
        </m:r>
        <m:r>
          <w:rPr>
            <w:rFonts w:ascii="Cambria Math" w:hAnsi="Cambria Math"/>
            <w:color w:val="FF0000"/>
            <w:highlight w:val="yellow"/>
          </w:rPr>
          <m:t>0,7093·mol</m:t>
        </m:r>
      </m:oMath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n(N</w:t>
      </w:r>
      <w:r w:rsidRPr="000D7DDA">
        <w:rPr>
          <w:rFonts w:eastAsiaTheme="minorEastAsia"/>
          <w:color w:val="FF0000"/>
          <w:vertAlign w:val="subscript"/>
        </w:rPr>
        <w:t>2</w:t>
      </w:r>
      <w:r w:rsidRPr="000D7DDA">
        <w:rPr>
          <w:rFonts w:eastAsiaTheme="minorEastAsia"/>
          <w:color w:val="FF0000"/>
        </w:rPr>
        <w:t>)=</w:t>
      </w:r>
      <m:oMath>
        <m:r>
          <w:rPr>
            <w:rFonts w:ascii="Cambria Math" w:hAnsi="Cambria Math"/>
            <w:color w:val="FF0000"/>
          </w:rPr>
          <m:t xml:space="preserve"> n=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</w:rPr>
              <m:t>M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5,72g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28,02·g·mo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≈</m:t>
        </m:r>
        <m:r>
          <w:rPr>
            <w:rFonts w:ascii="Cambria Math" w:hAnsi="Cambria Math"/>
            <w:color w:val="FF0000"/>
            <w:highlight w:val="yellow"/>
          </w:rPr>
          <m:t>0,2041·mol</m:t>
        </m:r>
      </m:oMath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n(N</w:t>
      </w:r>
      <w:r w:rsidRPr="000D7DDA">
        <w:rPr>
          <w:rFonts w:eastAsiaTheme="minorEastAsia"/>
          <w:color w:val="FF0000"/>
          <w:vertAlign w:val="subscript"/>
        </w:rPr>
        <w:t>2</w:t>
      </w:r>
      <w:r w:rsidRPr="000D7DDA">
        <w:rPr>
          <w:rFonts w:eastAsiaTheme="minorEastAsia"/>
          <w:color w:val="FF0000"/>
        </w:rPr>
        <w:t>)=</w:t>
      </w:r>
      <m:oMath>
        <m:r>
          <w:rPr>
            <w:rFonts w:ascii="Cambria Math" w:hAnsi="Cambria Math"/>
            <w:color w:val="FF0000"/>
          </w:rPr>
          <m:t xml:space="preserve"> n=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</w:rPr>
              <m:t>M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20,2g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44,01·g·mo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≈</m:t>
        </m:r>
        <m:r>
          <w:rPr>
            <w:rFonts w:ascii="Cambria Math" w:hAnsi="Cambria Math"/>
            <w:color w:val="FF0000"/>
            <w:highlight w:val="yellow"/>
          </w:rPr>
          <m:t>0,459·mol</m:t>
        </m:r>
      </m:oMath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Stofmængdekoncentrationer:</w:t>
      </w:r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[H</w:t>
      </w:r>
      <w:r w:rsidRPr="000D7DDA">
        <w:rPr>
          <w:rFonts w:eastAsiaTheme="minorEastAsia"/>
          <w:color w:val="FF0000"/>
          <w:vertAlign w:val="subscript"/>
        </w:rPr>
        <w:t>2</w:t>
      </w:r>
      <w:r w:rsidRPr="000D7DDA">
        <w:rPr>
          <w:rFonts w:eastAsiaTheme="minorEastAsia"/>
          <w:color w:val="FF0000"/>
        </w:rPr>
        <w:t>]=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V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0,7093·mol</m:t>
            </m:r>
          </m:num>
          <m:den>
            <m:r>
              <w:rPr>
                <w:rFonts w:ascii="Cambria Math" w:hAnsi="Cambria Math"/>
                <w:color w:val="FF0000"/>
              </w:rPr>
              <m:t>10,0L</m:t>
            </m:r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  <w:highlight w:val="yellow"/>
          </w:rPr>
          <m:t>0,07093·</m:t>
        </m:r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-1</m:t>
            </m:r>
          </m:sup>
        </m:sSup>
        <m:r>
          <w:rPr>
            <w:rFonts w:ascii="Cambria Math" w:hAnsi="Cambria Math"/>
            <w:color w:val="FF0000"/>
            <w:highlight w:val="yellow"/>
          </w:rPr>
          <m:t>·mol</m:t>
        </m:r>
      </m:oMath>
    </w:p>
    <w:p w:rsidR="0003404C" w:rsidRPr="00F65BC5" w:rsidRDefault="0003404C" w:rsidP="0003404C">
      <w:pPr>
        <w:rPr>
          <w:rFonts w:eastAsiaTheme="minorEastAsia"/>
          <w:color w:val="FF0000"/>
          <w:lang w:val="en-US"/>
        </w:rPr>
      </w:pPr>
      <w:r w:rsidRPr="00F65BC5">
        <w:rPr>
          <w:rFonts w:eastAsiaTheme="minorEastAsia"/>
          <w:color w:val="FF0000"/>
          <w:lang w:val="en-US"/>
        </w:rPr>
        <w:t>[N</w:t>
      </w:r>
      <w:r w:rsidRPr="00F65BC5">
        <w:rPr>
          <w:rFonts w:eastAsiaTheme="minorEastAsia"/>
          <w:color w:val="FF0000"/>
          <w:vertAlign w:val="subscript"/>
          <w:lang w:val="en-US"/>
        </w:rPr>
        <w:t>2</w:t>
      </w:r>
      <w:r w:rsidRPr="00F65BC5">
        <w:rPr>
          <w:rFonts w:eastAsiaTheme="minorEastAsia"/>
          <w:color w:val="FF0000"/>
          <w:lang w:val="en-US"/>
        </w:rPr>
        <w:t>]</w:t>
      </w:r>
      <m:oMath>
        <m:r>
          <w:rPr>
            <w:rFonts w:ascii="Cambria Math" w:hAnsi="Cambria Math"/>
            <w:color w:val="FF0000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>0,2041·</m:t>
            </m:r>
            <m:r>
              <w:rPr>
                <w:rFonts w:ascii="Cambria Math" w:hAnsi="Cambria Math"/>
                <w:color w:val="FF0000"/>
              </w:rPr>
              <m:t>mol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10,0</m:t>
            </m:r>
            <m:r>
              <w:rPr>
                <w:rFonts w:ascii="Cambria Math" w:hAnsi="Cambria Math"/>
                <w:color w:val="FF0000"/>
              </w:rPr>
              <m:t>L</m:t>
            </m:r>
          </m:den>
        </m:f>
        <m:r>
          <w:rPr>
            <w:rFonts w:ascii="Cambria Math" w:hAnsi="Cambria Math"/>
            <w:color w:val="FF0000"/>
            <w:lang w:val="en-US"/>
          </w:rPr>
          <m:t>=</m:t>
        </m:r>
        <m:r>
          <w:rPr>
            <w:rFonts w:ascii="Cambria Math" w:hAnsi="Cambria Math"/>
            <w:color w:val="FF0000"/>
            <w:highlight w:val="yellow"/>
            <w:lang w:val="en-US"/>
          </w:rPr>
          <m:t>0,2041·</m:t>
        </m:r>
        <m:r>
          <w:rPr>
            <w:rFonts w:ascii="Cambria Math" w:hAnsi="Cambria Math"/>
            <w:color w:val="FF0000"/>
            <w:highlight w:val="yellow"/>
          </w:rPr>
          <m:t>mol</m:t>
        </m:r>
      </m:oMath>
    </w:p>
    <w:p w:rsidR="0003404C" w:rsidRPr="00F65BC5" w:rsidRDefault="0003404C" w:rsidP="0003404C">
      <w:pPr>
        <w:rPr>
          <w:rFonts w:eastAsiaTheme="minorEastAsia"/>
          <w:color w:val="FF0000"/>
          <w:lang w:val="en-US"/>
        </w:rPr>
      </w:pPr>
      <w:r w:rsidRPr="00F65BC5">
        <w:rPr>
          <w:rFonts w:eastAsiaTheme="minorEastAsia"/>
          <w:color w:val="FF0000"/>
          <w:lang w:val="en-US"/>
        </w:rPr>
        <w:t>[CO</w:t>
      </w:r>
      <w:r w:rsidRPr="00F65BC5">
        <w:rPr>
          <w:rFonts w:eastAsiaTheme="minorEastAsia"/>
          <w:color w:val="FF0000"/>
          <w:vertAlign w:val="subscript"/>
          <w:lang w:val="en-US"/>
        </w:rPr>
        <w:t>2</w:t>
      </w:r>
      <w:r w:rsidRPr="00F65BC5">
        <w:rPr>
          <w:rFonts w:eastAsiaTheme="minorEastAsia"/>
          <w:color w:val="FF0000"/>
          <w:lang w:val="en-US"/>
        </w:rPr>
        <w:t>]=</w:t>
      </w:r>
      <m:oMath>
        <m:r>
          <w:rPr>
            <w:rFonts w:ascii="Cambria Math" w:hAnsi="Cambria Math"/>
            <w:color w:val="FF0000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>0,459·</m:t>
            </m:r>
            <m:r>
              <w:rPr>
                <w:rFonts w:ascii="Cambria Math" w:hAnsi="Cambria Math"/>
                <w:color w:val="FF0000"/>
              </w:rPr>
              <m:t>mol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10,0</m:t>
            </m:r>
            <m:r>
              <w:rPr>
                <w:rFonts w:ascii="Cambria Math" w:hAnsi="Cambria Math"/>
                <w:color w:val="FF0000"/>
              </w:rPr>
              <m:t>L</m:t>
            </m:r>
          </m:den>
        </m:f>
        <m:r>
          <w:rPr>
            <w:rFonts w:ascii="Cambria Math" w:hAnsi="Cambria Math"/>
            <w:color w:val="FF0000"/>
            <w:lang w:val="en-US"/>
          </w:rPr>
          <m:t>=</m:t>
        </m:r>
        <m:r>
          <w:rPr>
            <w:rFonts w:ascii="Cambria Math" w:hAnsi="Cambria Math"/>
            <w:color w:val="FF0000"/>
            <w:highlight w:val="yellow"/>
            <w:lang w:val="en-US"/>
          </w:rPr>
          <m:t>0,0459·</m:t>
        </m:r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L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FF0000"/>
            <w:highlight w:val="yellow"/>
            <w:lang w:val="en-US"/>
          </w:rPr>
          <m:t>·</m:t>
        </m:r>
        <m:r>
          <w:rPr>
            <w:rFonts w:ascii="Cambria Math" w:hAnsi="Cambria Math"/>
            <w:color w:val="FF0000"/>
            <w:highlight w:val="yellow"/>
          </w:rPr>
          <m:t>mol</m:t>
        </m:r>
      </m:oMath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 xml:space="preserve">Stofmængde </w:t>
      </w:r>
      <w:proofErr w:type="spellStart"/>
      <w:r w:rsidRPr="000D7DDA">
        <w:rPr>
          <w:rFonts w:eastAsiaTheme="minorEastAsia"/>
          <w:color w:val="FF0000"/>
        </w:rPr>
        <w:t>brøkker</w:t>
      </w:r>
      <w:proofErr w:type="spellEnd"/>
      <w:r w:rsidRPr="000D7DDA">
        <w:rPr>
          <w:rFonts w:eastAsiaTheme="minorEastAsia"/>
          <w:color w:val="FF0000"/>
        </w:rPr>
        <w:t>:</w:t>
      </w:r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X</w:t>
      </w:r>
      <w:r w:rsidRPr="000D7DDA">
        <w:rPr>
          <w:rFonts w:eastAsiaTheme="minorEastAsia"/>
          <w:color w:val="FF0000"/>
          <w:vertAlign w:val="subscript"/>
        </w:rPr>
        <w:t>H2</w:t>
      </w:r>
      <w:r w:rsidRPr="000D7DDA">
        <w:rPr>
          <w:rFonts w:eastAsiaTheme="minorEastAsia"/>
          <w:color w:val="FF0000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0,7093·mol</m:t>
            </m:r>
          </m:num>
          <m:den>
            <m:r>
              <w:rPr>
                <w:rFonts w:ascii="Cambria Math" w:hAnsi="Cambria Math"/>
                <w:color w:val="FF0000"/>
              </w:rPr>
              <m:t>0,7093·mol</m:t>
            </m:r>
            <m:r>
              <w:rPr>
                <w:rFonts w:ascii="Cambria Math" w:eastAsiaTheme="minorEastAsia" w:hAnsi="Cambria Math"/>
                <w:color w:val="FF0000"/>
              </w:rPr>
              <m:t>+</m:t>
            </m:r>
            <m:r>
              <w:rPr>
                <w:rFonts w:ascii="Cambria Math" w:hAnsi="Cambria Math"/>
                <w:color w:val="FF0000"/>
              </w:rPr>
              <m:t>0,2041·mol</m:t>
            </m:r>
            <m:r>
              <w:rPr>
                <w:rFonts w:ascii="Cambria Math" w:eastAsiaTheme="minorEastAsia" w:hAnsi="Cambria Math"/>
                <w:color w:val="FF0000"/>
              </w:rPr>
              <m:t>+</m:t>
            </m:r>
            <m:r>
              <w:rPr>
                <w:rFonts w:ascii="Cambria Math" w:hAnsi="Cambria Math"/>
                <w:color w:val="FF0000"/>
              </w:rPr>
              <m:t>0,459·mol</m:t>
            </m:r>
          </m:den>
        </m:f>
        <m:r>
          <w:rPr>
            <w:rFonts w:ascii="Cambria Math" w:eastAsiaTheme="minorEastAsia" w:hAnsi="Cambria Math"/>
            <w:color w:val="FF0000"/>
            <w:highlight w:val="yellow"/>
          </w:rPr>
          <m:t>≈0,5168</m:t>
        </m:r>
      </m:oMath>
    </w:p>
    <w:p w:rsidR="0003404C" w:rsidRPr="000D7DDA" w:rsidRDefault="008F196A" w:rsidP="0003404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0,2041·mol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0,7093·mol</m:t>
              </m:r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0,2041·mol</m:t>
              </m:r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0,459·mol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≈</m:t>
          </m:r>
          <m:r>
            <w:rPr>
              <w:rFonts w:ascii="Cambria Math" w:eastAsiaTheme="minorEastAsia" w:hAnsi="Cambria Math"/>
              <w:color w:val="FF0000"/>
              <w:highlight w:val="yellow"/>
            </w:rPr>
            <m:t>0,1487</m:t>
          </m:r>
        </m:oMath>
      </m:oMathPara>
    </w:p>
    <w:p w:rsidR="0003404C" w:rsidRPr="000D7DDA" w:rsidRDefault="0003404C" w:rsidP="0003404C">
      <w:pPr>
        <w:rPr>
          <w:rFonts w:eastAsiaTheme="minorEastAsia"/>
          <w:color w:val="FF0000"/>
        </w:rPr>
      </w:pPr>
    </w:p>
    <w:p w:rsidR="0003404C" w:rsidRPr="00F65BC5" w:rsidRDefault="0003404C" w:rsidP="0003404C">
      <w:pPr>
        <w:rPr>
          <w:rFonts w:eastAsiaTheme="minorEastAsia"/>
          <w:color w:val="FF0000"/>
          <w:lang w:val="en-US"/>
        </w:rPr>
      </w:pPr>
      <w:r w:rsidRPr="00F65BC5">
        <w:rPr>
          <w:rFonts w:eastAsiaTheme="minorEastAsia"/>
          <w:color w:val="FF0000"/>
          <w:lang w:val="en-US"/>
        </w:rPr>
        <w:t>X</w:t>
      </w:r>
      <w:r w:rsidRPr="00F65BC5">
        <w:rPr>
          <w:rFonts w:eastAsiaTheme="minorEastAsia"/>
          <w:color w:val="FF0000"/>
          <w:vertAlign w:val="subscript"/>
          <w:lang w:val="en-US"/>
        </w:rPr>
        <w:t>CO2</w:t>
      </w:r>
      <w:r w:rsidRPr="00F65BC5">
        <w:rPr>
          <w:rFonts w:eastAsiaTheme="minorEastAsia"/>
          <w:color w:val="FF0000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en-US"/>
              </w:rPr>
              <m:t>0,459·</m:t>
            </m:r>
            <m:r>
              <w:rPr>
                <w:rFonts w:ascii="Cambria Math" w:hAnsi="Cambria Math"/>
                <w:color w:val="FF0000"/>
              </w:rPr>
              <m:t>mol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0,7093·</m:t>
            </m:r>
            <m:r>
              <w:rPr>
                <w:rFonts w:ascii="Cambria Math" w:hAnsi="Cambria Math"/>
                <w:color w:val="FF0000"/>
              </w:rPr>
              <m:t>mol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+</m:t>
            </m:r>
            <m:r>
              <w:rPr>
                <w:rFonts w:ascii="Cambria Math" w:hAnsi="Cambria Math"/>
                <w:color w:val="FF0000"/>
                <w:lang w:val="en-US"/>
              </w:rPr>
              <m:t>0,2041·</m:t>
            </m:r>
            <m:r>
              <w:rPr>
                <w:rFonts w:ascii="Cambria Math" w:hAnsi="Cambria Math"/>
                <w:color w:val="FF0000"/>
              </w:rPr>
              <m:t>mol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+</m:t>
            </m:r>
            <m:r>
              <w:rPr>
                <w:rFonts w:ascii="Cambria Math" w:hAnsi="Cambria Math"/>
                <w:color w:val="FF0000"/>
                <w:lang w:val="en-US"/>
              </w:rPr>
              <m:t>0,459·</m:t>
            </m:r>
            <m:r>
              <w:rPr>
                <w:rFonts w:ascii="Cambria Math" w:hAnsi="Cambria Math"/>
                <w:color w:val="FF0000"/>
              </w:rPr>
              <m:t>mol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≈</m:t>
        </m:r>
        <m:r>
          <w:rPr>
            <w:rFonts w:ascii="Cambria Math" w:eastAsiaTheme="minorEastAsia" w:hAnsi="Cambria Math"/>
            <w:color w:val="FF0000"/>
            <w:highlight w:val="yellow"/>
            <w:lang w:val="en-US"/>
          </w:rPr>
          <m:t>0,3345</m:t>
        </m:r>
      </m:oMath>
    </w:p>
    <w:p w:rsidR="0003404C" w:rsidRPr="000D7DDA" w:rsidRDefault="0003404C" w:rsidP="0003404C">
      <w:pPr>
        <w:pStyle w:val="Listeafsnit"/>
        <w:numPr>
          <w:ilvl w:val="0"/>
          <w:numId w:val="1"/>
        </w:num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 xml:space="preserve">Beregn totaltrykket og de tre stoffers </w:t>
      </w:r>
      <w:proofErr w:type="spellStart"/>
      <w:r w:rsidRPr="000D7DDA">
        <w:rPr>
          <w:rFonts w:eastAsiaTheme="minorEastAsia"/>
          <w:color w:val="FF0000"/>
        </w:rPr>
        <w:t>partialtryk</w:t>
      </w:r>
      <w:proofErr w:type="spellEnd"/>
    </w:p>
    <w:p w:rsidR="0003404C" w:rsidRPr="000D7DDA" w:rsidRDefault="0003404C" w:rsidP="0003404C">
      <w:pPr>
        <w:rPr>
          <w:rFonts w:eastAsiaTheme="minorEastAsia"/>
          <w:color w:val="FF0000"/>
        </w:rPr>
      </w:pPr>
      <w:r w:rsidRPr="000D7DDA">
        <w:rPr>
          <w:rFonts w:eastAsiaTheme="minorEastAsia"/>
          <w:color w:val="FF0000"/>
        </w:rPr>
        <w:t>Totaltryk: summen at de indgående stoffers tryk</w:t>
      </w:r>
    </w:p>
    <w:p w:rsidR="0003404C" w:rsidRPr="000D7DDA" w:rsidRDefault="008F196A" w:rsidP="0003404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0,7093·mol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0,2041·mol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0,459·mol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·293,15K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10L</m:t>
              </m:r>
            </m:den>
          </m:f>
          <m:r>
            <w:rPr>
              <w:rFonts w:ascii="Cambria Math" w:hAnsi="Cambria Math"/>
              <w:color w:val="FF0000"/>
              <w:highlight w:val="yellow"/>
            </w:rPr>
            <m:t>≈3,343·bar</m:t>
          </m:r>
        </m:oMath>
      </m:oMathPara>
    </w:p>
    <w:p w:rsidR="0003404C" w:rsidRPr="000D7DDA" w:rsidRDefault="008F196A" w:rsidP="0003404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0,7093·mol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·293,15K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10L</m:t>
              </m:r>
            </m:den>
          </m:f>
          <m:r>
            <w:rPr>
              <w:rFonts w:ascii="Cambria Math" w:hAnsi="Cambria Math"/>
              <w:color w:val="FF0000"/>
            </w:rPr>
            <m:t>≈</m:t>
          </m:r>
          <m:r>
            <w:rPr>
              <w:rFonts w:ascii="Cambria Math" w:hAnsi="Cambria Math"/>
              <w:color w:val="FF0000"/>
              <w:highlight w:val="yellow"/>
            </w:rPr>
            <m:t>1,728·bar</m:t>
          </m:r>
        </m:oMath>
      </m:oMathPara>
    </w:p>
    <w:p w:rsidR="0003404C" w:rsidRPr="000D7DDA" w:rsidRDefault="008F196A" w:rsidP="0003404C">
      <w:pPr>
        <w:rPr>
          <w:rFonts w:eastAsiaTheme="minorEastAsia"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·P=0,5168·</m:t>
          </m:r>
          <m:r>
            <w:rPr>
              <w:rFonts w:ascii="Cambria Math" w:hAnsi="Cambria Math"/>
              <w:color w:val="00B050"/>
            </w:rPr>
            <m:t>3,343·bar≈1,728·bar</m:t>
          </m:r>
        </m:oMath>
      </m:oMathPara>
    </w:p>
    <w:p w:rsidR="0003404C" w:rsidRPr="000D7DDA" w:rsidRDefault="008F196A" w:rsidP="0003404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0,2041·mol·0,0831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·293,15K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10L</m:t>
              </m:r>
            </m:den>
          </m:f>
          <m:r>
            <w:rPr>
              <w:rFonts w:ascii="Cambria Math" w:hAnsi="Cambria Math"/>
              <w:color w:val="FF0000"/>
            </w:rPr>
            <m:t>≈</m:t>
          </m:r>
          <m:r>
            <w:rPr>
              <w:rFonts w:ascii="Cambria Math" w:hAnsi="Cambria Math"/>
              <w:color w:val="FF0000"/>
              <w:highlight w:val="yellow"/>
            </w:rPr>
            <m:t>0,4972·bar</m:t>
          </m:r>
        </m:oMath>
      </m:oMathPara>
    </w:p>
    <w:p w:rsidR="0003404C" w:rsidRPr="000D7DDA" w:rsidRDefault="008F196A" w:rsidP="0003404C">
      <w:pPr>
        <w:rPr>
          <w:rFonts w:eastAsiaTheme="minorEastAsia"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·P=0,1487·</m:t>
          </m:r>
          <m:r>
            <w:rPr>
              <w:rFonts w:ascii="Cambria Math" w:hAnsi="Cambria Math"/>
              <w:color w:val="00B050"/>
            </w:rPr>
            <m:t>3,343·bar≈0,4971·bar</m:t>
          </m:r>
        </m:oMath>
      </m:oMathPara>
    </w:p>
    <w:p w:rsidR="0003404C" w:rsidRDefault="0003404C" w:rsidP="0003404C">
      <w:pPr>
        <w:rPr>
          <w:rFonts w:eastAsiaTheme="minorEastAsia"/>
        </w:rPr>
      </w:pPr>
    </w:p>
    <w:p w:rsidR="0003404C" w:rsidRPr="000D7DDA" w:rsidRDefault="008F196A" w:rsidP="0003404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0,459·mol·0,0831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·293,15K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10L</m:t>
              </m:r>
            </m:den>
          </m:f>
          <m:r>
            <w:rPr>
              <w:rFonts w:ascii="Cambria Math" w:hAnsi="Cambria Math"/>
              <w:color w:val="FF0000"/>
            </w:rPr>
            <m:t>≈</m:t>
          </m:r>
          <m:r>
            <w:rPr>
              <w:rFonts w:ascii="Cambria Math" w:hAnsi="Cambria Math"/>
              <w:color w:val="FF0000"/>
              <w:highlight w:val="yellow"/>
            </w:rPr>
            <m:t>1,118·bar</m:t>
          </m:r>
        </m:oMath>
      </m:oMathPara>
    </w:p>
    <w:p w:rsidR="0003404C" w:rsidRPr="000D7DDA" w:rsidRDefault="008F196A" w:rsidP="0003404C">
      <w:pPr>
        <w:rPr>
          <w:rFonts w:eastAsiaTheme="minorEastAsia"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B050"/>
            </w:rPr>
            <m:t>·P=0,3345·</m:t>
          </m:r>
          <m:r>
            <w:rPr>
              <w:rFonts w:ascii="Cambria Math" w:hAnsi="Cambria Math"/>
              <w:color w:val="00B050"/>
            </w:rPr>
            <m:t>3,343·bar≈1,118·bar</m:t>
          </m:r>
        </m:oMath>
      </m:oMathPara>
    </w:p>
    <w:p w:rsidR="0003404C" w:rsidRDefault="0003404C" w:rsidP="0003404C">
      <w:pPr>
        <w:rPr>
          <w:rFonts w:eastAsiaTheme="minorEastAsia"/>
        </w:rPr>
      </w:pPr>
    </w:p>
    <w:p w:rsidR="0003404C" w:rsidRDefault="0003404C" w:rsidP="0003404C">
      <w:pPr>
        <w:pStyle w:val="Overskrift3"/>
      </w:pPr>
      <w:bookmarkStart w:id="2" w:name="_Toc473181705"/>
      <w:r>
        <w:t>Opgave 15, side 49</w:t>
      </w:r>
      <w:bookmarkEnd w:id="2"/>
    </w:p>
    <w:p w:rsidR="0003404C" w:rsidRDefault="0003404C" w:rsidP="0003404C">
      <w:pPr>
        <w:rPr>
          <w:rFonts w:eastAsiaTheme="minorEastAsia"/>
        </w:rPr>
      </w:pPr>
    </w:p>
    <w:p w:rsidR="0003404C" w:rsidRDefault="0003404C" w:rsidP="0003404C">
      <w:pPr>
        <w:rPr>
          <w:rFonts w:eastAsiaTheme="minorEastAsia"/>
        </w:rPr>
      </w:pPr>
      <w:r>
        <w:rPr>
          <w:rFonts w:eastAsiaTheme="minorEastAsia"/>
        </w:rPr>
        <w:t>100 L tør atmosfærisk luft, 15 °C og 1,000 bar</w:t>
      </w:r>
    </w:p>
    <w:p w:rsidR="0003404C" w:rsidRDefault="0003404C" w:rsidP="0003404C">
      <w:pPr>
        <w:rPr>
          <w:rFonts w:eastAsiaTheme="minorEastAsia"/>
        </w:rPr>
      </w:pPr>
      <w:r>
        <w:rPr>
          <w:rFonts w:eastAsiaTheme="minorEastAsia"/>
        </w:rPr>
        <w:t>78,08 Vol% N</w:t>
      </w:r>
      <w:r>
        <w:rPr>
          <w:rFonts w:eastAsiaTheme="minorEastAsia"/>
          <w:vertAlign w:val="subscript"/>
        </w:rPr>
        <w:t>2(g)</w:t>
      </w:r>
      <w:r>
        <w:rPr>
          <w:rFonts w:eastAsiaTheme="minorEastAsia"/>
        </w:rPr>
        <w:t xml:space="preserve"> og 20,95 vol% O</w:t>
      </w:r>
      <w:r>
        <w:rPr>
          <w:rFonts w:eastAsiaTheme="minorEastAsia"/>
          <w:vertAlign w:val="subscript"/>
        </w:rPr>
        <w:t>2(g)</w:t>
      </w:r>
    </w:p>
    <w:p w:rsidR="0003404C" w:rsidRDefault="0003404C" w:rsidP="0003404C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Beregn stofmængderne af </w:t>
      </w:r>
      <w:proofErr w:type="spellStart"/>
      <w:r>
        <w:rPr>
          <w:rFonts w:eastAsiaTheme="minorEastAsia"/>
        </w:rPr>
        <w:t>dioxygen</w:t>
      </w:r>
      <w:proofErr w:type="spellEnd"/>
      <w:r>
        <w:rPr>
          <w:rFonts w:eastAsiaTheme="minorEastAsia"/>
        </w:rPr>
        <w:t xml:space="preserve"> og </w:t>
      </w:r>
      <w:proofErr w:type="spellStart"/>
      <w:r>
        <w:rPr>
          <w:rFonts w:eastAsiaTheme="minorEastAsia"/>
        </w:rPr>
        <w:t>dinitrogen</w:t>
      </w:r>
      <w:proofErr w:type="spellEnd"/>
    </w:p>
    <w:p w:rsidR="0003404C" w:rsidRDefault="0003404C" w:rsidP="0003404C">
      <w:pPr>
        <w:pStyle w:val="Listeafsnit"/>
        <w:ind w:left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Stofmængder:</w:t>
      </w:r>
    </w:p>
    <w:p w:rsidR="0003404C" w:rsidRPr="00110D22" w:rsidRDefault="008F196A" w:rsidP="0003404C">
      <w:pPr>
        <w:pStyle w:val="Listeafsnit"/>
        <w:ind w:left="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p·V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R·T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1,000bar·78,08L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0,0831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bar·L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mol·K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·283,15K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≈</m:t>
          </m:r>
          <m:r>
            <w:rPr>
              <w:rFonts w:ascii="Cambria Math" w:eastAsiaTheme="minorEastAsia" w:hAnsi="Cambria Math"/>
              <w:color w:val="FF0000"/>
              <w:highlight w:val="yellow"/>
            </w:rPr>
            <m:t>3,318·mol</m:t>
          </m:r>
        </m:oMath>
      </m:oMathPara>
    </w:p>
    <w:p w:rsidR="0003404C" w:rsidRPr="007527E4" w:rsidRDefault="0003404C" w:rsidP="0003404C">
      <w:pPr>
        <w:pStyle w:val="Listeafsnit"/>
        <w:ind w:left="0"/>
        <w:rPr>
          <w:rFonts w:eastAsiaTheme="minorEastAsia"/>
          <w:color w:val="FF0000"/>
        </w:rPr>
      </w:pPr>
    </w:p>
    <w:p w:rsidR="0003404C" w:rsidRPr="00110D22" w:rsidRDefault="008F196A" w:rsidP="0003404C">
      <w:pPr>
        <w:pStyle w:val="Listeafsnit"/>
        <w:ind w:left="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p·V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R·T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1,000bar·20,95L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0,0831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bar·L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mol·K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·283,15K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≈</m:t>
          </m:r>
          <m:r>
            <w:rPr>
              <w:rFonts w:ascii="Cambria Math" w:eastAsiaTheme="minorEastAsia" w:hAnsi="Cambria Math"/>
              <w:color w:val="FF0000"/>
              <w:highlight w:val="yellow"/>
            </w:rPr>
            <m:t>0,8904·mol</m:t>
          </m:r>
        </m:oMath>
      </m:oMathPara>
    </w:p>
    <w:p w:rsidR="0003404C" w:rsidRDefault="0003404C" w:rsidP="0003404C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110D22">
        <w:rPr>
          <w:rFonts w:eastAsiaTheme="minorEastAsia"/>
        </w:rPr>
        <w:t xml:space="preserve">Beregn de to stoffers </w:t>
      </w:r>
      <w:proofErr w:type="spellStart"/>
      <w:r w:rsidRPr="00110D22">
        <w:rPr>
          <w:rFonts w:eastAsiaTheme="minorEastAsia"/>
        </w:rPr>
        <w:t>partialtryk</w:t>
      </w:r>
      <w:proofErr w:type="spellEnd"/>
    </w:p>
    <w:p w:rsidR="0003404C" w:rsidRPr="00110D22" w:rsidRDefault="008F196A" w:rsidP="0003404C">
      <w:pPr>
        <w:pStyle w:val="Listeafsnit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3,318·mol</m:t>
              </m:r>
              <m:r>
                <w:rPr>
                  <w:rFonts w:ascii="Cambria Math" w:hAnsi="Cambria Math"/>
                  <w:color w:val="FF0000"/>
                </w:rPr>
                <m:t>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·283,15K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100,00L</m:t>
              </m:r>
            </m:den>
          </m:f>
          <m:r>
            <w:rPr>
              <w:rFonts w:ascii="Cambria Math" w:hAnsi="Cambria Math"/>
              <w:color w:val="FF0000"/>
            </w:rPr>
            <m:t>≈</m:t>
          </m:r>
          <m:r>
            <w:rPr>
              <w:rFonts w:ascii="Cambria Math" w:hAnsi="Cambria Math"/>
              <w:color w:val="FF0000"/>
              <w:highlight w:val="yellow"/>
            </w:rPr>
            <m:t>0,7807·bar</m:t>
          </m:r>
        </m:oMath>
      </m:oMathPara>
    </w:p>
    <w:p w:rsidR="0003404C" w:rsidRPr="00110D22" w:rsidRDefault="008F196A" w:rsidP="0003404C">
      <w:pPr>
        <w:pStyle w:val="Listeafsnit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n·R·T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0,8904·mol</m:t>
              </m:r>
              <m:r>
                <w:rPr>
                  <w:rFonts w:ascii="Cambria Math" w:hAnsi="Cambria Math"/>
                  <w:color w:val="FF0000"/>
                </w:rPr>
                <m:t>·0,0831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L·bar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mol·K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·283,15K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100,00L</m:t>
              </m:r>
            </m:den>
          </m:f>
          <m:r>
            <w:rPr>
              <w:rFonts w:ascii="Cambria Math" w:hAnsi="Cambria Math"/>
              <w:color w:val="FF0000"/>
            </w:rPr>
            <m:t>≈</m:t>
          </m:r>
          <m:r>
            <w:rPr>
              <w:rFonts w:ascii="Cambria Math" w:hAnsi="Cambria Math"/>
              <w:color w:val="FF0000"/>
              <w:highlight w:val="yellow"/>
            </w:rPr>
            <m:t>0,2095·bar</m:t>
          </m:r>
        </m:oMath>
      </m:oMathPara>
    </w:p>
    <w:p w:rsidR="0003404C" w:rsidRPr="00110D22" w:rsidRDefault="0003404C" w:rsidP="0003404C">
      <w:pPr>
        <w:pStyle w:val="Listeafsnit"/>
        <w:rPr>
          <w:rFonts w:eastAsiaTheme="minorEastAsia"/>
          <w:color w:val="FF0000"/>
        </w:rPr>
      </w:pPr>
    </w:p>
    <w:p w:rsidR="0003404C" w:rsidRDefault="0003404C" w:rsidP="0003404C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Man kan nemt beregne partialtrykket ud fra totaltrykket</w:t>
      </w:r>
    </w:p>
    <w:p w:rsidR="0003404C" w:rsidRPr="00110D22" w:rsidRDefault="008F196A" w:rsidP="0003404C">
      <w:pPr>
        <w:pStyle w:val="Listeafsnit"/>
        <w:ind w:left="36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=Vol%·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=0,7808·1,00bar=0,7808·bar</m:t>
          </m:r>
        </m:oMath>
      </m:oMathPara>
    </w:p>
    <w:p w:rsidR="0003404C" w:rsidRPr="00110D22" w:rsidRDefault="008F196A" w:rsidP="0003404C">
      <w:pPr>
        <w:pStyle w:val="Listeafsnit"/>
        <w:ind w:left="36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0000"/>
            </w:rPr>
            <m:t>=Vol%·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=0,2095·1,00bar=0,2095·bar</m:t>
          </m:r>
        </m:oMath>
      </m:oMathPara>
    </w:p>
    <w:p w:rsidR="00E7096A" w:rsidRDefault="00E7096A" w:rsidP="0003404C"/>
    <w:p w:rsidR="0003404C" w:rsidRDefault="0003404C" w:rsidP="0003404C">
      <w:pPr>
        <w:pStyle w:val="Overskrift3"/>
      </w:pPr>
      <w:bookmarkStart w:id="3" w:name="_Toc473181707"/>
      <w:r>
        <w:t>Opgave 16, side 50</w:t>
      </w:r>
      <w:bookmarkEnd w:id="3"/>
    </w:p>
    <w:p w:rsidR="0003404C" w:rsidRPr="00A4677B" w:rsidRDefault="0003404C" w:rsidP="0003404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⇌2N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</m:oMath>
      </m:oMathPara>
    </w:p>
    <w:p w:rsidR="0003404C" w:rsidRPr="00AB5DC9" w:rsidRDefault="0003404C" w:rsidP="0003404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450 °C , </w:t>
      </w:r>
      <m:oMath>
        <m:r>
          <w:rPr>
            <w:rFonts w:ascii="Cambria Math" w:eastAsiaTheme="majorEastAsia" w:hAnsi="Cambria Math" w:cstheme="majorBidi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N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=1,763 bar, 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=6,675 bar, 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=21,87 bar</m:t>
        </m:r>
      </m:oMath>
      <w:r>
        <w:rPr>
          <w:rFonts w:asciiTheme="majorHAnsi" w:eastAsiaTheme="majorEastAsia" w:hAnsiTheme="majorHAnsi" w:cstheme="majorBidi"/>
        </w:rPr>
        <w:t xml:space="preserve"> ved ligevægt.</w:t>
      </w:r>
    </w:p>
    <w:p w:rsidR="0003404C" w:rsidRDefault="0003404C" w:rsidP="0003404C">
      <w:pPr>
        <w:pStyle w:val="Listeafsnit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Beregn K</w:t>
      </w:r>
      <w:r>
        <w:rPr>
          <w:rFonts w:asciiTheme="majorHAnsi" w:eastAsiaTheme="majorEastAsia" w:hAnsiTheme="majorHAnsi" w:cstheme="majorBidi"/>
          <w:vertAlign w:val="subscript"/>
        </w:rPr>
        <w:t>P</w:t>
      </w:r>
      <w:r>
        <w:rPr>
          <w:rFonts w:asciiTheme="majorHAnsi" w:eastAsiaTheme="majorEastAsia" w:hAnsiTheme="majorHAnsi" w:cstheme="majorBidi"/>
        </w:rPr>
        <w:t xml:space="preserve">=450 °C </w:t>
      </w:r>
    </w:p>
    <w:p w:rsidR="0003404C" w:rsidRDefault="0003404C" w:rsidP="0003404C">
      <w:pPr>
        <w:pStyle w:val="Listeafsnit"/>
        <w:rPr>
          <w:rFonts w:asciiTheme="majorHAnsi" w:eastAsiaTheme="majorEastAsia" w:hAnsiTheme="majorHAnsi" w:cstheme="majorBidi"/>
        </w:rPr>
      </w:pPr>
    </w:p>
    <w:p w:rsidR="0003404C" w:rsidRPr="00AB5DC9" w:rsidRDefault="008F196A" w:rsidP="0003404C">
      <w:pPr>
        <w:pStyle w:val="Listeafsnit"/>
        <w:rPr>
          <w:rFonts w:asciiTheme="majorHAnsi" w:eastAsiaTheme="majorEastAsia" w:hAnsiTheme="majorHAnsi" w:cstheme="majorBidi"/>
          <w:color w:val="FF0000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 xml:space="preserve"> 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g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1,763 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 xml:space="preserve"> 21,87 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>·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6,675 bar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≈</m:t>
          </m:r>
          <m:r>
            <w:rPr>
              <w:rFonts w:ascii="Cambria Math" w:eastAsiaTheme="majorEastAsia" w:hAnsi="Cambria Math" w:cstheme="majorBidi"/>
              <w:color w:val="FF0000"/>
              <w:highlight w:val="yellow"/>
            </w:rPr>
            <m:t>4,452·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FF0000"/>
                  <w:highlight w:val="yellow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FF0000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  <w:color w:val="FF0000"/>
                  <w:highlight w:val="yellow"/>
                </w:rPr>
                <m:t>-5</m:t>
              </m:r>
            </m:sup>
          </m:sSup>
          <m:r>
            <w:rPr>
              <w:rFonts w:ascii="Cambria Math" w:eastAsiaTheme="majorEastAsia" w:hAnsi="Cambria Math" w:cstheme="majorBidi"/>
              <w:color w:val="FF0000"/>
              <w:highlight w:val="yellow"/>
            </w:rPr>
            <m:t>·ba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FF0000"/>
                  <w:highlight w:val="yellow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FF0000"/>
                  <w:highlight w:val="yellow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color w:val="FF0000"/>
                  <w:highlight w:val="yellow"/>
                </w:rPr>
                <m:t>-2</m:t>
              </m:r>
            </m:sup>
          </m:sSup>
        </m:oMath>
      </m:oMathPara>
    </w:p>
    <w:p w:rsidR="0003404C" w:rsidRDefault="0003404C" w:rsidP="0003404C">
      <w:pPr>
        <w:pStyle w:val="Listeafsnit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Beregn det totale tryk ved ligevægt</w:t>
      </w:r>
    </w:p>
    <w:p w:rsidR="0003404C" w:rsidRDefault="0003404C" w:rsidP="0003404C">
      <w:pPr>
        <w:pStyle w:val="Listeafsnit"/>
        <w:rPr>
          <w:rFonts w:asciiTheme="majorHAnsi" w:eastAsiaTheme="majorEastAsia" w:hAnsiTheme="majorHAnsi" w:cstheme="majorBidi"/>
        </w:rPr>
      </w:pPr>
    </w:p>
    <w:p w:rsidR="0003404C" w:rsidRPr="00110D22" w:rsidRDefault="0003404C" w:rsidP="0003404C">
      <w:pPr>
        <w:pStyle w:val="Listeafsnit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1,763+6,675+21,87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bar</m:t>
          </m:r>
          <m:r>
            <w:rPr>
              <w:rFonts w:ascii="Cambria Math" w:eastAsiaTheme="minorEastAsia" w:hAnsi="Cambria Math"/>
              <w:color w:val="FF0000"/>
              <w:highlight w:val="yellow"/>
            </w:rPr>
            <m:t>≈30,31·bar</m:t>
          </m:r>
        </m:oMath>
      </m:oMathPara>
    </w:p>
    <w:p w:rsidR="0003404C" w:rsidRDefault="0003404C" w:rsidP="0003404C">
      <w:pPr>
        <w:pStyle w:val="Listeafsnit"/>
        <w:rPr>
          <w:rFonts w:asciiTheme="majorHAnsi" w:eastAsiaTheme="majorEastAsia" w:hAnsiTheme="majorHAnsi" w:cstheme="majorBidi"/>
        </w:rPr>
      </w:pPr>
    </w:p>
    <w:p w:rsidR="0003404C" w:rsidRDefault="0003404C" w:rsidP="0003404C">
      <w:pPr>
        <w:pStyle w:val="Listeafsnit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Undersøg om følgende er i ligevægt angiv reaktionsretning: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1154"/>
        <w:gridCol w:w="1363"/>
        <w:gridCol w:w="1297"/>
        <w:gridCol w:w="1299"/>
        <w:gridCol w:w="1681"/>
        <w:gridCol w:w="1011"/>
        <w:gridCol w:w="1103"/>
      </w:tblGrid>
      <w:tr w:rsidR="0003404C" w:rsidTr="004B0329">
        <w:tc>
          <w:tcPr>
            <w:tcW w:w="1220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398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1341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43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41" w:type="dxa"/>
          </w:tcPr>
          <w:p w:rsidR="0003404C" w:rsidRPr="00CA0FA5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sz w:val="16"/>
                <w:szCs w:val="16"/>
                <w:vertAlign w:val="subscript"/>
              </w:rPr>
            </w:pPr>
            <w:r w:rsidRPr="00CA0FA5">
              <w:rPr>
                <w:rFonts w:asciiTheme="majorHAnsi" w:eastAsiaTheme="majorEastAsia" w:hAnsiTheme="majorHAnsi" w:cstheme="majorBidi"/>
                <w:sz w:val="16"/>
                <w:szCs w:val="16"/>
              </w:rPr>
              <w:t>K</w:t>
            </w:r>
            <w:r w:rsidRPr="00CA0FA5">
              <w:rPr>
                <w:rFonts w:asciiTheme="majorHAnsi" w:eastAsiaTheme="majorEastAsia" w:hAnsiTheme="majorHAnsi" w:cstheme="majorBidi"/>
                <w:sz w:val="16"/>
                <w:szCs w:val="16"/>
                <w:vertAlign w:val="subscript"/>
              </w:rPr>
              <w:t>p</w:t>
            </w:r>
          </w:p>
        </w:tc>
        <w:tc>
          <w:tcPr>
            <w:tcW w:w="932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Ligevægt /retning</w:t>
            </w:r>
          </w:p>
        </w:tc>
        <w:tc>
          <w:tcPr>
            <w:tcW w:w="1159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</w:p>
        </w:tc>
      </w:tr>
      <w:tr w:rsidR="0003404C" w:rsidTr="004B0329">
        <w:tc>
          <w:tcPr>
            <w:tcW w:w="1220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A</w:t>
            </w:r>
          </w:p>
        </w:tc>
        <w:tc>
          <w:tcPr>
            <w:tcW w:w="1398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15,40 </w:t>
            </w:r>
          </w:p>
        </w:tc>
        <w:tc>
          <w:tcPr>
            <w:tcW w:w="1341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19,42</w:t>
            </w:r>
          </w:p>
        </w:tc>
        <w:tc>
          <w:tcPr>
            <w:tcW w:w="1343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65,99</w:t>
            </w:r>
          </w:p>
        </w:tc>
        <w:tc>
          <w:tcPr>
            <w:tcW w:w="1741" w:type="dxa"/>
          </w:tcPr>
          <w:p w:rsidR="0003404C" w:rsidRPr="00CA0FA5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FF0000"/>
                    <w:sz w:val="16"/>
                    <w:szCs w:val="16"/>
                  </w:rPr>
                  <m:t>5,359·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-5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color w:val="FF0000"/>
                    <w:sz w:val="16"/>
                    <w:szCs w:val="16"/>
                  </w:rPr>
                  <m:t>·ba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2" w:type="dxa"/>
          </w:tcPr>
          <w:p w:rsidR="0003404C" w:rsidRPr="00B3048B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3048B">
              <w:rPr>
                <w:rFonts w:asciiTheme="majorHAnsi" w:eastAsiaTheme="majorEastAsia" w:hAnsiTheme="majorHAnsi" w:cstheme="majorBidi"/>
                <w:highlight w:val="yellow"/>
              </w:rPr>
              <w:t>Y&lt;K</w:t>
            </w:r>
            <w:r w:rsidRPr="00B3048B">
              <w:rPr>
                <w:rFonts w:asciiTheme="majorHAnsi" w:eastAsiaTheme="majorEastAsia" w:hAnsiTheme="majorHAnsi" w:cstheme="majorBidi"/>
                <w:highlight w:val="yellow"/>
                <w:vertAlign w:val="subscript"/>
              </w:rPr>
              <w:t>p</w:t>
            </w:r>
          </w:p>
        </w:tc>
        <w:tc>
          <w:tcPr>
            <w:tcW w:w="1159" w:type="dxa"/>
          </w:tcPr>
          <w:p w:rsidR="0003404C" w:rsidRPr="00B3048B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3048B">
              <w:rPr>
                <w:rFonts w:asciiTheme="majorHAnsi" w:eastAsiaTheme="majorEastAsia" w:hAnsiTheme="majorHAnsi" w:cstheme="majorBidi"/>
                <w:highlight w:val="yellow"/>
              </w:rPr>
              <w:sym w:font="Wingdings" w:char="F0E0"/>
            </w:r>
          </w:p>
        </w:tc>
      </w:tr>
      <w:tr w:rsidR="0003404C" w:rsidTr="004B0329">
        <w:tc>
          <w:tcPr>
            <w:tcW w:w="1220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b</w:t>
            </w:r>
          </w:p>
        </w:tc>
        <w:tc>
          <w:tcPr>
            <w:tcW w:w="1398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325,9</w:t>
            </w:r>
          </w:p>
        </w:tc>
        <w:tc>
          <w:tcPr>
            <w:tcW w:w="1341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55,74</w:t>
            </w:r>
          </w:p>
        </w:tc>
        <w:tc>
          <w:tcPr>
            <w:tcW w:w="1343" w:type="dxa"/>
          </w:tcPr>
          <w:p w:rsidR="0003404C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210,8</w:t>
            </w:r>
          </w:p>
        </w:tc>
        <w:tc>
          <w:tcPr>
            <w:tcW w:w="1741" w:type="dxa"/>
          </w:tcPr>
          <w:p w:rsidR="0003404C" w:rsidRPr="00CA0FA5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FF0000"/>
                    <w:sz w:val="16"/>
                    <w:szCs w:val="16"/>
                  </w:rPr>
                  <m:t>0,0002034·ba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color w:val="FF000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32" w:type="dxa"/>
          </w:tcPr>
          <w:p w:rsidR="0003404C" w:rsidRPr="00B3048B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3048B">
              <w:rPr>
                <w:rFonts w:asciiTheme="majorHAnsi" w:eastAsiaTheme="majorEastAsia" w:hAnsiTheme="majorHAnsi" w:cstheme="majorBidi"/>
                <w:highlight w:val="yellow"/>
              </w:rPr>
              <w:t>Y&gt;</w:t>
            </w:r>
            <w:proofErr w:type="spellStart"/>
            <w:r w:rsidRPr="00B3048B">
              <w:rPr>
                <w:rFonts w:asciiTheme="majorHAnsi" w:eastAsiaTheme="majorEastAsia" w:hAnsiTheme="majorHAnsi" w:cstheme="majorBidi"/>
                <w:highlight w:val="yellow"/>
              </w:rPr>
              <w:t>k</w:t>
            </w:r>
            <w:r w:rsidRPr="00B3048B">
              <w:rPr>
                <w:rFonts w:asciiTheme="majorHAnsi" w:eastAsiaTheme="majorEastAsia" w:hAnsiTheme="majorHAnsi" w:cstheme="majorBidi"/>
                <w:highlight w:val="yellow"/>
                <w:vertAlign w:val="subscript"/>
              </w:rPr>
              <w:t>P</w:t>
            </w:r>
            <w:proofErr w:type="spellEnd"/>
          </w:p>
        </w:tc>
        <w:tc>
          <w:tcPr>
            <w:tcW w:w="1159" w:type="dxa"/>
          </w:tcPr>
          <w:p w:rsidR="0003404C" w:rsidRPr="00B3048B" w:rsidRDefault="0003404C" w:rsidP="004B0329">
            <w:pPr>
              <w:pStyle w:val="Listeafsnit"/>
              <w:ind w:left="0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3048B">
              <w:rPr>
                <w:rFonts w:asciiTheme="majorHAnsi" w:eastAsiaTheme="majorEastAsia" w:hAnsiTheme="majorHAnsi" w:cstheme="majorBidi"/>
                <w:highlight w:val="yellow"/>
              </w:rPr>
              <w:sym w:font="Wingdings" w:char="F0DF"/>
            </w:r>
          </w:p>
        </w:tc>
      </w:tr>
    </w:tbl>
    <w:p w:rsidR="0003404C" w:rsidRPr="00AB5DC9" w:rsidRDefault="0003404C" w:rsidP="0003404C">
      <w:pPr>
        <w:pStyle w:val="Listeafsnit"/>
        <w:rPr>
          <w:rFonts w:asciiTheme="majorHAnsi" w:eastAsiaTheme="majorEastAsia" w:hAnsiTheme="majorHAnsi" w:cstheme="majorBidi"/>
        </w:rPr>
      </w:pPr>
    </w:p>
    <w:p w:rsidR="0003404C" w:rsidRPr="00A4677B" w:rsidRDefault="008F196A" w:rsidP="0003404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 xml:space="preserve"> 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g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15,40bar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 xml:space="preserve"> 65,99 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>·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 xml:space="preserve"> 15,40bar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≈5,359·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  <w:color w:val="FF0000"/>
                </w:rPr>
                <m:t>-5</m:t>
              </m:r>
            </m:sup>
          </m:sSup>
          <m:r>
            <w:rPr>
              <w:rFonts w:ascii="Cambria Math" w:eastAsiaTheme="majorEastAsia" w:hAnsi="Cambria Math" w:cstheme="majorBidi"/>
              <w:color w:val="FF0000"/>
            </w:rPr>
            <m:t>·ba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color w:val="FF0000"/>
                </w:rPr>
                <m:t>-2</m:t>
              </m:r>
            </m:sup>
          </m:sSup>
        </m:oMath>
      </m:oMathPara>
    </w:p>
    <w:p w:rsidR="0003404C" w:rsidRPr="00B3048B" w:rsidRDefault="008F196A" w:rsidP="0003404C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color w:val="FF0000"/>
                </w:rPr>
                <m:t>p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color w:val="FF0000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 xml:space="preserve"> 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FF0000"/>
                            </w:rPr>
                            <m:t>g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>325,9bar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color w:val="FF0000"/>
                        </w:rPr>
                        <m:t xml:space="preserve"> 210,8 bar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0000"/>
                </w:rPr>
                <m:t>·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color w:val="FF0000"/>
                    </w:rPr>
                    <m:t xml:space="preserve"> 55,74bar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color w:val="FF0000"/>
            </w:rPr>
            <m:t>≈0,0002034·ba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FF000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FF0000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color w:val="FF0000"/>
                </w:rPr>
                <m:t>-2</m:t>
              </m:r>
            </m:sup>
          </m:sSup>
        </m:oMath>
      </m:oMathPara>
    </w:p>
    <w:p w:rsidR="0003404C" w:rsidRPr="0003404C" w:rsidRDefault="0003404C" w:rsidP="0003404C"/>
    <w:sectPr w:rsidR="0003404C" w:rsidRPr="000340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09B"/>
    <w:multiLevelType w:val="hybridMultilevel"/>
    <w:tmpl w:val="5A1C43E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3CD1"/>
    <w:multiLevelType w:val="hybridMultilevel"/>
    <w:tmpl w:val="952AFE2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3D91"/>
    <w:multiLevelType w:val="hybridMultilevel"/>
    <w:tmpl w:val="AFE8CE6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1042"/>
    <w:multiLevelType w:val="hybridMultilevel"/>
    <w:tmpl w:val="D3DC1C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4C"/>
    <w:rsid w:val="0003404C"/>
    <w:rsid w:val="00094302"/>
    <w:rsid w:val="002E5F78"/>
    <w:rsid w:val="003865F1"/>
    <w:rsid w:val="003A0C65"/>
    <w:rsid w:val="00416DB3"/>
    <w:rsid w:val="00441EBF"/>
    <w:rsid w:val="006B0860"/>
    <w:rsid w:val="00854192"/>
    <w:rsid w:val="008F196A"/>
    <w:rsid w:val="00923DBD"/>
    <w:rsid w:val="009E7EEB"/>
    <w:rsid w:val="00B81831"/>
    <w:rsid w:val="00BB256E"/>
    <w:rsid w:val="00C3697E"/>
    <w:rsid w:val="00CF3E24"/>
    <w:rsid w:val="00E7096A"/>
    <w:rsid w:val="00F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3A52"/>
  <w15:chartTrackingRefBased/>
  <w15:docId w15:val="{26F20513-E187-47C6-AF39-9C917B3D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404C"/>
    <w:pPr>
      <w:spacing w:after="200" w:line="276" w:lineRule="auto"/>
    </w:p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34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0340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eafsnit">
    <w:name w:val="List Paragraph"/>
    <w:basedOn w:val="Normal"/>
    <w:uiPriority w:val="34"/>
    <w:qFormat/>
    <w:rsid w:val="0003404C"/>
    <w:pPr>
      <w:ind w:left="720"/>
      <w:contextualSpacing/>
    </w:pPr>
  </w:style>
  <w:style w:type="table" w:styleId="Tabel-Gitter">
    <w:name w:val="Table Grid"/>
    <w:basedOn w:val="Tabel-Normal"/>
    <w:uiPriority w:val="59"/>
    <w:rsid w:val="0003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CF3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516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2017-01-26T07:13:00Z</dcterms:created>
  <dcterms:modified xsi:type="dcterms:W3CDTF">2017-01-26T07:34:00Z</dcterms:modified>
</cp:coreProperties>
</file>