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D5B57" w14:textId="638FB763" w:rsidR="002F7AC1" w:rsidRDefault="009B0E92">
      <w:r w:rsidRPr="0026333B">
        <w:rPr>
          <w:b/>
          <w:bCs/>
        </w:rPr>
        <w:t>Abstractive text summarization</w:t>
      </w:r>
      <w:r>
        <w:t xml:space="preserve"> is the task of generating a headline or a short summary consisting of a few sentences that captures the salient ideas of an article or a passage. We use the adjective ‘abstractive’ to denote a summary that is not a mere selection of a few existing passages or sentences extracted from the source, but a compressed paraphrasing of the main contents of the document, potentially using vocabulary unseen in the source document</w:t>
      </w:r>
    </w:p>
    <w:p w14:paraId="1FB9D815" w14:textId="4E223731" w:rsidR="00C56C2C" w:rsidRPr="00C56C2C" w:rsidRDefault="0026333B" w:rsidP="00C56C2C">
      <w:pPr>
        <w:numPr>
          <w:ilvl w:val="0"/>
          <w:numId w:val="2"/>
        </w:numPr>
      </w:pPr>
      <w:r>
        <w:t>A</w:t>
      </w:r>
      <w:r w:rsidR="00C56C2C" w:rsidRPr="00C56C2C">
        <w:t>nalyzing sequences of input</w:t>
      </w:r>
    </w:p>
    <w:p w14:paraId="37A35560" w14:textId="1802412E" w:rsidR="00C56C2C" w:rsidRPr="00C56C2C" w:rsidRDefault="0026333B" w:rsidP="00C56C2C">
      <w:pPr>
        <w:numPr>
          <w:ilvl w:val="0"/>
          <w:numId w:val="2"/>
        </w:numPr>
      </w:pPr>
      <w:r>
        <w:t>U</w:t>
      </w:r>
      <w:r w:rsidR="00C56C2C" w:rsidRPr="00C56C2C">
        <w:t>nderstanding text</w:t>
      </w:r>
    </w:p>
    <w:p w14:paraId="100F231D" w14:textId="5E83ED16" w:rsidR="00C56C2C" w:rsidRPr="00C56C2C" w:rsidRDefault="0026333B" w:rsidP="00C56C2C">
      <w:pPr>
        <w:numPr>
          <w:ilvl w:val="0"/>
          <w:numId w:val="2"/>
        </w:numPr>
      </w:pPr>
      <w:r>
        <w:t>O</w:t>
      </w:r>
      <w:r w:rsidR="00C56C2C" w:rsidRPr="00C56C2C">
        <w:t>utputting sequences of output in form of summarizes</w:t>
      </w:r>
    </w:p>
    <w:p w14:paraId="1B7B4F12" w14:textId="491289A1" w:rsidR="009B0E92" w:rsidRDefault="0026333B">
      <w:r>
        <w:t>H</w:t>
      </w:r>
      <w:r w:rsidR="00C56C2C" w:rsidRPr="00C56C2C">
        <w:t>ence the name of seq2seq , sequence of inputs to sequence of outputs , which is the main algorithm that is used here </w:t>
      </w:r>
    </w:p>
    <w:p w14:paraId="3458254E" w14:textId="1052F910" w:rsidR="00C56C2C" w:rsidRDefault="00C56C2C">
      <w:r>
        <w:rPr>
          <w:noProof/>
        </w:rPr>
        <w:drawing>
          <wp:inline distT="0" distB="0" distL="0" distR="0" wp14:anchorId="34244873" wp14:editId="51E3196B">
            <wp:extent cx="5943600" cy="2279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9076" w14:textId="12F9A4D1" w:rsidR="00C56C2C" w:rsidRDefault="00C56C2C"/>
    <w:p w14:paraId="35F6393E" w14:textId="3C05F7CA" w:rsidR="00C56C2C" w:rsidRPr="008A5E11" w:rsidRDefault="0026333B" w:rsidP="0026333B">
      <w:r>
        <w:t>I</w:t>
      </w:r>
      <w:r w:rsidR="00C56C2C" w:rsidRPr="00C56C2C">
        <w:t>mplementations using a </w:t>
      </w:r>
      <w:r w:rsidR="00C56C2C" w:rsidRPr="00C56C2C">
        <w:rPr>
          <w:b/>
          <w:bCs/>
        </w:rPr>
        <w:t xml:space="preserve">seq2seq encoder(bidirectional </w:t>
      </w:r>
      <w:r w:rsidR="00C56C2C">
        <w:rPr>
          <w:b/>
          <w:bCs/>
        </w:rPr>
        <w:t>LSTM</w:t>
      </w:r>
      <w:r w:rsidR="00C56C2C" w:rsidRPr="00C56C2C">
        <w:rPr>
          <w:b/>
          <w:bCs/>
        </w:rPr>
        <w:t xml:space="preserve"> ) decoder (with attention)</w:t>
      </w:r>
    </w:p>
    <w:p w14:paraId="4AF571B2" w14:textId="42319493" w:rsidR="009B0E92" w:rsidRPr="0026333B" w:rsidRDefault="009B0E92">
      <w:pPr>
        <w:rPr>
          <w:b/>
          <w:bCs/>
        </w:rPr>
      </w:pPr>
      <w:r w:rsidRPr="0026333B">
        <w:rPr>
          <w:b/>
          <w:bCs/>
        </w:rPr>
        <w:t>Models :</w:t>
      </w:r>
    </w:p>
    <w:p w14:paraId="031D9609" w14:textId="05765244" w:rsidR="009B0E92" w:rsidRDefault="0026333B" w:rsidP="0026333B">
      <w:pPr>
        <w:pStyle w:val="ListParagraph"/>
        <w:numPr>
          <w:ilvl w:val="0"/>
          <w:numId w:val="4"/>
        </w:numPr>
      </w:pPr>
      <w:r>
        <w:t>B</w:t>
      </w:r>
      <w:r w:rsidR="009B0E92">
        <w:t>asic encoder</w:t>
      </w:r>
      <w:r>
        <w:t>-</w:t>
      </w:r>
      <w:r w:rsidR="009B0E92">
        <w:t>decoder RNN that serves as our baseline and then propose several novel models for summarization, each addressing a specific weakness in the baseline.</w:t>
      </w:r>
    </w:p>
    <w:p w14:paraId="7DB7677B" w14:textId="273EBAFE" w:rsidR="009B0E92" w:rsidRDefault="009B0E92" w:rsidP="0026333B">
      <w:pPr>
        <w:pStyle w:val="ListParagraph"/>
        <w:numPr>
          <w:ilvl w:val="0"/>
          <w:numId w:val="4"/>
        </w:numPr>
      </w:pPr>
      <w:r>
        <w:t>Encoder-Decoder RNN with Attention and Large Vocabulary Trick</w:t>
      </w:r>
    </w:p>
    <w:p w14:paraId="16883950" w14:textId="581F2EC8" w:rsidR="009B0E92" w:rsidRDefault="009B0E92" w:rsidP="0026333B">
      <w:pPr>
        <w:pStyle w:val="ListParagraph"/>
        <w:numPr>
          <w:ilvl w:val="0"/>
          <w:numId w:val="4"/>
        </w:numPr>
      </w:pPr>
      <w:r>
        <w:t>In summarization, one of the key challenges is to identify the key concepts and key entities</w:t>
      </w:r>
    </w:p>
    <w:p w14:paraId="3F5295AF" w14:textId="7922C0B6" w:rsidR="009B0E92" w:rsidRDefault="009B0E92" w:rsidP="0026333B">
      <w:pPr>
        <w:pStyle w:val="ListParagraph"/>
        <w:numPr>
          <w:ilvl w:val="0"/>
          <w:numId w:val="4"/>
        </w:numPr>
      </w:pPr>
      <w:r>
        <w:t>capture additional linguistic features such as parts-of-speech tags, named-entity tags, and TF and IDF statistics of the words</w:t>
      </w:r>
    </w:p>
    <w:p w14:paraId="4547F65C" w14:textId="4E6F7216" w:rsidR="009B0E92" w:rsidRDefault="009B0E92" w:rsidP="0026333B">
      <w:pPr>
        <w:pStyle w:val="ListParagraph"/>
        <w:numPr>
          <w:ilvl w:val="0"/>
          <w:numId w:val="4"/>
        </w:numPr>
      </w:pPr>
      <w:r>
        <w:t xml:space="preserve">For continuous features such as TF and IDF, we convert them into categorical values by discretizing them into a fixed number of </w:t>
      </w:r>
      <w:proofErr w:type="gramStart"/>
      <w:r>
        <w:t>bins, and</w:t>
      </w:r>
      <w:proofErr w:type="gramEnd"/>
      <w:r>
        <w:t xml:space="preserve"> use one-hot representations to indicate the bin number they fall into. This allows us to map them into an </w:t>
      </w:r>
      <w:proofErr w:type="gramStart"/>
      <w:r>
        <w:t>embeddings</w:t>
      </w:r>
      <w:proofErr w:type="gramEnd"/>
      <w:r>
        <w:t xml:space="preserve"> matrix like any other tag-type</w:t>
      </w:r>
    </w:p>
    <w:p w14:paraId="24788844" w14:textId="132649B9" w:rsidR="009B0E92" w:rsidRDefault="009B0E92" w:rsidP="0026333B">
      <w:pPr>
        <w:pStyle w:val="ListParagraph"/>
        <w:numPr>
          <w:ilvl w:val="0"/>
          <w:numId w:val="4"/>
        </w:numPr>
      </w:pPr>
      <w:r>
        <w:t xml:space="preserve">Finally, for each word in the source document, we simply look-up its embeddings from </w:t>
      </w:r>
      <w:proofErr w:type="gramStart"/>
      <w:r>
        <w:t>all of</w:t>
      </w:r>
      <w:proofErr w:type="gramEnd"/>
      <w:r>
        <w:t xml:space="preserve"> its associated tags and concatenate them into a single long vecto</w:t>
      </w:r>
      <w:r>
        <w:t>r</w:t>
      </w:r>
    </w:p>
    <w:p w14:paraId="3EE6FE0C" w14:textId="07117614" w:rsidR="009B0E92" w:rsidRDefault="009B0E92" w:rsidP="0026333B">
      <w:pPr>
        <w:pStyle w:val="ListParagraph"/>
        <w:numPr>
          <w:ilvl w:val="0"/>
          <w:numId w:val="4"/>
        </w:numPr>
      </w:pPr>
      <w:r>
        <w:t>On the target side, we continue to use only word-based embeddings as the representation.</w:t>
      </w:r>
    </w:p>
    <w:sectPr w:rsidR="009B0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32E2"/>
    <w:multiLevelType w:val="multilevel"/>
    <w:tmpl w:val="9346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F87AFB"/>
    <w:multiLevelType w:val="multilevel"/>
    <w:tmpl w:val="6980D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AC46BE"/>
    <w:multiLevelType w:val="multilevel"/>
    <w:tmpl w:val="59C2C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5D7CC3"/>
    <w:multiLevelType w:val="hybridMultilevel"/>
    <w:tmpl w:val="4FC47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E92"/>
    <w:rsid w:val="0026333B"/>
    <w:rsid w:val="002F7AC1"/>
    <w:rsid w:val="008A5E11"/>
    <w:rsid w:val="009B0E92"/>
    <w:rsid w:val="00C5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8555"/>
  <w15:chartTrackingRefBased/>
  <w15:docId w15:val="{599012A4-41A0-4B56-9781-4B87569D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E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E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3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1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Naik</dc:creator>
  <cp:keywords/>
  <dc:description/>
  <cp:lastModifiedBy>Megha Naik</cp:lastModifiedBy>
  <cp:revision>2</cp:revision>
  <dcterms:created xsi:type="dcterms:W3CDTF">2021-09-15T05:07:00Z</dcterms:created>
  <dcterms:modified xsi:type="dcterms:W3CDTF">2021-09-15T09:22:00Z</dcterms:modified>
</cp:coreProperties>
</file>