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71E80" w14:textId="77777777" w:rsidR="00B249D3" w:rsidRDefault="00B249D3" w:rsidP="00B249D3">
      <w:r>
        <w:t xml:space="preserve">                                                                          </w:t>
      </w:r>
      <w:r>
        <w:rPr>
          <w:noProof/>
          <w:sz w:val="24"/>
          <w:szCs w:val="24"/>
        </w:rPr>
        <w:drawing>
          <wp:inline distT="0" distB="0" distL="0" distR="0" wp14:anchorId="745E1842" wp14:editId="58D59416">
            <wp:extent cx="1231900" cy="495300"/>
            <wp:effectExtent l="0" t="0" r="6350" b="0"/>
            <wp:docPr id="1" name="Рисунок 1" descr="Изображение выглядит как текст, коллекция картинок  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выглядит как текст, коллекция картинок  Автоматически созданное описани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31900" cy="495300"/>
                    </a:xfrm>
                    <a:prstGeom prst="rect">
                      <a:avLst/>
                    </a:prstGeom>
                    <a:noFill/>
                    <a:ln>
                      <a:noFill/>
                    </a:ln>
                  </pic:spPr>
                </pic:pic>
              </a:graphicData>
            </a:graphic>
          </wp:inline>
        </w:drawing>
      </w:r>
    </w:p>
    <w:p w14:paraId="21B9EA4C" w14:textId="307A56AC" w:rsidR="00B249D3" w:rsidRDefault="00B249D3" w:rsidP="00B249D3">
      <w:pPr>
        <w:ind w:left="-426"/>
        <w:jc w:val="center"/>
        <w:rPr>
          <w:b/>
          <w:bCs/>
          <w:sz w:val="24"/>
          <w:szCs w:val="24"/>
        </w:rPr>
      </w:pPr>
      <w:r>
        <w:rPr>
          <w:b/>
          <w:bCs/>
          <w:sz w:val="24"/>
          <w:szCs w:val="24"/>
        </w:rPr>
        <w:t>МЕЖДУНАРОДНЫЙ УНИВЕРСИТЕТ ИНФОРМАЦИОННЫХ ТЕХНОЛОГИЙ</w:t>
      </w:r>
    </w:p>
    <w:p w14:paraId="605BCC7D" w14:textId="3CC0C69B" w:rsidR="00B249D3" w:rsidRDefault="00B249D3" w:rsidP="00B249D3">
      <w:pPr>
        <w:ind w:left="-426"/>
        <w:rPr>
          <w:b/>
          <w:bCs/>
          <w:sz w:val="24"/>
          <w:szCs w:val="24"/>
        </w:rPr>
      </w:pPr>
    </w:p>
    <w:p w14:paraId="4A8FF110" w14:textId="0F1FDAF7" w:rsidR="00B249D3" w:rsidRDefault="00B249D3" w:rsidP="00B249D3">
      <w:pPr>
        <w:ind w:left="-426"/>
        <w:rPr>
          <w:b/>
          <w:bCs/>
          <w:sz w:val="24"/>
          <w:szCs w:val="24"/>
        </w:rPr>
      </w:pPr>
    </w:p>
    <w:p w14:paraId="541FFBA3" w14:textId="6A05881C" w:rsidR="00B249D3" w:rsidRDefault="00B249D3" w:rsidP="00B249D3">
      <w:pPr>
        <w:ind w:left="-426"/>
        <w:rPr>
          <w:b/>
          <w:bCs/>
          <w:sz w:val="24"/>
          <w:szCs w:val="24"/>
        </w:rPr>
      </w:pPr>
    </w:p>
    <w:p w14:paraId="71438996" w14:textId="241D89FB" w:rsidR="00B249D3" w:rsidRDefault="00B249D3" w:rsidP="00B249D3">
      <w:pPr>
        <w:ind w:left="-426"/>
        <w:rPr>
          <w:b/>
          <w:bCs/>
          <w:sz w:val="24"/>
          <w:szCs w:val="24"/>
        </w:rPr>
      </w:pPr>
    </w:p>
    <w:p w14:paraId="1C432A0B" w14:textId="77777777" w:rsidR="00B249D3" w:rsidRDefault="00B249D3" w:rsidP="00B249D3">
      <w:pPr>
        <w:ind w:left="-426"/>
        <w:rPr>
          <w:b/>
          <w:bCs/>
          <w:sz w:val="24"/>
          <w:szCs w:val="24"/>
        </w:rPr>
      </w:pPr>
    </w:p>
    <w:p w14:paraId="3CE4FAE4" w14:textId="3779D1CC" w:rsidR="00B249D3" w:rsidRDefault="00B249D3" w:rsidP="00B249D3">
      <w:pPr>
        <w:ind w:left="-426"/>
        <w:rPr>
          <w:b/>
          <w:bCs/>
          <w:sz w:val="24"/>
          <w:szCs w:val="24"/>
        </w:rPr>
      </w:pPr>
      <w:bookmarkStart w:id="0" w:name="_GoBack"/>
      <w:bookmarkEnd w:id="0"/>
    </w:p>
    <w:p w14:paraId="66C375C0" w14:textId="7389284E" w:rsidR="00B249D3" w:rsidRDefault="00B249D3" w:rsidP="00B249D3">
      <w:pPr>
        <w:shd w:val="clear" w:color="auto" w:fill="FFFFFF"/>
        <w:spacing w:after="60" w:line="240" w:lineRule="auto"/>
        <w:jc w:val="center"/>
        <w:outlineLvl w:val="0"/>
        <w:rPr>
          <w:rFonts w:ascii="Arial" w:eastAsia="Times New Roman" w:hAnsi="Arial" w:cs="Arial"/>
          <w:color w:val="333333"/>
          <w:kern w:val="36"/>
          <w:sz w:val="48"/>
          <w:szCs w:val="48"/>
          <w:lang w:eastAsia="ru-RU"/>
        </w:rPr>
      </w:pPr>
      <w:r w:rsidRPr="00B249D3">
        <w:rPr>
          <w:rFonts w:ascii="Arial" w:eastAsia="Times New Roman" w:hAnsi="Arial" w:cs="Arial"/>
          <w:color w:val="333333"/>
          <w:kern w:val="36"/>
          <w:sz w:val="48"/>
          <w:szCs w:val="48"/>
          <w:lang w:eastAsia="ru-RU"/>
        </w:rPr>
        <w:t>CI/CD</w:t>
      </w:r>
    </w:p>
    <w:p w14:paraId="6FDC2534" w14:textId="6B8C393E" w:rsidR="00B249D3" w:rsidRDefault="00B249D3" w:rsidP="00B249D3">
      <w:pPr>
        <w:shd w:val="clear" w:color="auto" w:fill="FFFFFF"/>
        <w:spacing w:after="60" w:line="240" w:lineRule="auto"/>
        <w:jc w:val="center"/>
        <w:outlineLvl w:val="0"/>
        <w:rPr>
          <w:rFonts w:ascii="Arial" w:eastAsia="Times New Roman" w:hAnsi="Arial" w:cs="Arial"/>
          <w:color w:val="333333"/>
          <w:kern w:val="36"/>
          <w:sz w:val="48"/>
          <w:szCs w:val="48"/>
          <w:lang w:eastAsia="ru-RU"/>
        </w:rPr>
      </w:pPr>
    </w:p>
    <w:p w14:paraId="7D7CFB60" w14:textId="0F494AC8" w:rsidR="00B249D3" w:rsidRDefault="00B249D3" w:rsidP="00B249D3">
      <w:pPr>
        <w:shd w:val="clear" w:color="auto" w:fill="FFFFFF"/>
        <w:spacing w:after="60" w:line="240" w:lineRule="auto"/>
        <w:jc w:val="center"/>
        <w:outlineLvl w:val="0"/>
        <w:rPr>
          <w:rFonts w:ascii="Arial" w:eastAsia="Times New Roman" w:hAnsi="Arial" w:cs="Arial"/>
          <w:color w:val="333333"/>
          <w:kern w:val="36"/>
          <w:sz w:val="48"/>
          <w:szCs w:val="48"/>
          <w:lang w:eastAsia="ru-RU"/>
        </w:rPr>
      </w:pPr>
    </w:p>
    <w:p w14:paraId="09C6952E" w14:textId="2255B3DE" w:rsidR="00B249D3" w:rsidRDefault="00B249D3" w:rsidP="00B249D3">
      <w:pPr>
        <w:shd w:val="clear" w:color="auto" w:fill="FFFFFF"/>
        <w:spacing w:after="60" w:line="240" w:lineRule="auto"/>
        <w:jc w:val="center"/>
        <w:outlineLvl w:val="0"/>
        <w:rPr>
          <w:rFonts w:ascii="Arial" w:eastAsia="Times New Roman" w:hAnsi="Arial" w:cs="Arial"/>
          <w:color w:val="333333"/>
          <w:kern w:val="36"/>
          <w:sz w:val="48"/>
          <w:szCs w:val="48"/>
          <w:lang w:eastAsia="ru-RU"/>
        </w:rPr>
      </w:pPr>
    </w:p>
    <w:p w14:paraId="4CE2214A" w14:textId="1A240554" w:rsidR="00B249D3" w:rsidRDefault="00B249D3" w:rsidP="00B249D3">
      <w:pPr>
        <w:shd w:val="clear" w:color="auto" w:fill="FFFFFF"/>
        <w:spacing w:after="60" w:line="240" w:lineRule="auto"/>
        <w:jc w:val="center"/>
        <w:outlineLvl w:val="0"/>
        <w:rPr>
          <w:rFonts w:ascii="Arial" w:eastAsia="Times New Roman" w:hAnsi="Arial" w:cs="Arial"/>
          <w:color w:val="333333"/>
          <w:kern w:val="36"/>
          <w:sz w:val="48"/>
          <w:szCs w:val="48"/>
          <w:lang w:eastAsia="ru-RU"/>
        </w:rPr>
      </w:pPr>
    </w:p>
    <w:p w14:paraId="72ED1B23" w14:textId="0D3713B1" w:rsidR="00B249D3" w:rsidRDefault="00B249D3" w:rsidP="00B249D3">
      <w:pPr>
        <w:shd w:val="clear" w:color="auto" w:fill="FFFFFF"/>
        <w:spacing w:after="60" w:line="240" w:lineRule="auto"/>
        <w:jc w:val="center"/>
        <w:outlineLvl w:val="0"/>
        <w:rPr>
          <w:rFonts w:ascii="Arial" w:eastAsia="Times New Roman" w:hAnsi="Arial" w:cs="Arial"/>
          <w:color w:val="333333"/>
          <w:kern w:val="36"/>
          <w:sz w:val="48"/>
          <w:szCs w:val="48"/>
          <w:lang w:eastAsia="ru-RU"/>
        </w:rPr>
      </w:pPr>
    </w:p>
    <w:p w14:paraId="14FB1816" w14:textId="7FD7D2F7" w:rsidR="00B249D3" w:rsidRDefault="00B249D3" w:rsidP="00B249D3">
      <w:pPr>
        <w:shd w:val="clear" w:color="auto" w:fill="FFFFFF"/>
        <w:spacing w:after="60" w:line="240" w:lineRule="auto"/>
        <w:jc w:val="center"/>
        <w:outlineLvl w:val="0"/>
        <w:rPr>
          <w:rFonts w:ascii="Arial" w:eastAsia="Times New Roman" w:hAnsi="Arial" w:cs="Arial"/>
          <w:color w:val="333333"/>
          <w:kern w:val="36"/>
          <w:sz w:val="48"/>
          <w:szCs w:val="48"/>
          <w:lang w:eastAsia="ru-RU"/>
        </w:rPr>
      </w:pPr>
    </w:p>
    <w:p w14:paraId="15C538CE" w14:textId="4A21000A" w:rsidR="00B249D3" w:rsidRDefault="00B249D3" w:rsidP="00B249D3">
      <w:pPr>
        <w:shd w:val="clear" w:color="auto" w:fill="FFFFFF"/>
        <w:spacing w:after="60" w:line="240" w:lineRule="auto"/>
        <w:jc w:val="center"/>
        <w:outlineLvl w:val="0"/>
        <w:rPr>
          <w:rFonts w:ascii="Arial" w:eastAsia="Times New Roman" w:hAnsi="Arial" w:cs="Arial"/>
          <w:color w:val="333333"/>
          <w:kern w:val="36"/>
          <w:sz w:val="48"/>
          <w:szCs w:val="48"/>
          <w:lang w:eastAsia="ru-RU"/>
        </w:rPr>
      </w:pPr>
    </w:p>
    <w:p w14:paraId="6F0B6B3A" w14:textId="77777777" w:rsidR="00B249D3" w:rsidRDefault="00B249D3" w:rsidP="00B249D3">
      <w:pPr>
        <w:shd w:val="clear" w:color="auto" w:fill="FFFFFF"/>
        <w:spacing w:after="60" w:line="240" w:lineRule="auto"/>
        <w:jc w:val="center"/>
        <w:outlineLvl w:val="0"/>
        <w:rPr>
          <w:rFonts w:ascii="Arial" w:eastAsia="Times New Roman" w:hAnsi="Arial" w:cs="Arial"/>
          <w:color w:val="333333"/>
          <w:kern w:val="36"/>
          <w:sz w:val="48"/>
          <w:szCs w:val="48"/>
          <w:lang w:eastAsia="ru-RU"/>
        </w:rPr>
      </w:pPr>
    </w:p>
    <w:p w14:paraId="179A8A34" w14:textId="1EB4A83C" w:rsidR="00B249D3" w:rsidRDefault="00B249D3" w:rsidP="00B249D3">
      <w:pPr>
        <w:shd w:val="clear" w:color="auto" w:fill="FFFFFF"/>
        <w:spacing w:after="60" w:line="240" w:lineRule="auto"/>
        <w:jc w:val="center"/>
        <w:outlineLvl w:val="0"/>
        <w:rPr>
          <w:rFonts w:ascii="Arial" w:eastAsia="Times New Roman" w:hAnsi="Arial" w:cs="Arial"/>
          <w:color w:val="333333"/>
          <w:kern w:val="36"/>
          <w:sz w:val="48"/>
          <w:szCs w:val="48"/>
          <w:lang w:eastAsia="ru-RU"/>
        </w:rPr>
      </w:pPr>
    </w:p>
    <w:p w14:paraId="13A6DA3E" w14:textId="60895330" w:rsidR="00B249D3" w:rsidRPr="00F5228B" w:rsidRDefault="00B249D3" w:rsidP="00B249D3">
      <w:pPr>
        <w:shd w:val="clear" w:color="auto" w:fill="FFFFFF"/>
        <w:spacing w:after="60" w:line="240" w:lineRule="auto"/>
        <w:jc w:val="right"/>
        <w:outlineLvl w:val="0"/>
        <w:rPr>
          <w:rFonts w:eastAsia="Times New Roman" w:cstheme="minorHAnsi"/>
          <w:color w:val="333333"/>
          <w:kern w:val="36"/>
          <w:sz w:val="36"/>
          <w:szCs w:val="36"/>
          <w:lang w:val="en-US" w:eastAsia="ru-RU"/>
        </w:rPr>
      </w:pPr>
      <w:r w:rsidRPr="00F5228B">
        <w:rPr>
          <w:rFonts w:eastAsia="Times New Roman" w:cstheme="minorHAnsi"/>
          <w:color w:val="333333"/>
          <w:kern w:val="36"/>
          <w:sz w:val="36"/>
          <w:szCs w:val="36"/>
          <w:lang w:val="en-US" w:eastAsia="ru-RU"/>
        </w:rPr>
        <w:t>ISNS-1909R</w:t>
      </w:r>
    </w:p>
    <w:p w14:paraId="1FA25582" w14:textId="77777777" w:rsidR="00B249D3" w:rsidRPr="00F5228B" w:rsidRDefault="00B249D3" w:rsidP="00B249D3">
      <w:pPr>
        <w:shd w:val="clear" w:color="auto" w:fill="FFFFFF"/>
        <w:spacing w:after="60" w:line="240" w:lineRule="auto"/>
        <w:jc w:val="right"/>
        <w:outlineLvl w:val="0"/>
        <w:rPr>
          <w:rFonts w:cstheme="minorHAnsi"/>
          <w:b/>
          <w:bCs/>
          <w:color w:val="242424"/>
          <w:sz w:val="36"/>
          <w:szCs w:val="36"/>
          <w:shd w:val="clear" w:color="auto" w:fill="F5F5F5"/>
          <w:lang w:val="en-US"/>
        </w:rPr>
      </w:pPr>
      <w:r w:rsidRPr="00F5228B">
        <w:rPr>
          <w:rFonts w:cstheme="minorHAnsi"/>
          <w:b/>
          <w:bCs/>
          <w:color w:val="242424"/>
          <w:sz w:val="36"/>
          <w:szCs w:val="36"/>
          <w:shd w:val="clear" w:color="auto" w:fill="F5F5F5"/>
          <w:lang w:val="en-US"/>
        </w:rPr>
        <w:t>Lysenko Nikita</w:t>
      </w:r>
    </w:p>
    <w:p w14:paraId="7CC4B2B9" w14:textId="62556B35" w:rsidR="00B249D3" w:rsidRDefault="00B249D3" w:rsidP="00B249D3">
      <w:pPr>
        <w:shd w:val="clear" w:color="auto" w:fill="FFFFFF"/>
        <w:spacing w:after="60" w:line="240" w:lineRule="auto"/>
        <w:jc w:val="center"/>
        <w:outlineLvl w:val="0"/>
        <w:rPr>
          <w:rFonts w:cstheme="minorHAnsi"/>
          <w:b/>
          <w:bCs/>
          <w:color w:val="242424"/>
          <w:sz w:val="36"/>
          <w:szCs w:val="36"/>
          <w:shd w:val="clear" w:color="auto" w:fill="F5F5F5"/>
          <w:lang w:val="en-US"/>
        </w:rPr>
      </w:pPr>
    </w:p>
    <w:p w14:paraId="01FEB4E3" w14:textId="236E19C5" w:rsidR="00F5228B" w:rsidRDefault="00F5228B" w:rsidP="00B249D3">
      <w:pPr>
        <w:shd w:val="clear" w:color="auto" w:fill="FFFFFF"/>
        <w:spacing w:after="60" w:line="240" w:lineRule="auto"/>
        <w:jc w:val="center"/>
        <w:outlineLvl w:val="0"/>
        <w:rPr>
          <w:rFonts w:cstheme="minorHAnsi"/>
          <w:b/>
          <w:bCs/>
          <w:color w:val="242424"/>
          <w:sz w:val="36"/>
          <w:szCs w:val="36"/>
          <w:shd w:val="clear" w:color="auto" w:fill="F5F5F5"/>
          <w:lang w:val="en-US"/>
        </w:rPr>
      </w:pPr>
    </w:p>
    <w:p w14:paraId="51DF61FA" w14:textId="77777777" w:rsidR="00F5228B" w:rsidRDefault="00F5228B" w:rsidP="00B249D3">
      <w:pPr>
        <w:shd w:val="clear" w:color="auto" w:fill="FFFFFF"/>
        <w:spacing w:after="60" w:line="240" w:lineRule="auto"/>
        <w:jc w:val="center"/>
        <w:outlineLvl w:val="0"/>
        <w:rPr>
          <w:rFonts w:ascii="Arial" w:eastAsia="Times New Roman" w:hAnsi="Arial" w:cs="Arial"/>
          <w:color w:val="333333"/>
          <w:kern w:val="36"/>
          <w:sz w:val="48"/>
          <w:szCs w:val="48"/>
          <w:lang w:eastAsia="ru-RU"/>
        </w:rPr>
      </w:pPr>
    </w:p>
    <w:p w14:paraId="52D82DAE" w14:textId="77777777" w:rsidR="00B249D3" w:rsidRPr="00B249D3" w:rsidRDefault="00B249D3" w:rsidP="00B249D3">
      <w:pPr>
        <w:shd w:val="clear" w:color="auto" w:fill="FFFFFF"/>
        <w:spacing w:after="60" w:line="240" w:lineRule="auto"/>
        <w:jc w:val="center"/>
        <w:outlineLvl w:val="0"/>
        <w:rPr>
          <w:rFonts w:ascii="Arial" w:eastAsia="Times New Roman" w:hAnsi="Arial" w:cs="Arial"/>
          <w:color w:val="333333"/>
          <w:kern w:val="36"/>
          <w:sz w:val="48"/>
          <w:szCs w:val="48"/>
          <w:lang w:val="en-US" w:eastAsia="ru-RU"/>
        </w:rPr>
      </w:pPr>
    </w:p>
    <w:p w14:paraId="57725833" w14:textId="77777777" w:rsidR="00B249D3" w:rsidRDefault="00B249D3" w:rsidP="00B249D3">
      <w:pPr>
        <w:ind w:left="-426"/>
      </w:pPr>
    </w:p>
    <w:p w14:paraId="16727A04" w14:textId="753B8226" w:rsidR="00FA1FBA" w:rsidRDefault="00B249D3" w:rsidP="00B249D3">
      <w:pPr>
        <w:rPr>
          <w:rFonts w:cstheme="minorHAnsi"/>
          <w:color w:val="111111"/>
          <w:shd w:val="clear" w:color="auto" w:fill="FFFFFF"/>
          <w:lang w:val="en-US"/>
        </w:rPr>
      </w:pPr>
      <w:r w:rsidRPr="00B249D3">
        <w:rPr>
          <w:rFonts w:cstheme="minorHAnsi"/>
          <w:color w:val="111111"/>
          <w:shd w:val="clear" w:color="auto" w:fill="FFFFFF"/>
          <w:lang w:val="en-US"/>
        </w:rPr>
        <w:lastRenderedPageBreak/>
        <w:t>CI/CD is one of the DevOps practices. It also applies to agile practices: automation of deployment allows developers to focus on the implementation of business requirements, on code quality and security.</w:t>
      </w:r>
    </w:p>
    <w:p w14:paraId="06FCF2AE" w14:textId="30F6AEE4" w:rsidR="00B249D3" w:rsidRDefault="00B249D3" w:rsidP="00B249D3">
      <w:pPr>
        <w:rPr>
          <w:rFonts w:cstheme="minorHAnsi"/>
          <w:color w:val="111111"/>
          <w:shd w:val="clear" w:color="auto" w:fill="FFFFFF"/>
          <w:lang w:val="en-US"/>
        </w:rPr>
      </w:pPr>
    </w:p>
    <w:p w14:paraId="51122BA1" w14:textId="434FB775" w:rsidR="00B249D3" w:rsidRPr="00B249D3" w:rsidRDefault="00B249D3" w:rsidP="00B249D3">
      <w:pPr>
        <w:rPr>
          <w:rFonts w:cstheme="minorHAnsi"/>
          <w:b/>
          <w:bCs/>
          <w:lang w:val="en-US"/>
        </w:rPr>
      </w:pPr>
      <w:r w:rsidRPr="00B249D3">
        <w:rPr>
          <w:rFonts w:cstheme="minorHAnsi"/>
          <w:b/>
          <w:bCs/>
          <w:lang w:val="en-US"/>
        </w:rPr>
        <w:t>CI/CD Goals:</w:t>
      </w:r>
    </w:p>
    <w:p w14:paraId="4120AA09" w14:textId="77777777" w:rsidR="00B249D3" w:rsidRPr="00B249D3" w:rsidRDefault="00B249D3" w:rsidP="00B249D3">
      <w:pPr>
        <w:rPr>
          <w:rFonts w:cstheme="minorHAnsi"/>
          <w:lang w:val="en-US"/>
        </w:rPr>
      </w:pPr>
      <w:r w:rsidRPr="00B249D3">
        <w:rPr>
          <w:rFonts w:cstheme="minorHAnsi"/>
          <w:lang w:val="en-US"/>
        </w:rPr>
        <w:t>providing a consistent and automated way to assemble, package, and test products or applications;</w:t>
      </w:r>
    </w:p>
    <w:p w14:paraId="1D28005A" w14:textId="77777777" w:rsidR="00B249D3" w:rsidRPr="00B249D3" w:rsidRDefault="00B249D3" w:rsidP="00B249D3">
      <w:pPr>
        <w:rPr>
          <w:rFonts w:cstheme="minorHAnsi"/>
          <w:lang w:val="en-US"/>
        </w:rPr>
      </w:pPr>
      <w:r w:rsidRPr="00B249D3">
        <w:rPr>
          <w:rFonts w:cstheme="minorHAnsi"/>
          <w:lang w:val="en-US"/>
        </w:rPr>
        <w:t>automation of deployment in different environments;</w:t>
      </w:r>
    </w:p>
    <w:p w14:paraId="02A024B8" w14:textId="643DE38F" w:rsidR="00B249D3" w:rsidRDefault="00B249D3" w:rsidP="00B249D3">
      <w:pPr>
        <w:rPr>
          <w:rFonts w:cstheme="minorHAnsi"/>
          <w:lang w:val="en-US"/>
        </w:rPr>
      </w:pPr>
      <w:r w:rsidRPr="00B249D3">
        <w:rPr>
          <w:rFonts w:cstheme="minorHAnsi"/>
          <w:lang w:val="en-US"/>
        </w:rPr>
        <w:t>minimizing errors and problems.</w:t>
      </w:r>
    </w:p>
    <w:p w14:paraId="354FDFE8" w14:textId="544DA3E4" w:rsidR="00B249D3" w:rsidRDefault="00B249D3" w:rsidP="00B249D3">
      <w:pPr>
        <w:rPr>
          <w:rFonts w:cstheme="minorHAnsi"/>
          <w:lang w:val="en-US"/>
        </w:rPr>
      </w:pPr>
    </w:p>
    <w:p w14:paraId="1BD38DDC" w14:textId="78F08058" w:rsidR="00B249D3" w:rsidRDefault="00B249D3" w:rsidP="00B249D3">
      <w:pPr>
        <w:rPr>
          <w:rFonts w:cstheme="minorHAnsi"/>
          <w:b/>
          <w:bCs/>
          <w:lang w:val="en-US"/>
        </w:rPr>
      </w:pPr>
      <w:r w:rsidRPr="00B249D3">
        <w:rPr>
          <w:rFonts w:cstheme="minorHAnsi"/>
          <w:b/>
          <w:bCs/>
          <w:lang w:val="en-US"/>
        </w:rPr>
        <w:t>CI/CD Principles</w:t>
      </w:r>
    </w:p>
    <w:p w14:paraId="3D78B604" w14:textId="77777777" w:rsidR="00B249D3" w:rsidRPr="00B249D3" w:rsidRDefault="00B249D3" w:rsidP="00B249D3">
      <w:pPr>
        <w:rPr>
          <w:rFonts w:cstheme="minorHAnsi"/>
          <w:b/>
          <w:bCs/>
          <w:lang w:val="en-US"/>
        </w:rPr>
      </w:pPr>
    </w:p>
    <w:p w14:paraId="1DF604C5" w14:textId="77777777" w:rsidR="00B249D3" w:rsidRPr="00B249D3" w:rsidRDefault="00B249D3" w:rsidP="00B249D3">
      <w:pPr>
        <w:rPr>
          <w:rFonts w:cstheme="minorHAnsi"/>
          <w:lang w:val="en-US"/>
        </w:rPr>
      </w:pPr>
      <w:r w:rsidRPr="00B249D3">
        <w:rPr>
          <w:rFonts w:cstheme="minorHAnsi"/>
          <w:lang w:val="en-US"/>
        </w:rPr>
        <w:t>There are four guiding principles for CI/CD:</w:t>
      </w:r>
    </w:p>
    <w:p w14:paraId="0221B6DD" w14:textId="77777777" w:rsidR="00B249D3" w:rsidRPr="00B249D3" w:rsidRDefault="00B249D3" w:rsidP="00B249D3">
      <w:pPr>
        <w:rPr>
          <w:rFonts w:cstheme="minorHAnsi"/>
          <w:lang w:val="en-US"/>
        </w:rPr>
      </w:pPr>
    </w:p>
    <w:p w14:paraId="6270DFB9" w14:textId="77777777" w:rsidR="00B249D3" w:rsidRPr="00B249D3" w:rsidRDefault="00B249D3" w:rsidP="00B249D3">
      <w:pPr>
        <w:rPr>
          <w:rFonts w:cstheme="minorHAnsi"/>
          <w:lang w:val="en-US"/>
        </w:rPr>
      </w:pPr>
      <w:r w:rsidRPr="00B249D3">
        <w:rPr>
          <w:rFonts w:cstheme="minorHAnsi"/>
          <w:b/>
          <w:bCs/>
          <w:lang w:val="en-US"/>
        </w:rPr>
        <w:t>Division of responsibility.</w:t>
      </w:r>
      <w:r w:rsidRPr="00B249D3">
        <w:rPr>
          <w:rFonts w:cstheme="minorHAnsi"/>
          <w:lang w:val="en-US"/>
        </w:rPr>
        <w:t xml:space="preserve"> Each of the participants in the process shares responsibility for certain stages of the product lifecycle. Business logistics is being designed, end-to-end functions are being implemented, acceptance tests are being conducted and code logistics is being organized.</w:t>
      </w:r>
    </w:p>
    <w:p w14:paraId="1F43B931" w14:textId="77777777" w:rsidR="00B249D3" w:rsidRPr="00B249D3" w:rsidRDefault="00B249D3" w:rsidP="00B249D3">
      <w:pPr>
        <w:rPr>
          <w:rFonts w:cstheme="minorHAnsi"/>
          <w:lang w:val="en-US"/>
        </w:rPr>
      </w:pPr>
    </w:p>
    <w:p w14:paraId="04245662" w14:textId="77777777" w:rsidR="00B249D3" w:rsidRPr="00B249D3" w:rsidRDefault="00B249D3" w:rsidP="00B249D3">
      <w:pPr>
        <w:rPr>
          <w:rFonts w:cstheme="minorHAnsi"/>
          <w:lang w:val="en-US"/>
        </w:rPr>
      </w:pPr>
      <w:r w:rsidRPr="00B249D3">
        <w:rPr>
          <w:rFonts w:cstheme="minorHAnsi"/>
          <w:b/>
          <w:bCs/>
          <w:lang w:val="en-US"/>
        </w:rPr>
        <w:t>Risk reduction.</w:t>
      </w:r>
      <w:r w:rsidRPr="00B249D3">
        <w:rPr>
          <w:rFonts w:cstheme="minorHAnsi"/>
          <w:lang w:val="en-US"/>
        </w:rPr>
        <w:t xml:space="preserve"> Each team involved in product development strives to reduce risks — the correctness of business logistics is monitored, user experience is checked, data storage and processing are improved, and so on.</w:t>
      </w:r>
    </w:p>
    <w:p w14:paraId="0112AF51" w14:textId="77777777" w:rsidR="00B249D3" w:rsidRPr="00B249D3" w:rsidRDefault="00B249D3" w:rsidP="00B249D3">
      <w:pPr>
        <w:rPr>
          <w:rFonts w:cstheme="minorHAnsi"/>
          <w:b/>
          <w:bCs/>
          <w:lang w:val="en-US"/>
        </w:rPr>
      </w:pPr>
    </w:p>
    <w:p w14:paraId="44DC755E" w14:textId="77777777" w:rsidR="00B249D3" w:rsidRPr="00B249D3" w:rsidRDefault="00B249D3" w:rsidP="00B249D3">
      <w:pPr>
        <w:rPr>
          <w:rFonts w:cstheme="minorHAnsi"/>
          <w:lang w:val="en-US"/>
        </w:rPr>
      </w:pPr>
      <w:r w:rsidRPr="00B249D3">
        <w:rPr>
          <w:rFonts w:cstheme="minorHAnsi"/>
          <w:b/>
          <w:bCs/>
          <w:lang w:val="en-US"/>
        </w:rPr>
        <w:t>Shortening the feedback loop.</w:t>
      </w:r>
      <w:r w:rsidRPr="00B249D3">
        <w:rPr>
          <w:rFonts w:cstheme="minorHAnsi"/>
          <w:lang w:val="en-US"/>
        </w:rPr>
        <w:t xml:space="preserve"> The developer and the client should strive to increase the speed of making changes and approving edits. Code assembly and testing can be automated. And for situations where human participation is required, it is possible to minimize the number of information intermediaries.</w:t>
      </w:r>
    </w:p>
    <w:p w14:paraId="588F60CE" w14:textId="77777777" w:rsidR="00B249D3" w:rsidRPr="00B249D3" w:rsidRDefault="00B249D3" w:rsidP="00B249D3">
      <w:pPr>
        <w:rPr>
          <w:rFonts w:cstheme="minorHAnsi"/>
          <w:lang w:val="en-US"/>
        </w:rPr>
      </w:pPr>
    </w:p>
    <w:p w14:paraId="41954F26" w14:textId="672897CF" w:rsidR="00B249D3" w:rsidRDefault="00B249D3" w:rsidP="00B249D3">
      <w:pPr>
        <w:rPr>
          <w:rFonts w:cstheme="minorHAnsi"/>
          <w:lang w:val="en-US"/>
        </w:rPr>
      </w:pPr>
      <w:r w:rsidRPr="00B249D3">
        <w:rPr>
          <w:rFonts w:cstheme="minorHAnsi"/>
          <w:b/>
          <w:bCs/>
          <w:lang w:val="en-US"/>
        </w:rPr>
        <w:t>Implementation of the environment.</w:t>
      </w:r>
      <w:r w:rsidRPr="00B249D3">
        <w:rPr>
          <w:rFonts w:cstheme="minorHAnsi"/>
          <w:lang w:val="en-US"/>
        </w:rPr>
        <w:t xml:space="preserve"> Developers should have a common workspace with the main and auxiliary branches for version control and quality, acceptability, fault tolerance and other criteria.</w:t>
      </w:r>
    </w:p>
    <w:p w14:paraId="1B54CB80" w14:textId="1F0FA52D" w:rsidR="00F5228B" w:rsidRDefault="00F5228B" w:rsidP="00B249D3">
      <w:pPr>
        <w:rPr>
          <w:rFonts w:cstheme="minorHAnsi"/>
          <w:lang w:val="en-US"/>
        </w:rPr>
      </w:pPr>
    </w:p>
    <w:p w14:paraId="35DB6880" w14:textId="77777777" w:rsidR="00F5228B" w:rsidRPr="00F5228B" w:rsidRDefault="00F5228B" w:rsidP="00F5228B">
      <w:pPr>
        <w:rPr>
          <w:rFonts w:cstheme="minorHAnsi"/>
          <w:b/>
          <w:bCs/>
          <w:lang w:val="en-US"/>
        </w:rPr>
      </w:pPr>
      <w:r w:rsidRPr="00F5228B">
        <w:rPr>
          <w:rFonts w:cstheme="minorHAnsi"/>
          <w:b/>
          <w:bCs/>
          <w:lang w:val="en-US"/>
        </w:rPr>
        <w:t>CI/CD Stages</w:t>
      </w:r>
    </w:p>
    <w:p w14:paraId="3D44CCE5" w14:textId="77777777" w:rsidR="00F5228B" w:rsidRPr="00F5228B" w:rsidRDefault="00F5228B" w:rsidP="00F5228B">
      <w:pPr>
        <w:rPr>
          <w:rFonts w:cstheme="minorHAnsi"/>
          <w:lang w:val="en-US"/>
        </w:rPr>
      </w:pPr>
    </w:p>
    <w:p w14:paraId="11EE5537" w14:textId="7FB96EA4" w:rsidR="00F5228B" w:rsidRDefault="00F5228B" w:rsidP="00F5228B">
      <w:pPr>
        <w:rPr>
          <w:rFonts w:cstheme="minorHAnsi"/>
          <w:lang w:val="en-US"/>
        </w:rPr>
      </w:pPr>
      <w:r w:rsidRPr="00F5228B">
        <w:rPr>
          <w:rFonts w:cstheme="minorHAnsi"/>
          <w:lang w:val="en-US"/>
        </w:rPr>
        <w:t>The CI/CD methodology involves dividing the development process into seven stages:</w:t>
      </w:r>
    </w:p>
    <w:p w14:paraId="07D6989F" w14:textId="77777777" w:rsidR="00F5228B" w:rsidRPr="00F5228B" w:rsidRDefault="00F5228B" w:rsidP="00F5228B">
      <w:pPr>
        <w:rPr>
          <w:rFonts w:cstheme="minorHAnsi"/>
          <w:lang w:val="en-US"/>
        </w:rPr>
      </w:pPr>
    </w:p>
    <w:p w14:paraId="7F47DBF8" w14:textId="77777777" w:rsidR="00F5228B" w:rsidRPr="00F5228B" w:rsidRDefault="00F5228B" w:rsidP="00F5228B">
      <w:pPr>
        <w:rPr>
          <w:rFonts w:cstheme="minorHAnsi"/>
          <w:lang w:val="en-US"/>
        </w:rPr>
      </w:pPr>
      <w:r w:rsidRPr="00F5228B">
        <w:rPr>
          <w:rFonts w:cstheme="minorHAnsi"/>
          <w:b/>
          <w:bCs/>
          <w:lang w:val="en-US"/>
        </w:rPr>
        <w:t>Writing code.</w:t>
      </w:r>
      <w:r w:rsidRPr="00F5228B">
        <w:rPr>
          <w:rFonts w:cstheme="minorHAnsi"/>
          <w:lang w:val="en-US"/>
        </w:rPr>
        <w:t xml:space="preserve"> Developers write the code of their module and conduct manual testing. After that, the result of the work is connected in the main branch with the current version of the project. After all the module codes are published in the main branch, the second stage begins.</w:t>
      </w:r>
    </w:p>
    <w:p w14:paraId="02CEB3C1" w14:textId="77777777" w:rsidR="00F5228B" w:rsidRPr="00F5228B" w:rsidRDefault="00F5228B" w:rsidP="00F5228B">
      <w:pPr>
        <w:rPr>
          <w:rFonts w:cstheme="minorHAnsi"/>
          <w:lang w:val="en-US"/>
        </w:rPr>
      </w:pPr>
    </w:p>
    <w:p w14:paraId="4ED2B3ED" w14:textId="77777777" w:rsidR="00F5228B" w:rsidRPr="00F5228B" w:rsidRDefault="00F5228B" w:rsidP="00F5228B">
      <w:pPr>
        <w:rPr>
          <w:rFonts w:cstheme="minorHAnsi"/>
          <w:lang w:val="en-US"/>
        </w:rPr>
      </w:pPr>
      <w:r w:rsidRPr="00F5228B">
        <w:rPr>
          <w:rFonts w:cstheme="minorHAnsi"/>
          <w:b/>
          <w:bCs/>
          <w:lang w:val="en-US"/>
        </w:rPr>
        <w:lastRenderedPageBreak/>
        <w:t>Assembling</w:t>
      </w:r>
      <w:r w:rsidRPr="00F5228B">
        <w:rPr>
          <w:rFonts w:cstheme="minorHAnsi"/>
          <w:lang w:val="en-US"/>
        </w:rPr>
        <w:t>. The selected version control system initiates the automatic build and subsequent testing of the project. Triggers for activating the build can be configured independently. Jenkins or another tool is used to automate the assembly.</w:t>
      </w:r>
    </w:p>
    <w:p w14:paraId="044D6983" w14:textId="77777777" w:rsidR="00F5228B" w:rsidRPr="00F5228B" w:rsidRDefault="00F5228B" w:rsidP="00F5228B">
      <w:pPr>
        <w:rPr>
          <w:rFonts w:cstheme="minorHAnsi"/>
          <w:lang w:val="en-US"/>
        </w:rPr>
      </w:pPr>
    </w:p>
    <w:p w14:paraId="28D58BFA" w14:textId="77777777" w:rsidR="00F5228B" w:rsidRPr="00F5228B" w:rsidRDefault="00F5228B" w:rsidP="00F5228B">
      <w:pPr>
        <w:rPr>
          <w:rFonts w:cstheme="minorHAnsi"/>
          <w:lang w:val="en-US"/>
        </w:rPr>
      </w:pPr>
      <w:r w:rsidRPr="00F5228B">
        <w:rPr>
          <w:rFonts w:cstheme="minorHAnsi"/>
          <w:b/>
          <w:bCs/>
          <w:lang w:val="en-US"/>
        </w:rPr>
        <w:t>Manual testing.</w:t>
      </w:r>
      <w:r w:rsidRPr="00F5228B">
        <w:rPr>
          <w:rFonts w:cstheme="minorHAnsi"/>
          <w:lang w:val="en-US"/>
        </w:rPr>
        <w:t xml:space="preserve"> After the CI system checks the operability of the test version, the code is transmitted for manual investigation.</w:t>
      </w:r>
    </w:p>
    <w:p w14:paraId="2367B0F1" w14:textId="77777777" w:rsidR="00F5228B" w:rsidRPr="00F5228B" w:rsidRDefault="00F5228B" w:rsidP="00F5228B">
      <w:pPr>
        <w:rPr>
          <w:rFonts w:cstheme="minorHAnsi"/>
          <w:lang w:val="en-US"/>
        </w:rPr>
      </w:pPr>
    </w:p>
    <w:p w14:paraId="5BFBCD17" w14:textId="1ACF249D" w:rsidR="00F5228B" w:rsidRPr="00F5228B" w:rsidRDefault="00F5228B" w:rsidP="00F5228B">
      <w:pPr>
        <w:rPr>
          <w:rFonts w:cstheme="minorHAnsi"/>
          <w:lang w:val="en-US"/>
        </w:rPr>
      </w:pPr>
      <w:r w:rsidRPr="00F5228B">
        <w:rPr>
          <w:rFonts w:cstheme="minorHAnsi"/>
          <w:b/>
          <w:bCs/>
          <w:lang w:val="en-US"/>
        </w:rPr>
        <w:t>Release</w:t>
      </w:r>
      <w:r w:rsidRPr="00F5228B">
        <w:rPr>
          <w:rFonts w:cstheme="minorHAnsi"/>
          <w:lang w:val="en-US"/>
        </w:rPr>
        <w:t>.</w:t>
      </w:r>
      <w:r>
        <w:rPr>
          <w:rFonts w:cstheme="minorHAnsi"/>
          <w:lang w:val="en-US"/>
        </w:rPr>
        <w:t xml:space="preserve"> </w:t>
      </w:r>
      <w:r w:rsidRPr="00F5228B">
        <w:rPr>
          <w:rFonts w:cstheme="minorHAnsi"/>
          <w:lang w:val="en-US"/>
        </w:rPr>
        <w:t>After manual testing, corrections are made to the assembly. This is followed by the release of the code version for customers.</w:t>
      </w:r>
    </w:p>
    <w:p w14:paraId="65F7C664" w14:textId="77777777" w:rsidR="00F5228B" w:rsidRPr="00F5228B" w:rsidRDefault="00F5228B" w:rsidP="00F5228B">
      <w:pPr>
        <w:rPr>
          <w:rFonts w:cstheme="minorHAnsi"/>
          <w:lang w:val="en-US"/>
        </w:rPr>
      </w:pPr>
    </w:p>
    <w:p w14:paraId="6D82DEC4" w14:textId="77777777" w:rsidR="00F5228B" w:rsidRPr="00F5228B" w:rsidRDefault="00F5228B" w:rsidP="00F5228B">
      <w:pPr>
        <w:rPr>
          <w:rFonts w:cstheme="minorHAnsi"/>
          <w:lang w:val="en-US"/>
        </w:rPr>
      </w:pPr>
      <w:r w:rsidRPr="00F5228B">
        <w:rPr>
          <w:rFonts w:cstheme="minorHAnsi"/>
          <w:b/>
          <w:bCs/>
          <w:lang w:val="en-US"/>
        </w:rPr>
        <w:t>Deployment</w:t>
      </w:r>
      <w:r w:rsidRPr="00F5228B">
        <w:rPr>
          <w:rFonts w:cstheme="minorHAnsi"/>
          <w:lang w:val="en-US"/>
        </w:rPr>
        <w:t>. At this stage, the current (working) version of the code is hosted on the developer's production servers. The client can interact with the program and learn its functions.</w:t>
      </w:r>
    </w:p>
    <w:p w14:paraId="50A8E962" w14:textId="77777777" w:rsidR="00F5228B" w:rsidRPr="00F5228B" w:rsidRDefault="00F5228B" w:rsidP="00F5228B">
      <w:pPr>
        <w:rPr>
          <w:rFonts w:cstheme="minorHAnsi"/>
          <w:lang w:val="en-US"/>
        </w:rPr>
      </w:pPr>
    </w:p>
    <w:p w14:paraId="7B0E28E5" w14:textId="77777777" w:rsidR="00F5228B" w:rsidRPr="00F5228B" w:rsidRDefault="00F5228B" w:rsidP="00F5228B">
      <w:pPr>
        <w:rPr>
          <w:rFonts w:cstheme="minorHAnsi"/>
          <w:lang w:val="en-US"/>
        </w:rPr>
      </w:pPr>
      <w:r w:rsidRPr="00F5228B">
        <w:rPr>
          <w:rFonts w:cstheme="minorHAnsi"/>
          <w:b/>
          <w:bCs/>
          <w:lang w:val="en-US"/>
        </w:rPr>
        <w:t>Support and monitoring.</w:t>
      </w:r>
      <w:r w:rsidRPr="00F5228B">
        <w:rPr>
          <w:rFonts w:cstheme="minorHAnsi"/>
          <w:lang w:val="en-US"/>
        </w:rPr>
        <w:t xml:space="preserve"> The product begins to be used by end users. At the same time, the developers continue to support it and analyze the user experience.</w:t>
      </w:r>
    </w:p>
    <w:p w14:paraId="6943C04A" w14:textId="77777777" w:rsidR="00F5228B" w:rsidRPr="00F5228B" w:rsidRDefault="00F5228B" w:rsidP="00F5228B">
      <w:pPr>
        <w:rPr>
          <w:rFonts w:cstheme="minorHAnsi"/>
          <w:lang w:val="en-US"/>
        </w:rPr>
      </w:pPr>
    </w:p>
    <w:p w14:paraId="36406140" w14:textId="17BC5269" w:rsidR="00F5228B" w:rsidRDefault="00F5228B" w:rsidP="00F5228B">
      <w:pPr>
        <w:rPr>
          <w:rFonts w:cstheme="minorHAnsi"/>
          <w:lang w:val="en-US"/>
        </w:rPr>
      </w:pPr>
      <w:r w:rsidRPr="00F5228B">
        <w:rPr>
          <w:rFonts w:cstheme="minorHAnsi"/>
          <w:b/>
          <w:bCs/>
          <w:lang w:val="en-US"/>
        </w:rPr>
        <w:t>Planning.</w:t>
      </w:r>
      <w:r w:rsidRPr="00F5228B">
        <w:rPr>
          <w:rFonts w:cstheme="minorHAnsi"/>
          <w:lang w:val="en-US"/>
        </w:rPr>
        <w:t xml:space="preserve"> Based on user experience, new functionality is being developed and a plan of improvements is being prepared. After that, the developer starts writing code — and the cycle closes.</w:t>
      </w:r>
    </w:p>
    <w:p w14:paraId="2EB2428A" w14:textId="07AF6B0C" w:rsidR="00F5228B" w:rsidRPr="00F5228B" w:rsidRDefault="00F5228B" w:rsidP="00F5228B">
      <w:pPr>
        <w:rPr>
          <w:rFonts w:cstheme="minorHAnsi"/>
          <w:b/>
          <w:bCs/>
          <w:lang w:val="en-US"/>
        </w:rPr>
      </w:pPr>
    </w:p>
    <w:p w14:paraId="6A5E617D" w14:textId="77777777" w:rsidR="00F5228B" w:rsidRPr="00F5228B" w:rsidRDefault="00F5228B" w:rsidP="00F5228B">
      <w:pPr>
        <w:rPr>
          <w:rFonts w:cstheme="minorHAnsi"/>
          <w:b/>
          <w:bCs/>
          <w:lang w:val="en-US"/>
        </w:rPr>
      </w:pPr>
      <w:r w:rsidRPr="00F5228B">
        <w:rPr>
          <w:rFonts w:cstheme="minorHAnsi"/>
          <w:b/>
          <w:bCs/>
          <w:lang w:val="en-US"/>
        </w:rPr>
        <w:t>Tools for CI/CD</w:t>
      </w:r>
    </w:p>
    <w:p w14:paraId="41CEF072" w14:textId="77777777" w:rsidR="00F5228B" w:rsidRPr="00F5228B" w:rsidRDefault="00F5228B" w:rsidP="00F5228B">
      <w:pPr>
        <w:rPr>
          <w:rFonts w:cstheme="minorHAnsi"/>
          <w:lang w:val="en-US"/>
        </w:rPr>
      </w:pPr>
    </w:p>
    <w:p w14:paraId="3AEB1ECE" w14:textId="77777777" w:rsidR="00F5228B" w:rsidRPr="00F5228B" w:rsidRDefault="00F5228B" w:rsidP="00F5228B">
      <w:pPr>
        <w:rPr>
          <w:rFonts w:cstheme="minorHAnsi"/>
          <w:lang w:val="en-US"/>
        </w:rPr>
      </w:pPr>
      <w:r w:rsidRPr="00F5228B">
        <w:rPr>
          <w:rFonts w:cstheme="minorHAnsi"/>
          <w:lang w:val="en-US"/>
        </w:rPr>
        <w:t>In software development, various tools can be used to automate testing processes and deliver code to end users. Here are some of them:</w:t>
      </w:r>
    </w:p>
    <w:p w14:paraId="6909930F" w14:textId="77777777" w:rsidR="00F5228B" w:rsidRPr="00F5228B" w:rsidRDefault="00F5228B" w:rsidP="00F5228B">
      <w:pPr>
        <w:rPr>
          <w:rFonts w:cstheme="minorHAnsi"/>
          <w:lang w:val="en-US"/>
        </w:rPr>
      </w:pPr>
    </w:p>
    <w:p w14:paraId="2F5B9891" w14:textId="77777777" w:rsidR="00F5228B" w:rsidRPr="00F5228B" w:rsidRDefault="00F5228B" w:rsidP="00F5228B">
      <w:pPr>
        <w:rPr>
          <w:rFonts w:cstheme="minorHAnsi"/>
          <w:lang w:val="en-US"/>
        </w:rPr>
      </w:pPr>
      <w:r w:rsidRPr="00F5228B">
        <w:rPr>
          <w:rFonts w:cstheme="minorHAnsi"/>
          <w:b/>
          <w:bCs/>
          <w:lang w:val="en-US"/>
        </w:rPr>
        <w:t>GitLab.</w:t>
      </w:r>
      <w:r w:rsidRPr="00F5228B">
        <w:rPr>
          <w:rFonts w:cstheme="minorHAnsi"/>
          <w:lang w:val="en-US"/>
        </w:rPr>
        <w:t xml:space="preserve"> The environment makes it possible to manage project repositories, document test results (improvements) and functionality, as well as track bugs.</w:t>
      </w:r>
    </w:p>
    <w:p w14:paraId="67F8BEA7" w14:textId="77777777" w:rsidR="00F5228B" w:rsidRPr="00F5228B" w:rsidRDefault="00F5228B" w:rsidP="00F5228B">
      <w:pPr>
        <w:rPr>
          <w:rFonts w:cstheme="minorHAnsi"/>
          <w:lang w:val="en-US"/>
        </w:rPr>
      </w:pPr>
    </w:p>
    <w:p w14:paraId="4CB6ED8D" w14:textId="77777777" w:rsidR="00F5228B" w:rsidRPr="00F5228B" w:rsidRDefault="00F5228B" w:rsidP="00F5228B">
      <w:pPr>
        <w:rPr>
          <w:rFonts w:cstheme="minorHAnsi"/>
          <w:lang w:val="en-US"/>
        </w:rPr>
      </w:pPr>
      <w:r w:rsidRPr="00F5228B">
        <w:rPr>
          <w:rFonts w:cstheme="minorHAnsi"/>
          <w:b/>
          <w:bCs/>
          <w:lang w:val="en-US"/>
        </w:rPr>
        <w:t>Docker.</w:t>
      </w:r>
      <w:r w:rsidRPr="00F5228B">
        <w:rPr>
          <w:rFonts w:cstheme="minorHAnsi"/>
          <w:lang w:val="en-US"/>
        </w:rPr>
        <w:t xml:space="preserve"> An automatic project deployment system that supports containerization, which makes it possible to package a project with the entire environment and dependencies.</w:t>
      </w:r>
    </w:p>
    <w:p w14:paraId="20C40EBE" w14:textId="77777777" w:rsidR="00F5228B" w:rsidRPr="00F5228B" w:rsidRDefault="00F5228B" w:rsidP="00F5228B">
      <w:pPr>
        <w:rPr>
          <w:rFonts w:cstheme="minorHAnsi"/>
          <w:lang w:val="en-US"/>
        </w:rPr>
      </w:pPr>
    </w:p>
    <w:p w14:paraId="0500BF34" w14:textId="105B90BC" w:rsidR="00F5228B" w:rsidRPr="00F5228B" w:rsidRDefault="00F5228B" w:rsidP="00F5228B">
      <w:pPr>
        <w:rPr>
          <w:rFonts w:cstheme="minorHAnsi"/>
          <w:lang w:val="en-US"/>
        </w:rPr>
      </w:pPr>
      <w:r w:rsidRPr="00F5228B">
        <w:rPr>
          <w:rFonts w:cstheme="minorHAnsi"/>
          <w:b/>
          <w:bCs/>
          <w:lang w:val="en-US"/>
        </w:rPr>
        <w:t xml:space="preserve">Travis-CI. </w:t>
      </w:r>
      <w:r w:rsidRPr="00F5228B">
        <w:rPr>
          <w:rFonts w:cstheme="minorHAnsi"/>
          <w:lang w:val="en-US"/>
        </w:rPr>
        <w:t>A tool capable of connecting to repositories in GitHub with the least settings.</w:t>
      </w:r>
    </w:p>
    <w:p w14:paraId="08B3E185" w14:textId="77777777" w:rsidR="00F5228B" w:rsidRPr="00F5228B" w:rsidRDefault="00F5228B" w:rsidP="00F5228B">
      <w:pPr>
        <w:rPr>
          <w:rFonts w:cstheme="minorHAnsi"/>
          <w:lang w:val="en-US"/>
        </w:rPr>
      </w:pPr>
      <w:r w:rsidRPr="00F5228B">
        <w:rPr>
          <w:rFonts w:cstheme="minorHAnsi"/>
          <w:lang w:val="en-US"/>
        </w:rPr>
        <w:t>Travis-CI is a cloud—based tool, so its installation is not required.</w:t>
      </w:r>
    </w:p>
    <w:p w14:paraId="77DF648F" w14:textId="77777777" w:rsidR="00F5228B" w:rsidRPr="00F5228B" w:rsidRDefault="00F5228B" w:rsidP="00F5228B">
      <w:pPr>
        <w:rPr>
          <w:rFonts w:cstheme="minorHAnsi"/>
          <w:lang w:val="en-US"/>
        </w:rPr>
      </w:pPr>
    </w:p>
    <w:p w14:paraId="5021B976" w14:textId="77777777" w:rsidR="00F5228B" w:rsidRPr="00F5228B" w:rsidRDefault="00F5228B" w:rsidP="00F5228B">
      <w:pPr>
        <w:rPr>
          <w:rFonts w:cstheme="minorHAnsi"/>
          <w:lang w:val="en-US"/>
        </w:rPr>
      </w:pPr>
      <w:r w:rsidRPr="00F5228B">
        <w:rPr>
          <w:rFonts w:cstheme="minorHAnsi"/>
          <w:b/>
          <w:bCs/>
          <w:lang w:val="en-US"/>
        </w:rPr>
        <w:t>Jenkins.</w:t>
      </w:r>
      <w:r w:rsidRPr="00F5228B">
        <w:rPr>
          <w:rFonts w:cstheme="minorHAnsi"/>
          <w:lang w:val="en-US"/>
        </w:rPr>
        <w:t xml:space="preserve"> A popular DevOps tool that allows you to work with different plug-ins to flexibly configure processes for specific tasks of the product being developed.</w:t>
      </w:r>
    </w:p>
    <w:p w14:paraId="38D4B2EB" w14:textId="77777777" w:rsidR="00F5228B" w:rsidRPr="00F5228B" w:rsidRDefault="00F5228B" w:rsidP="00F5228B">
      <w:pPr>
        <w:rPr>
          <w:rFonts w:cstheme="minorHAnsi"/>
          <w:lang w:val="en-US"/>
        </w:rPr>
      </w:pPr>
    </w:p>
    <w:p w14:paraId="6FAA66B3" w14:textId="23CC3AF0" w:rsidR="00F5228B" w:rsidRDefault="00F5228B" w:rsidP="00F5228B">
      <w:pPr>
        <w:rPr>
          <w:rFonts w:cstheme="minorHAnsi"/>
          <w:lang w:val="en-US"/>
        </w:rPr>
      </w:pPr>
      <w:r w:rsidRPr="00F5228B">
        <w:rPr>
          <w:rFonts w:cstheme="minorHAnsi"/>
          <w:b/>
          <w:bCs/>
          <w:lang w:val="en-US"/>
        </w:rPr>
        <w:lastRenderedPageBreak/>
        <w:t>PHP Censor</w:t>
      </w:r>
      <w:r w:rsidRPr="00F5228B">
        <w:rPr>
          <w:rFonts w:cstheme="minorHAnsi"/>
          <w:lang w:val="en-US"/>
        </w:rPr>
        <w:t xml:space="preserve">. A continuous integration server designed to automate the assembly of PHP projects. It works with GitLab, GitHub, Mercurial and other repositories, as well as with </w:t>
      </w:r>
      <w:proofErr w:type="spellStart"/>
      <w:r w:rsidRPr="00F5228B">
        <w:rPr>
          <w:rFonts w:cstheme="minorHAnsi"/>
          <w:lang w:val="en-US"/>
        </w:rPr>
        <w:t>Atoum</w:t>
      </w:r>
      <w:proofErr w:type="spellEnd"/>
      <w:r w:rsidRPr="00F5228B">
        <w:rPr>
          <w:rFonts w:cstheme="minorHAnsi"/>
          <w:lang w:val="en-US"/>
        </w:rPr>
        <w:t xml:space="preserve">, PHP Spec, </w:t>
      </w:r>
      <w:proofErr w:type="spellStart"/>
      <w:r w:rsidRPr="00F5228B">
        <w:rPr>
          <w:rFonts w:cstheme="minorHAnsi"/>
          <w:lang w:val="en-US"/>
        </w:rPr>
        <w:t>Behat</w:t>
      </w:r>
      <w:proofErr w:type="spellEnd"/>
      <w:r w:rsidRPr="00F5228B">
        <w:rPr>
          <w:rFonts w:cstheme="minorHAnsi"/>
          <w:lang w:val="en-US"/>
        </w:rPr>
        <w:t xml:space="preserve"> testing libraries. The tool is </w:t>
      </w:r>
      <w:proofErr w:type="gramStart"/>
      <w:r w:rsidRPr="00F5228B">
        <w:rPr>
          <w:rFonts w:cstheme="minorHAnsi"/>
          <w:lang w:val="en-US"/>
        </w:rPr>
        <w:t>documented, but</w:t>
      </w:r>
      <w:proofErr w:type="gramEnd"/>
      <w:r w:rsidRPr="00F5228B">
        <w:rPr>
          <w:rFonts w:cstheme="minorHAnsi"/>
          <w:lang w:val="en-US"/>
        </w:rPr>
        <w:t xml:space="preserve"> requires self-configuration and hosting.</w:t>
      </w:r>
    </w:p>
    <w:p w14:paraId="6CFDDD54" w14:textId="6220DF0B" w:rsidR="00F5228B" w:rsidRDefault="00F5228B" w:rsidP="00F5228B">
      <w:pPr>
        <w:rPr>
          <w:rFonts w:cstheme="minorHAnsi"/>
          <w:lang w:val="en-US"/>
        </w:rPr>
      </w:pPr>
    </w:p>
    <w:p w14:paraId="3248BB80" w14:textId="69E86CD6" w:rsidR="00F5228B" w:rsidRPr="00F5228B" w:rsidRDefault="00F5228B" w:rsidP="00F5228B">
      <w:pPr>
        <w:rPr>
          <w:rFonts w:cstheme="minorHAnsi"/>
          <w:b/>
          <w:bCs/>
          <w:lang w:val="en-US"/>
        </w:rPr>
      </w:pPr>
      <w:r w:rsidRPr="00F5228B">
        <w:rPr>
          <w:rFonts w:cstheme="minorHAnsi"/>
          <w:b/>
          <w:bCs/>
          <w:lang w:val="en-US"/>
        </w:rPr>
        <w:t>Conclusion</w:t>
      </w:r>
    </w:p>
    <w:p w14:paraId="221988D5" w14:textId="2B4DFCCF" w:rsidR="00F5228B" w:rsidRPr="00B249D3" w:rsidRDefault="00F5228B" w:rsidP="00F5228B">
      <w:pPr>
        <w:rPr>
          <w:rFonts w:cstheme="minorHAnsi"/>
          <w:lang w:val="en-US"/>
        </w:rPr>
      </w:pPr>
      <w:r w:rsidRPr="00F5228B">
        <w:rPr>
          <w:rFonts w:cstheme="minorHAnsi"/>
          <w:lang w:val="en-US"/>
        </w:rPr>
        <w:t>CI/CD is not just a methodology, but also a very good tool for the development team. The longer it is planned to develop and maintain a project, the more benefit it will bring to having a well-designed CI/CD.</w:t>
      </w:r>
    </w:p>
    <w:sectPr w:rsidR="00F5228B" w:rsidRPr="00B249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B9"/>
    <w:rsid w:val="00187B57"/>
    <w:rsid w:val="00B249D3"/>
    <w:rsid w:val="00BF14B9"/>
    <w:rsid w:val="00DE73B6"/>
    <w:rsid w:val="00F522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F06E"/>
  <w15:chartTrackingRefBased/>
  <w15:docId w15:val="{B91B417B-E823-4CE9-989C-F5659807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49D3"/>
    <w:pPr>
      <w:spacing w:line="256" w:lineRule="auto"/>
    </w:pPr>
  </w:style>
  <w:style w:type="paragraph" w:styleId="1">
    <w:name w:val="heading 1"/>
    <w:basedOn w:val="a"/>
    <w:link w:val="10"/>
    <w:uiPriority w:val="9"/>
    <w:qFormat/>
    <w:rsid w:val="00B249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249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49D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B249D3"/>
    <w:rPr>
      <w:rFonts w:asciiTheme="majorHAnsi" w:eastAsiaTheme="majorEastAsia" w:hAnsiTheme="majorHAnsi" w:cstheme="majorBidi"/>
      <w:color w:val="2F5496" w:themeColor="accent1" w:themeShade="BF"/>
      <w:sz w:val="26"/>
      <w:szCs w:val="26"/>
    </w:rPr>
  </w:style>
  <w:style w:type="character" w:styleId="a3">
    <w:name w:val="Hyperlink"/>
    <w:basedOn w:val="a0"/>
    <w:uiPriority w:val="99"/>
    <w:semiHidden/>
    <w:unhideWhenUsed/>
    <w:rsid w:val="00B249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927771">
      <w:bodyDiv w:val="1"/>
      <w:marLeft w:val="0"/>
      <w:marRight w:val="0"/>
      <w:marTop w:val="0"/>
      <w:marBottom w:val="0"/>
      <w:divBdr>
        <w:top w:val="none" w:sz="0" w:space="0" w:color="auto"/>
        <w:left w:val="none" w:sz="0" w:space="0" w:color="auto"/>
        <w:bottom w:val="none" w:sz="0" w:space="0" w:color="auto"/>
        <w:right w:val="none" w:sz="0" w:space="0" w:color="auto"/>
      </w:divBdr>
      <w:divsChild>
        <w:div w:id="1766606464">
          <w:marLeft w:val="0"/>
          <w:marRight w:val="0"/>
          <w:marTop w:val="0"/>
          <w:marBottom w:val="0"/>
          <w:divBdr>
            <w:top w:val="none" w:sz="0" w:space="0" w:color="auto"/>
            <w:left w:val="none" w:sz="0" w:space="0" w:color="auto"/>
            <w:bottom w:val="none" w:sz="0" w:space="0" w:color="auto"/>
            <w:right w:val="none" w:sz="0" w:space="0" w:color="auto"/>
          </w:divBdr>
          <w:divsChild>
            <w:div w:id="866793145">
              <w:marLeft w:val="0"/>
              <w:marRight w:val="0"/>
              <w:marTop w:val="0"/>
              <w:marBottom w:val="0"/>
              <w:divBdr>
                <w:top w:val="none" w:sz="0" w:space="0" w:color="auto"/>
                <w:left w:val="none" w:sz="0" w:space="0" w:color="auto"/>
                <w:bottom w:val="none" w:sz="0" w:space="0" w:color="auto"/>
                <w:right w:val="none" w:sz="0" w:space="0" w:color="auto"/>
              </w:divBdr>
              <w:divsChild>
                <w:div w:id="1394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8403">
          <w:marLeft w:val="0"/>
          <w:marRight w:val="0"/>
          <w:marTop w:val="0"/>
          <w:marBottom w:val="0"/>
          <w:divBdr>
            <w:top w:val="none" w:sz="0" w:space="0" w:color="auto"/>
            <w:left w:val="none" w:sz="0" w:space="0" w:color="auto"/>
            <w:bottom w:val="none" w:sz="0" w:space="0" w:color="auto"/>
            <w:right w:val="none" w:sz="0" w:space="0" w:color="auto"/>
          </w:divBdr>
          <w:divsChild>
            <w:div w:id="1137338683">
              <w:marLeft w:val="0"/>
              <w:marRight w:val="0"/>
              <w:marTop w:val="0"/>
              <w:marBottom w:val="0"/>
              <w:divBdr>
                <w:top w:val="none" w:sz="0" w:space="0" w:color="auto"/>
                <w:left w:val="none" w:sz="0" w:space="0" w:color="auto"/>
                <w:bottom w:val="none" w:sz="0" w:space="0" w:color="auto"/>
                <w:right w:val="none" w:sz="0" w:space="0" w:color="auto"/>
              </w:divBdr>
              <w:divsChild>
                <w:div w:id="7875746">
                  <w:marLeft w:val="0"/>
                  <w:marRight w:val="0"/>
                  <w:marTop w:val="0"/>
                  <w:marBottom w:val="0"/>
                  <w:divBdr>
                    <w:top w:val="none" w:sz="0" w:space="0" w:color="auto"/>
                    <w:left w:val="none" w:sz="0" w:space="0" w:color="auto"/>
                    <w:bottom w:val="none" w:sz="0" w:space="0" w:color="auto"/>
                    <w:right w:val="none" w:sz="0" w:space="0" w:color="auto"/>
                  </w:divBdr>
                </w:div>
                <w:div w:id="1367558770">
                  <w:marLeft w:val="0"/>
                  <w:marRight w:val="0"/>
                  <w:marTop w:val="0"/>
                  <w:marBottom w:val="0"/>
                  <w:divBdr>
                    <w:top w:val="none" w:sz="0" w:space="0" w:color="auto"/>
                    <w:left w:val="none" w:sz="0" w:space="0" w:color="auto"/>
                    <w:bottom w:val="none" w:sz="0" w:space="0" w:color="auto"/>
                    <w:right w:val="none" w:sz="0" w:space="0" w:color="auto"/>
                  </w:divBdr>
                </w:div>
                <w:div w:id="133766869">
                  <w:marLeft w:val="0"/>
                  <w:marRight w:val="0"/>
                  <w:marTop w:val="0"/>
                  <w:marBottom w:val="0"/>
                  <w:divBdr>
                    <w:top w:val="none" w:sz="0" w:space="0" w:color="auto"/>
                    <w:left w:val="none" w:sz="0" w:space="0" w:color="auto"/>
                    <w:bottom w:val="none" w:sz="0" w:space="0" w:color="auto"/>
                    <w:right w:val="none" w:sz="0" w:space="0" w:color="auto"/>
                  </w:divBdr>
                </w:div>
                <w:div w:id="17045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4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655</Words>
  <Characters>3738</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Lysenko</dc:creator>
  <cp:keywords/>
  <dc:description/>
  <cp:lastModifiedBy>Nikita Lysenko</cp:lastModifiedBy>
  <cp:revision>3</cp:revision>
  <dcterms:created xsi:type="dcterms:W3CDTF">2022-11-14T10:21:00Z</dcterms:created>
  <dcterms:modified xsi:type="dcterms:W3CDTF">2022-11-14T10:40:00Z</dcterms:modified>
</cp:coreProperties>
</file>