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23B6" w14:textId="77777777" w:rsidR="00AA3915" w:rsidRPr="007758E3" w:rsidRDefault="00AA3915" w:rsidP="00AA3915">
      <w:pPr>
        <w:pStyle w:val="Default"/>
        <w:spacing w:after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ДОГОВОР № </w:t>
      </w:r>
      <w:r>
        <w:rPr>
          <w:b/>
          <w:sz w:val="22"/>
          <w:szCs w:val="22"/>
          <w:lang w:val="en-US"/>
        </w:rPr>
        <w:t>contractNumber</w:t>
      </w:r>
    </w:p>
    <w:p w14:paraId="577AEDE2" w14:textId="77777777" w:rsidR="00AA3915" w:rsidRPr="00D02DA8" w:rsidRDefault="00AA3915" w:rsidP="00AA3915">
      <w:pPr>
        <w:pStyle w:val="Default"/>
        <w:jc w:val="center"/>
        <w:rPr>
          <w:b/>
          <w:sz w:val="22"/>
          <w:szCs w:val="22"/>
        </w:rPr>
      </w:pPr>
      <w:r w:rsidRPr="00D02DA8">
        <w:rPr>
          <w:b/>
          <w:sz w:val="22"/>
          <w:szCs w:val="22"/>
        </w:rPr>
        <w:t xml:space="preserve">об образовании по </w:t>
      </w:r>
      <w:r>
        <w:rPr>
          <w:b/>
          <w:sz w:val="22"/>
          <w:szCs w:val="22"/>
        </w:rPr>
        <w:t>образователь</w:t>
      </w:r>
      <w:r w:rsidRPr="00D02DA8">
        <w:rPr>
          <w:b/>
          <w:sz w:val="22"/>
          <w:szCs w:val="22"/>
        </w:rPr>
        <w:t>ной программе</w:t>
      </w:r>
    </w:p>
    <w:p w14:paraId="2204DF2E" w14:textId="77777777" w:rsidR="00AA3915" w:rsidRPr="00D02DA8" w:rsidRDefault="00AA3915" w:rsidP="00AA3915">
      <w:pPr>
        <w:pStyle w:val="Default"/>
        <w:jc w:val="center"/>
        <w:rPr>
          <w:b/>
          <w:sz w:val="22"/>
          <w:szCs w:val="22"/>
        </w:rPr>
      </w:pPr>
    </w:p>
    <w:p w14:paraId="2FF2A6A7" w14:textId="7F01BEF0" w:rsidR="00AA3915" w:rsidRPr="00D02DA8" w:rsidRDefault="00AA3915" w:rsidP="00AA3915">
      <w:pPr>
        <w:pStyle w:val="Default"/>
        <w:rPr>
          <w:sz w:val="22"/>
          <w:szCs w:val="22"/>
        </w:rPr>
      </w:pPr>
      <w:r w:rsidRPr="00B91C76">
        <w:rPr>
          <w:sz w:val="22"/>
          <w:szCs w:val="22"/>
        </w:rPr>
        <w:t>г. Саратов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>
        <w:rPr>
          <w:sz w:val="22"/>
          <w:szCs w:val="22"/>
          <w:lang w:val="en-US"/>
        </w:rPr>
        <w:t>date</w:t>
      </w:r>
    </w:p>
    <w:p w14:paraId="0AF01E53" w14:textId="77777777" w:rsidR="00AA3915" w:rsidRPr="00D02DA8" w:rsidRDefault="00AA3915" w:rsidP="00AA3915">
      <w:pPr>
        <w:pStyle w:val="Default"/>
        <w:rPr>
          <w:sz w:val="22"/>
          <w:szCs w:val="22"/>
        </w:rPr>
      </w:pPr>
      <w:r w:rsidRPr="00D02DA8">
        <w:rPr>
          <w:sz w:val="22"/>
          <w:szCs w:val="22"/>
        </w:rPr>
        <w:t xml:space="preserve"> </w:t>
      </w:r>
    </w:p>
    <w:p w14:paraId="38C81ED5" w14:textId="77777777" w:rsidR="00AA3915" w:rsidRPr="00D02DA8" w:rsidRDefault="00AA3915" w:rsidP="00AA3915">
      <w:pPr>
        <w:pStyle w:val="Default"/>
        <w:ind w:firstLine="709"/>
        <w:rPr>
          <w:sz w:val="22"/>
          <w:szCs w:val="22"/>
        </w:rPr>
      </w:pPr>
    </w:p>
    <w:p w14:paraId="7053B28F" w14:textId="77777777" w:rsidR="00AA3915" w:rsidRPr="004A7D81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Федеральное государственное бюджетное образовательное учреждение высшего образования «Саратовский государственный технический университет имени Гагарина Ю.А.», осуществляющий образовательную деятельность на основании лицензии от </w:t>
      </w:r>
      <w:r>
        <w:rPr>
          <w:sz w:val="22"/>
          <w:szCs w:val="22"/>
        </w:rPr>
        <w:t>13</w:t>
      </w:r>
      <w:r w:rsidRPr="00D02DA8">
        <w:rPr>
          <w:sz w:val="22"/>
          <w:szCs w:val="22"/>
        </w:rPr>
        <w:t xml:space="preserve"> </w:t>
      </w:r>
      <w:r>
        <w:rPr>
          <w:sz w:val="22"/>
          <w:szCs w:val="22"/>
        </w:rPr>
        <w:t>ноября</w:t>
      </w:r>
      <w:r w:rsidRPr="00D02DA8">
        <w:rPr>
          <w:sz w:val="22"/>
          <w:szCs w:val="22"/>
        </w:rPr>
        <w:t xml:space="preserve"> 201</w:t>
      </w:r>
      <w:r>
        <w:rPr>
          <w:sz w:val="22"/>
          <w:szCs w:val="22"/>
        </w:rPr>
        <w:t>5</w:t>
      </w:r>
      <w:r w:rsidRPr="00D02DA8">
        <w:rPr>
          <w:sz w:val="22"/>
          <w:szCs w:val="22"/>
        </w:rPr>
        <w:t xml:space="preserve"> г. </w:t>
      </w:r>
      <w:r w:rsidRPr="00DE2819">
        <w:rPr>
          <w:sz w:val="22"/>
          <w:szCs w:val="22"/>
        </w:rPr>
        <w:t xml:space="preserve">№ 1766, выданной Федеральной службой по надзору в сфере образования и науки, именуемый в дальнейшем «Исполнитель», </w:t>
      </w:r>
      <w:r w:rsidRPr="005217A7">
        <w:rPr>
          <w:sz w:val="22"/>
          <w:szCs w:val="22"/>
        </w:rPr>
        <w:t xml:space="preserve">в лице </w:t>
      </w:r>
      <w:r w:rsidRPr="009063A7">
        <w:rPr>
          <w:sz w:val="22"/>
          <w:szCs w:val="22"/>
          <w:highlight w:val="yellow"/>
        </w:rPr>
        <w:t>проректора по учебной работе Мизякиной О.Б.,</w:t>
      </w:r>
      <w:r w:rsidRPr="002D12AD">
        <w:rPr>
          <w:sz w:val="22"/>
          <w:szCs w:val="22"/>
        </w:rPr>
        <w:t xml:space="preserve"> действующего</w:t>
      </w:r>
      <w:r>
        <w:rPr>
          <w:sz w:val="22"/>
          <w:szCs w:val="22"/>
        </w:rPr>
        <w:t xml:space="preserve"> на основании доверенности от </w:t>
      </w:r>
      <w:r w:rsidRPr="009063A7">
        <w:rPr>
          <w:sz w:val="22"/>
          <w:szCs w:val="22"/>
          <w:highlight w:val="yellow"/>
        </w:rPr>
        <w:t>10.01.2022г. № 01-01д</w:t>
      </w:r>
      <w:r w:rsidRPr="00DE2819">
        <w:rPr>
          <w:sz w:val="22"/>
          <w:szCs w:val="22"/>
        </w:rPr>
        <w:t>,</w:t>
      </w:r>
      <w:r>
        <w:rPr>
          <w:sz w:val="22"/>
          <w:szCs w:val="22"/>
        </w:rPr>
        <w:t xml:space="preserve"> с одной стороны, и </w:t>
      </w:r>
      <w:r>
        <w:rPr>
          <w:sz w:val="22"/>
          <w:szCs w:val="22"/>
          <w:lang w:val="en-US"/>
        </w:rPr>
        <w:t>name</w:t>
      </w:r>
      <w:r>
        <w:rPr>
          <w:sz w:val="22"/>
          <w:szCs w:val="22"/>
        </w:rPr>
        <w:t>, именуемый в дальнейшем «Заказчик»,</w:t>
      </w:r>
      <w:r w:rsidRPr="00B56386">
        <w:rPr>
          <w:sz w:val="22"/>
          <w:szCs w:val="22"/>
        </w:rPr>
        <w:t xml:space="preserve"> с другой стороны, заключили настоящий договор</w:t>
      </w:r>
      <w:r>
        <w:rPr>
          <w:sz w:val="22"/>
          <w:szCs w:val="22"/>
        </w:rPr>
        <w:t xml:space="preserve"> (далее именуемый Договор)</w:t>
      </w:r>
      <w:r w:rsidRPr="00B56386">
        <w:rPr>
          <w:sz w:val="22"/>
          <w:szCs w:val="22"/>
        </w:rPr>
        <w:t xml:space="preserve"> о нижеследующем:</w:t>
      </w:r>
    </w:p>
    <w:p w14:paraId="55F60857" w14:textId="77777777" w:rsidR="00AA3915" w:rsidRDefault="00AA3915" w:rsidP="00AA3915">
      <w:pPr>
        <w:spacing w:after="0" w:line="240" w:lineRule="auto"/>
        <w:jc w:val="center"/>
        <w:rPr>
          <w:rFonts w:ascii="Times New Roman" w:hAnsi="Times New Roman"/>
        </w:rPr>
      </w:pPr>
    </w:p>
    <w:p w14:paraId="5AAADD20" w14:textId="77777777" w:rsidR="00AA3915" w:rsidRPr="00102F10" w:rsidRDefault="00AA3915" w:rsidP="00AA3915">
      <w:pPr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 w:rsidRPr="00102F10">
        <w:rPr>
          <w:rFonts w:ascii="Times New Roman" w:hAnsi="Times New Roman"/>
          <w:b/>
          <w:color w:val="000000"/>
        </w:rPr>
        <w:t>I. Предмет договора</w:t>
      </w:r>
    </w:p>
    <w:p w14:paraId="67F20790" w14:textId="77777777" w:rsidR="00AA3915" w:rsidRPr="00102F10" w:rsidRDefault="00AA3915" w:rsidP="00AA3915">
      <w:pPr>
        <w:spacing w:after="0" w:line="240" w:lineRule="auto"/>
        <w:rPr>
          <w:rFonts w:ascii="Times New Roman" w:hAnsi="Times New Roman"/>
          <w:color w:val="000000"/>
        </w:rPr>
      </w:pPr>
    </w:p>
    <w:p w14:paraId="4B191194" w14:textId="77777777" w:rsidR="00AA3915" w:rsidRPr="0069248F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69248F">
        <w:rPr>
          <w:sz w:val="22"/>
          <w:szCs w:val="22"/>
        </w:rPr>
        <w:t>1.1. Исполнитель обязуется предоставить образовательную услугу, а Заказчик обязуется оплатить образовательную услугу по обучению</w:t>
      </w:r>
      <w:r>
        <w:rPr>
          <w:sz w:val="22"/>
          <w:szCs w:val="22"/>
        </w:rPr>
        <w:t xml:space="preserve"> </w:t>
      </w:r>
      <w:r w:rsidRPr="00135F47">
        <w:rPr>
          <w:sz w:val="22"/>
          <w:szCs w:val="22"/>
        </w:rPr>
        <w:t xml:space="preserve">по </w:t>
      </w:r>
      <w:r w:rsidRPr="009063A7">
        <w:rPr>
          <w:sz w:val="22"/>
          <w:szCs w:val="22"/>
          <w:highlight w:val="yellow"/>
        </w:rPr>
        <w:t xml:space="preserve">дополнительной профессиональной программе </w:t>
      </w:r>
      <w:r w:rsidRPr="009063A7">
        <w:rPr>
          <w:highlight w:val="yellow"/>
        </w:rPr>
        <w:t>профессиональной переподготовки</w:t>
      </w:r>
      <w:r w:rsidRPr="009063A7">
        <w:rPr>
          <w:sz w:val="22"/>
          <w:szCs w:val="22"/>
          <w:highlight w:val="yellow"/>
        </w:rPr>
        <w:t xml:space="preserve"> </w:t>
      </w:r>
      <w:r w:rsidRPr="009063A7">
        <w:rPr>
          <w:highlight w:val="yellow"/>
        </w:rPr>
        <w:t>«</w:t>
      </w:r>
      <w:r>
        <w:rPr>
          <w:highlight w:val="yellow"/>
          <w:lang w:val="en-US"/>
        </w:rPr>
        <w:t>courseName</w:t>
      </w:r>
      <w:r w:rsidRPr="009063A7">
        <w:rPr>
          <w:highlight w:val="yellow"/>
        </w:rPr>
        <w:t>»</w:t>
      </w:r>
      <w:r w:rsidRPr="00135F47">
        <w:rPr>
          <w:sz w:val="22"/>
          <w:szCs w:val="22"/>
        </w:rPr>
        <w:t xml:space="preserve"> по профилю направления подготовки 09.03.02 «Информационные системы и технологии»</w:t>
      </w:r>
      <w:r>
        <w:rPr>
          <w:sz w:val="22"/>
          <w:szCs w:val="22"/>
        </w:rPr>
        <w:t xml:space="preserve"> (далее – образовательная программа)</w:t>
      </w:r>
      <w:r w:rsidRPr="0069248F">
        <w:rPr>
          <w:sz w:val="22"/>
          <w:szCs w:val="22"/>
        </w:rPr>
        <w:t>, а Заказчик обязуется оплатить эти услуги.</w:t>
      </w:r>
    </w:p>
    <w:p w14:paraId="1BC434AF" w14:textId="77777777" w:rsidR="00AA3915" w:rsidRPr="00D05CEE" w:rsidRDefault="00AA3915" w:rsidP="00AA3915">
      <w:pPr>
        <w:pStyle w:val="ConsPlusNormal"/>
        <w:ind w:firstLine="708"/>
        <w:jc w:val="both"/>
        <w:rPr>
          <w:rFonts w:ascii="Times New Roman" w:hAnsi="Times New Roman"/>
        </w:rPr>
      </w:pPr>
      <w:r w:rsidRPr="009566F2">
        <w:rPr>
          <w:rFonts w:ascii="Times New Roman" w:hAnsi="Times New Roman" w:cs="Times New Roman"/>
          <w:sz w:val="22"/>
          <w:szCs w:val="22"/>
        </w:rPr>
        <w:t>1.2.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063A7">
        <w:rPr>
          <w:rFonts w:ascii="Times New Roman" w:hAnsi="Times New Roman" w:cs="Times New Roman"/>
          <w:sz w:val="22"/>
          <w:szCs w:val="22"/>
          <w:highlight w:val="yellow"/>
        </w:rPr>
        <w:t>Трудоёмкость обучения 318 академических часов</w:t>
      </w:r>
      <w:r w:rsidRPr="00102F10">
        <w:rPr>
          <w:rFonts w:ascii="Times New Roman" w:hAnsi="Times New Roman" w:cs="Times New Roman"/>
          <w:sz w:val="22"/>
          <w:szCs w:val="22"/>
        </w:rPr>
        <w:t xml:space="preserve">. 1 академический час равен 45 минутам. </w:t>
      </w:r>
      <w:r w:rsidRPr="00E015BF">
        <w:rPr>
          <w:rFonts w:ascii="Times New Roman" w:hAnsi="Times New Roman" w:cs="Times New Roman"/>
          <w:sz w:val="22"/>
          <w:szCs w:val="22"/>
        </w:rPr>
        <w:t>Форма обучения очная с использованием технологий дистанционного обучения.</w:t>
      </w:r>
    </w:p>
    <w:p w14:paraId="5125CFDA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1.3. Зачисление Обучающегося на обучение по </w:t>
      </w:r>
      <w:r>
        <w:rPr>
          <w:sz w:val="22"/>
          <w:szCs w:val="22"/>
        </w:rPr>
        <w:t>дополнительной профессиональной</w:t>
      </w:r>
      <w:r w:rsidRPr="00D02DA8">
        <w:rPr>
          <w:sz w:val="22"/>
          <w:szCs w:val="22"/>
        </w:rPr>
        <w:t xml:space="preserve"> программе осуществляется после перечисления Заказчиком денежных средств в предусмотренном настоящим Договором размере согласно п.4.1 настоящего Договора на счет Исполнителя и представления Заказчиком Исполнителю копии платежного документа с указанием номера Договора. </w:t>
      </w:r>
    </w:p>
    <w:p w14:paraId="32A3B377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1.4. Обучение по </w:t>
      </w:r>
      <w:r>
        <w:rPr>
          <w:sz w:val="22"/>
          <w:szCs w:val="22"/>
        </w:rPr>
        <w:t xml:space="preserve">дополнительной профессиональной </w:t>
      </w:r>
      <w:r w:rsidRPr="00D02DA8">
        <w:rPr>
          <w:sz w:val="22"/>
          <w:szCs w:val="22"/>
        </w:rPr>
        <w:t>программе начинается в соответствии с утвержденным Исполнителем расписанием занятий.</w:t>
      </w:r>
    </w:p>
    <w:p w14:paraId="4D28AAD4" w14:textId="77777777" w:rsidR="00AA3915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1.5. После освоения Обучающимся образовательной программы и успешного прохождения итоговой аттестации ему выдается </w:t>
      </w:r>
      <w:r>
        <w:rPr>
          <w:sz w:val="22"/>
          <w:szCs w:val="22"/>
        </w:rPr>
        <w:t>документ о соответствующем образовании и (или) квалификации</w:t>
      </w:r>
      <w:r w:rsidRPr="00D02DA8">
        <w:rPr>
          <w:sz w:val="22"/>
          <w:szCs w:val="22"/>
        </w:rPr>
        <w:t>.</w:t>
      </w:r>
    </w:p>
    <w:p w14:paraId="2C2E759C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</w:p>
    <w:p w14:paraId="0D62BF69" w14:textId="77777777" w:rsidR="00AA3915" w:rsidRPr="00D02DA8" w:rsidRDefault="00AA3915" w:rsidP="00AA3915">
      <w:pPr>
        <w:pStyle w:val="Default"/>
        <w:jc w:val="center"/>
        <w:rPr>
          <w:sz w:val="22"/>
          <w:szCs w:val="22"/>
        </w:rPr>
      </w:pPr>
      <w:r w:rsidRPr="00D02DA8">
        <w:rPr>
          <w:sz w:val="22"/>
          <w:szCs w:val="22"/>
        </w:rPr>
        <w:t>II. Права Сторон</w:t>
      </w:r>
    </w:p>
    <w:p w14:paraId="2055DB8A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2.1. Исполнитель вправе: </w:t>
      </w:r>
    </w:p>
    <w:p w14:paraId="18D4000C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2.1.1. Самостоятельно осуществлять образовательный процесс, выбирать системы оценок, формы, порядок и периодичность промежуточной аттестации Обучающегося. </w:t>
      </w:r>
    </w:p>
    <w:p w14:paraId="181287B5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2.1.2. 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 </w:t>
      </w:r>
    </w:p>
    <w:p w14:paraId="19ECD8D6" w14:textId="77777777" w:rsidR="00AA3915" w:rsidRPr="00D02DA8" w:rsidRDefault="00AA3915" w:rsidP="00AA391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D02DA8">
        <w:rPr>
          <w:rFonts w:ascii="Times New Roman" w:hAnsi="Times New Roman"/>
        </w:rPr>
        <w:t>2.2. Заказчик вправе получать информацию от Исполнителя по вопросам организации и обеспечения надлежащего исполнения услуг, предусмотренных разделом I настоящего Договора.</w:t>
      </w:r>
    </w:p>
    <w:p w14:paraId="2E47586B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2.3. Обучающемуся предоставляются академические права в соответствии с частью 1 статьи 34 Федерального закона от 29 декабря 2012 г. № 273-ФЗ «Об образовании в Российской Федерации». Обучающийся также вправе: </w:t>
      </w:r>
    </w:p>
    <w:p w14:paraId="0217D013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2.3.1. Получать информацию от Исполнителя по вопросам организации и обеспечения надлежащего исполнения услуг, предусмотренных разделом I настоящего Договора. </w:t>
      </w:r>
    </w:p>
    <w:p w14:paraId="66961C27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2.3.2. Обращаться к Исполнителю по вопросам, касающимся образовательного процесса. </w:t>
      </w:r>
    </w:p>
    <w:p w14:paraId="27C2E74D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2.3.3. Пользоваться имуществом Исполнителя, необходимым для освоения образовательной программы. </w:t>
      </w:r>
    </w:p>
    <w:p w14:paraId="7B304B5D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2.3.4.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 </w:t>
      </w:r>
    </w:p>
    <w:p w14:paraId="06C81930" w14:textId="77777777" w:rsidR="00AA3915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2.3.5. Получать полную и достоверную информацию об оценке своих знаний, умений, навыков и компетенций, а также о критериях этой оценки. </w:t>
      </w:r>
    </w:p>
    <w:p w14:paraId="457AF737" w14:textId="77777777" w:rsidR="00AA3915" w:rsidRDefault="00AA3915" w:rsidP="00AA3915">
      <w:pPr>
        <w:pStyle w:val="Default"/>
        <w:jc w:val="center"/>
        <w:rPr>
          <w:sz w:val="22"/>
          <w:szCs w:val="22"/>
        </w:rPr>
      </w:pPr>
    </w:p>
    <w:p w14:paraId="196ADC57" w14:textId="77777777" w:rsidR="00AA3915" w:rsidRDefault="00AA3915" w:rsidP="00AA3915">
      <w:pPr>
        <w:pStyle w:val="Default"/>
        <w:jc w:val="center"/>
        <w:rPr>
          <w:sz w:val="22"/>
          <w:szCs w:val="22"/>
        </w:rPr>
      </w:pPr>
    </w:p>
    <w:p w14:paraId="3393A38A" w14:textId="77777777" w:rsidR="00AA3915" w:rsidRDefault="00AA3915" w:rsidP="00AA3915">
      <w:pPr>
        <w:pStyle w:val="Default"/>
        <w:rPr>
          <w:sz w:val="22"/>
          <w:szCs w:val="22"/>
        </w:rPr>
      </w:pPr>
    </w:p>
    <w:p w14:paraId="41F5A5DF" w14:textId="77777777" w:rsidR="00AA3915" w:rsidRPr="00D02DA8" w:rsidRDefault="00AA3915" w:rsidP="00AA3915">
      <w:pPr>
        <w:pStyle w:val="Default"/>
        <w:jc w:val="center"/>
        <w:rPr>
          <w:sz w:val="22"/>
          <w:szCs w:val="22"/>
        </w:rPr>
      </w:pPr>
      <w:r w:rsidRPr="00D02DA8">
        <w:rPr>
          <w:sz w:val="22"/>
          <w:szCs w:val="22"/>
        </w:rPr>
        <w:lastRenderedPageBreak/>
        <w:t>III. Обязанности Сторон</w:t>
      </w:r>
    </w:p>
    <w:p w14:paraId="07E93375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</w:p>
    <w:p w14:paraId="1867C202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3.1. Исполнитель обязан: </w:t>
      </w:r>
    </w:p>
    <w:p w14:paraId="5F8A8A89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в состав обучающихся. </w:t>
      </w:r>
    </w:p>
    <w:p w14:paraId="60F1925E" w14:textId="77777777" w:rsidR="00AA3915" w:rsidRPr="00D02DA8" w:rsidRDefault="00AA3915" w:rsidP="00AA3915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02DA8">
        <w:rPr>
          <w:rFonts w:ascii="Times New Roman" w:eastAsia="Times New Roman" w:hAnsi="Times New Roman"/>
          <w:color w:val="000000"/>
          <w:lang w:eastAsia="ru-RU"/>
        </w:rPr>
        <w:t xml:space="preserve">3.1.2.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7" w:tooltip="Закон РФ от 07.02.1992 № 2300-1 (ред. от 02.07.2013) &quot;О защите прав потребителей&quot;{КонсультантПлюс}" w:history="1">
        <w:r w:rsidRPr="00D02DA8">
          <w:rPr>
            <w:rFonts w:ascii="Times New Roman" w:eastAsia="Times New Roman" w:hAnsi="Times New Roman"/>
            <w:color w:val="000000"/>
            <w:lang w:eastAsia="ru-RU"/>
          </w:rPr>
          <w:t>Законом</w:t>
        </w:r>
      </w:hyperlink>
      <w:r w:rsidRPr="00D02DA8">
        <w:rPr>
          <w:rFonts w:ascii="Times New Roman" w:eastAsia="Times New Roman" w:hAnsi="Times New Roman"/>
          <w:color w:val="000000"/>
          <w:lang w:eastAsia="ru-RU"/>
        </w:rPr>
        <w:t xml:space="preserve"> Российской Федерации «О защите прав потребителей» и Федеральным </w:t>
      </w:r>
      <w:hyperlink r:id="rId8" w:tooltip="Федеральный закон от 29.12.2012 № 273-ФЗ (ред. от 25.11.2013) &quot;Об образовании в Российской Федерации&quot; (с изм. и доп., вступ. в силу с 01.01.2014){КонсультантПлюс}" w:history="1">
        <w:r w:rsidRPr="00D02DA8">
          <w:rPr>
            <w:rFonts w:ascii="Times New Roman" w:eastAsia="Times New Roman" w:hAnsi="Times New Roman"/>
            <w:color w:val="000000"/>
            <w:lang w:eastAsia="ru-RU"/>
          </w:rPr>
          <w:t>законом</w:t>
        </w:r>
      </w:hyperlink>
      <w:r w:rsidRPr="00D02DA8">
        <w:rPr>
          <w:rFonts w:ascii="Times New Roman" w:eastAsia="Times New Roman" w:hAnsi="Times New Roman"/>
          <w:color w:val="000000"/>
          <w:lang w:eastAsia="ru-RU"/>
        </w:rPr>
        <w:t xml:space="preserve"> «Об образовании в Российской Федерации».</w:t>
      </w:r>
    </w:p>
    <w:p w14:paraId="2E890FDE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3.1.3. Организовать и обеспечить надлежащее предоставление образовательных услуг, предусмотренных разделом I настоящего Договора. Образовательные услуги оказываются в соответствии с утвержденной образовательной программой, учебным планом и расписанием занятий Исполнителя. </w:t>
      </w:r>
    </w:p>
    <w:p w14:paraId="5B328AD1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3.1.4. Обеспечить Обучающемуся предусмотренные выбранной образовательной программой условия её освоения. </w:t>
      </w:r>
    </w:p>
    <w:p w14:paraId="3D046598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3.1.5. Сохранить место за Обучающимся в случае пропуска занятий по уважительным причинам (с учетом оплаты услуг, предусмотренных разделом I настоящего Договора). </w:t>
      </w:r>
    </w:p>
    <w:p w14:paraId="6CBA40BF" w14:textId="77777777" w:rsidR="00AA3915" w:rsidRPr="00D02DA8" w:rsidRDefault="00AA3915" w:rsidP="00AA391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D02DA8">
        <w:rPr>
          <w:rFonts w:ascii="Times New Roman" w:hAnsi="Times New Roman"/>
        </w:rPr>
        <w:t xml:space="preserve">3.1.6. Принимать от Обучающегося и (или) Заказчика оплату за образовательные услуги. </w:t>
      </w:r>
    </w:p>
    <w:p w14:paraId="4052D8FF" w14:textId="77777777" w:rsidR="00AA3915" w:rsidRPr="00D02DA8" w:rsidRDefault="00AA3915" w:rsidP="00AA3915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02DA8">
        <w:rPr>
          <w:rFonts w:ascii="Times New Roman" w:eastAsia="Times New Roman" w:hAnsi="Times New Roman"/>
          <w:color w:val="000000"/>
          <w:lang w:eastAsia="ru-RU"/>
        </w:rPr>
        <w:t>3.1.7.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14:paraId="455B80FC" w14:textId="77777777" w:rsidR="00AA3915" w:rsidRPr="00D02DA8" w:rsidRDefault="00AA3915" w:rsidP="00AA3915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02DA8">
        <w:rPr>
          <w:rFonts w:ascii="Times New Roman" w:eastAsia="Times New Roman" w:hAnsi="Times New Roman"/>
          <w:color w:val="000000"/>
          <w:lang w:eastAsia="ru-RU"/>
        </w:rPr>
        <w:t>3.2. Заказчик обязан своевременно вносить плату за предоставляемые Обучающемуся образовательные услуги, указанные в разделе I настоящего Договора, в размере и порядке, определенными настоящим Договором, а также предоставлять платежные документы, подтверждающие такую оплату.</w:t>
      </w:r>
    </w:p>
    <w:p w14:paraId="62700EEC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3.3. Обучающийся обязан: </w:t>
      </w:r>
    </w:p>
    <w:p w14:paraId="7FF96998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3.3.1. Соблюдать требования Устава СГТУ имени Гагарина Ю.А., правила внутреннего распорядка и иных локальных нормативных актов Исполнителя, устанавливающих режим занятий обучающихся, порядок регламентации образовательных отношений между Исполнителем и обучающимися и оформления возникновения, приостановления и прекращения этих отношений. </w:t>
      </w:r>
    </w:p>
    <w:p w14:paraId="1E54E1B5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3.3.2. Проявлять уважение к педагогическим работникам, инженерно-техническому, административно-хозяйственному, производственному, учебно-вспомогательному, медицинскому и иному персоналу Исполнителя и другим обучающимся, не посягать на их честь и достоинство.</w:t>
      </w:r>
    </w:p>
    <w:p w14:paraId="3963AF67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3.3.3. Посещать занятия согласно учебному расписанию. Извещать Исполнителя о причинах отсутствия на занятиях. </w:t>
      </w:r>
    </w:p>
    <w:p w14:paraId="404CC34E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3.3.4. Выполнять задания для подготовки к занятиям, предусмотренным учебным планом. </w:t>
      </w:r>
    </w:p>
    <w:p w14:paraId="5BED6CB6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3.3.5. При поступлении на обучение и в процессе обучения, своевременно представлять и получать все необходимые документы. </w:t>
      </w:r>
    </w:p>
    <w:p w14:paraId="3E70791B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3.3.6. Обучаться по образовательной программе с соблюдением требований, установленных образовательной программой. </w:t>
      </w:r>
    </w:p>
    <w:p w14:paraId="7BE2C55D" w14:textId="77777777" w:rsidR="00AA3915" w:rsidRPr="00D02DA8" w:rsidRDefault="00AA3915" w:rsidP="00AA391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D02DA8">
        <w:rPr>
          <w:rFonts w:ascii="Times New Roman" w:hAnsi="Times New Roman"/>
        </w:rPr>
        <w:t>3.3.7. Бережно относиться к имуществу Исполнителя, возмещать ущерб, причиненный имуществу Исполнителя, в соответствии с законодательством Российской Федерации.</w:t>
      </w:r>
    </w:p>
    <w:p w14:paraId="45BA88B4" w14:textId="77777777" w:rsidR="00AA3915" w:rsidRPr="00D02DA8" w:rsidRDefault="00AA3915" w:rsidP="00AA3915">
      <w:pPr>
        <w:pStyle w:val="Default"/>
        <w:rPr>
          <w:sz w:val="22"/>
          <w:szCs w:val="22"/>
        </w:rPr>
      </w:pPr>
    </w:p>
    <w:p w14:paraId="201B4E6A" w14:textId="77777777" w:rsidR="00AA3915" w:rsidRPr="00D02DA8" w:rsidRDefault="00AA3915" w:rsidP="00AA3915">
      <w:pPr>
        <w:pStyle w:val="Default"/>
        <w:jc w:val="center"/>
        <w:rPr>
          <w:sz w:val="22"/>
          <w:szCs w:val="22"/>
        </w:rPr>
      </w:pPr>
      <w:r w:rsidRPr="00D02DA8">
        <w:rPr>
          <w:sz w:val="22"/>
          <w:szCs w:val="22"/>
        </w:rPr>
        <w:t>IV. Стоимость обучения, сроки и порядок оплаты</w:t>
      </w:r>
    </w:p>
    <w:p w14:paraId="529BF6FF" w14:textId="77777777" w:rsidR="00AA3915" w:rsidRPr="00D02DA8" w:rsidRDefault="00AA3915" w:rsidP="00AA3915">
      <w:pPr>
        <w:pStyle w:val="Default"/>
        <w:rPr>
          <w:sz w:val="22"/>
          <w:szCs w:val="22"/>
        </w:rPr>
      </w:pPr>
      <w:r w:rsidRPr="00D02DA8">
        <w:rPr>
          <w:sz w:val="22"/>
          <w:szCs w:val="22"/>
        </w:rPr>
        <w:t xml:space="preserve"> </w:t>
      </w:r>
    </w:p>
    <w:p w14:paraId="445F8135" w14:textId="62AB69C7" w:rsidR="00AA3915" w:rsidRPr="009063A7" w:rsidRDefault="00AA3915" w:rsidP="00AA3915">
      <w:pPr>
        <w:pStyle w:val="Default"/>
        <w:ind w:firstLine="709"/>
        <w:jc w:val="both"/>
        <w:rPr>
          <w:sz w:val="22"/>
          <w:szCs w:val="22"/>
          <w:highlight w:val="yellow"/>
        </w:rPr>
      </w:pPr>
      <w:r w:rsidRPr="00D02DA8">
        <w:rPr>
          <w:sz w:val="22"/>
          <w:szCs w:val="22"/>
        </w:rPr>
        <w:t xml:space="preserve">4.1. </w:t>
      </w:r>
      <w:r w:rsidRPr="009063A7">
        <w:rPr>
          <w:sz w:val="22"/>
          <w:szCs w:val="22"/>
          <w:highlight w:val="yellow"/>
        </w:rPr>
        <w:t xml:space="preserve">Стоимость оказываемых в соответствие с настоящим договором услуг составляет </w:t>
      </w:r>
      <w:r w:rsidR="00AD2A14">
        <w:rPr>
          <w:sz w:val="22"/>
          <w:szCs w:val="22"/>
          <w:highlight w:val="yellow"/>
          <w:lang w:val="en-US"/>
        </w:rPr>
        <w:t>cost</w:t>
      </w:r>
      <w:r w:rsidRPr="009063A7">
        <w:rPr>
          <w:sz w:val="22"/>
          <w:szCs w:val="22"/>
          <w:highlight w:val="yellow"/>
        </w:rPr>
        <w:t xml:space="preserve"> рублей 00 коп. (Пятьдесят четыре тысячи рублей). НДС не облагается.</w:t>
      </w:r>
    </w:p>
    <w:p w14:paraId="1EECAFAA" w14:textId="77777777" w:rsidR="00AA3915" w:rsidRPr="009063A7" w:rsidRDefault="00AA3915" w:rsidP="00AA3915">
      <w:pPr>
        <w:pStyle w:val="Default"/>
        <w:ind w:firstLine="709"/>
        <w:jc w:val="both"/>
        <w:rPr>
          <w:sz w:val="22"/>
          <w:szCs w:val="22"/>
          <w:highlight w:val="yellow"/>
        </w:rPr>
      </w:pPr>
      <w:r w:rsidRPr="009063A7">
        <w:rPr>
          <w:sz w:val="22"/>
          <w:szCs w:val="22"/>
          <w:highlight w:val="yellow"/>
        </w:rPr>
        <w:t xml:space="preserve"> Порядок оплаты: </w:t>
      </w:r>
    </w:p>
    <w:p w14:paraId="791BC553" w14:textId="77777777" w:rsidR="00AA3915" w:rsidRPr="009063A7" w:rsidRDefault="00AA3915" w:rsidP="00AA3915">
      <w:pPr>
        <w:pStyle w:val="Default"/>
        <w:ind w:firstLine="709"/>
        <w:jc w:val="both"/>
        <w:rPr>
          <w:sz w:val="22"/>
          <w:szCs w:val="22"/>
          <w:highlight w:val="yellow"/>
        </w:rPr>
      </w:pPr>
      <w:r w:rsidRPr="009063A7">
        <w:rPr>
          <w:sz w:val="22"/>
          <w:szCs w:val="22"/>
          <w:highlight w:val="yellow"/>
        </w:rPr>
        <w:t>13500 рублей до 10.02.2022</w:t>
      </w:r>
    </w:p>
    <w:p w14:paraId="396E06AD" w14:textId="77777777" w:rsidR="00AA3915" w:rsidRPr="009063A7" w:rsidRDefault="00AA3915" w:rsidP="00AA3915">
      <w:pPr>
        <w:pStyle w:val="Default"/>
        <w:ind w:firstLine="709"/>
        <w:jc w:val="both"/>
        <w:rPr>
          <w:sz w:val="22"/>
          <w:szCs w:val="22"/>
          <w:highlight w:val="yellow"/>
        </w:rPr>
      </w:pPr>
      <w:r w:rsidRPr="009063A7">
        <w:rPr>
          <w:sz w:val="22"/>
          <w:szCs w:val="22"/>
          <w:highlight w:val="yellow"/>
        </w:rPr>
        <w:t>13500 рублей до 10.04.2022</w:t>
      </w:r>
    </w:p>
    <w:p w14:paraId="4D02E8B3" w14:textId="77777777" w:rsidR="00AA3915" w:rsidRPr="009063A7" w:rsidRDefault="00AA3915" w:rsidP="00AA3915">
      <w:pPr>
        <w:pStyle w:val="Default"/>
        <w:ind w:firstLine="709"/>
        <w:jc w:val="both"/>
        <w:rPr>
          <w:sz w:val="22"/>
          <w:szCs w:val="22"/>
          <w:highlight w:val="yellow"/>
        </w:rPr>
      </w:pPr>
      <w:r w:rsidRPr="009063A7">
        <w:rPr>
          <w:sz w:val="22"/>
          <w:szCs w:val="22"/>
          <w:highlight w:val="yellow"/>
        </w:rPr>
        <w:t>13500 рублей до 10.09.2022</w:t>
      </w:r>
    </w:p>
    <w:p w14:paraId="03A5EA4E" w14:textId="77777777" w:rsidR="00AA3915" w:rsidRPr="004C39E0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9063A7">
        <w:rPr>
          <w:sz w:val="22"/>
          <w:szCs w:val="22"/>
          <w:highlight w:val="yellow"/>
        </w:rPr>
        <w:t>13500 рублей до 10.12.2022</w:t>
      </w:r>
    </w:p>
    <w:p w14:paraId="0F1A6C8F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Увеличение стоимости образовательных услуг после заключения Договора не допускается, за исключением увеличения стоимости обучения с учетом уровня инфляции, предусмотренного основными характеристиками федерального бюджета на очередной финансовый год и плановый период. </w:t>
      </w:r>
    </w:p>
    <w:p w14:paraId="03C36299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4.2. Оплата образовательных услуг производится </w:t>
      </w:r>
      <w:r>
        <w:rPr>
          <w:sz w:val="22"/>
          <w:szCs w:val="22"/>
        </w:rPr>
        <w:t xml:space="preserve">Заказчиком </w:t>
      </w:r>
      <w:r w:rsidRPr="00D02DA8">
        <w:rPr>
          <w:sz w:val="22"/>
          <w:szCs w:val="22"/>
        </w:rPr>
        <w:t>до начала занятий в безналичном порядке на счет Исполнителя, указанный в разделе IX настоящего Договора</w:t>
      </w:r>
      <w:r w:rsidRPr="00D02DA8">
        <w:rPr>
          <w:i/>
          <w:iCs/>
          <w:sz w:val="22"/>
          <w:szCs w:val="22"/>
        </w:rPr>
        <w:t xml:space="preserve">. </w:t>
      </w:r>
    </w:p>
    <w:p w14:paraId="79AA4758" w14:textId="77777777" w:rsidR="00AA3915" w:rsidRDefault="00AA3915" w:rsidP="00AA3915">
      <w:pPr>
        <w:pStyle w:val="Default"/>
        <w:jc w:val="both"/>
        <w:rPr>
          <w:sz w:val="22"/>
          <w:szCs w:val="22"/>
        </w:rPr>
      </w:pPr>
    </w:p>
    <w:p w14:paraId="147FEAEA" w14:textId="77777777" w:rsidR="00AA3915" w:rsidRDefault="00AA3915" w:rsidP="00AA3915">
      <w:pPr>
        <w:pStyle w:val="Default"/>
        <w:jc w:val="both"/>
        <w:rPr>
          <w:sz w:val="22"/>
          <w:szCs w:val="22"/>
        </w:rPr>
      </w:pPr>
    </w:p>
    <w:p w14:paraId="0A63D4E0" w14:textId="77777777" w:rsidR="00AA3915" w:rsidRDefault="00AA3915" w:rsidP="00AA3915">
      <w:pPr>
        <w:pStyle w:val="Default"/>
        <w:jc w:val="both"/>
        <w:rPr>
          <w:sz w:val="22"/>
          <w:szCs w:val="22"/>
        </w:rPr>
      </w:pPr>
    </w:p>
    <w:p w14:paraId="32EA3BE4" w14:textId="77777777" w:rsidR="00AA3915" w:rsidRPr="00D02DA8" w:rsidRDefault="00AA3915" w:rsidP="00AA3915">
      <w:pPr>
        <w:pStyle w:val="Default"/>
        <w:jc w:val="both"/>
        <w:rPr>
          <w:sz w:val="22"/>
          <w:szCs w:val="22"/>
        </w:rPr>
      </w:pPr>
    </w:p>
    <w:p w14:paraId="5F085B3D" w14:textId="77777777" w:rsidR="00AA3915" w:rsidRDefault="00AA3915" w:rsidP="00AA3915">
      <w:pPr>
        <w:pStyle w:val="Default"/>
        <w:jc w:val="center"/>
        <w:rPr>
          <w:sz w:val="22"/>
          <w:szCs w:val="22"/>
        </w:rPr>
      </w:pPr>
    </w:p>
    <w:p w14:paraId="5EA122F4" w14:textId="77777777" w:rsidR="00AA3915" w:rsidRPr="00D02DA8" w:rsidRDefault="00AA3915" w:rsidP="00AA3915">
      <w:pPr>
        <w:pStyle w:val="Default"/>
        <w:jc w:val="center"/>
        <w:rPr>
          <w:sz w:val="22"/>
          <w:szCs w:val="22"/>
        </w:rPr>
      </w:pPr>
      <w:r w:rsidRPr="00D02DA8">
        <w:rPr>
          <w:sz w:val="22"/>
          <w:szCs w:val="22"/>
        </w:rPr>
        <w:t>V. Основания изменения и расторжения договора</w:t>
      </w:r>
    </w:p>
    <w:p w14:paraId="66C6C4C7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</w:p>
    <w:p w14:paraId="7277F3D6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 </w:t>
      </w:r>
    </w:p>
    <w:p w14:paraId="7ED24802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5.2. Настоящий Договор может быть расторгнут по соглашению сторон. </w:t>
      </w:r>
    </w:p>
    <w:p w14:paraId="64216AE3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5.3. Настоящий Договор может быть расторгнут по инициативе Исполнителя в одностороннем порядке в случаях: </w:t>
      </w:r>
    </w:p>
    <w:p w14:paraId="710E7189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установления нарушения порядка приема в образовательную организацию, повлекшего по вине Обучающегося его незаконное зачисление в эту образовательную организацию; </w:t>
      </w:r>
    </w:p>
    <w:p w14:paraId="52268443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просрочки оплаты стоимости платных образовательных услуг; </w:t>
      </w:r>
    </w:p>
    <w:p w14:paraId="2AACE2F8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невозможности надлежащего исполнения обязательств по оказанию платных образовательных услуг вследствие действий (бездействия) Обучающегося; </w:t>
      </w:r>
    </w:p>
    <w:p w14:paraId="458C1BC3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в иных случаях, предусмотренных законодательством Российской Федерации. </w:t>
      </w:r>
    </w:p>
    <w:p w14:paraId="2B11CF40" w14:textId="77777777" w:rsidR="00AA3915" w:rsidRPr="00D02DA8" w:rsidRDefault="00AA3915" w:rsidP="00AA3915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02DA8">
        <w:rPr>
          <w:rFonts w:ascii="Times New Roman" w:eastAsia="Times New Roman" w:hAnsi="Times New Roman"/>
          <w:color w:val="000000"/>
          <w:lang w:eastAsia="ru-RU"/>
        </w:rPr>
        <w:t>5.4. Настоящий Договор расторгается досрочно:</w:t>
      </w:r>
    </w:p>
    <w:p w14:paraId="654881B2" w14:textId="77777777" w:rsidR="00AA3915" w:rsidRPr="00D02DA8" w:rsidRDefault="00AA3915" w:rsidP="00AA3915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02DA8">
        <w:rPr>
          <w:rFonts w:ascii="Times New Roman" w:eastAsia="Times New Roman" w:hAnsi="Times New Roman"/>
          <w:color w:val="000000"/>
          <w:lang w:eastAsia="ru-RU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14:paraId="29A47364" w14:textId="77777777" w:rsidR="00AA3915" w:rsidRPr="00D02DA8" w:rsidRDefault="00AA3915" w:rsidP="00AA3915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02DA8">
        <w:rPr>
          <w:rFonts w:ascii="Times New Roman" w:eastAsia="Times New Roman" w:hAnsi="Times New Roman"/>
          <w:color w:val="000000"/>
          <w:lang w:eastAsia="ru-RU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взыскания;</w:t>
      </w:r>
    </w:p>
    <w:p w14:paraId="24EB821F" w14:textId="77777777" w:rsidR="00AA3915" w:rsidRPr="00D02DA8" w:rsidRDefault="00AA3915" w:rsidP="00AA3915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02DA8">
        <w:rPr>
          <w:rFonts w:ascii="Times New Roman" w:eastAsia="Times New Roman" w:hAnsi="Times New Roman"/>
          <w:color w:val="000000"/>
          <w:lang w:eastAsia="ru-RU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14:paraId="79EB9AFA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5.5. Исполнитель вправе отказаться от исполнения обязательств по договору при условии полного возмещения Обучающемуся понесенных расходов. </w:t>
      </w:r>
    </w:p>
    <w:p w14:paraId="5EA5601B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5.6. </w:t>
      </w:r>
      <w:r>
        <w:rPr>
          <w:sz w:val="22"/>
          <w:szCs w:val="22"/>
        </w:rPr>
        <w:t xml:space="preserve">Заказчик </w:t>
      </w:r>
      <w:r w:rsidRPr="00D02DA8">
        <w:rPr>
          <w:sz w:val="22"/>
          <w:szCs w:val="22"/>
        </w:rPr>
        <w:t xml:space="preserve">вправе отказаться от исполнения настоящего договора при условии оплаты Исполнителю фактически понесенных им расходов. </w:t>
      </w:r>
    </w:p>
    <w:p w14:paraId="0964CC3F" w14:textId="77777777" w:rsidR="00AA3915" w:rsidRPr="00D02DA8" w:rsidRDefault="00AA3915" w:rsidP="00AA3915">
      <w:pPr>
        <w:spacing w:after="0" w:line="240" w:lineRule="auto"/>
        <w:rPr>
          <w:rFonts w:ascii="Times New Roman" w:hAnsi="Times New Roman"/>
        </w:rPr>
      </w:pPr>
    </w:p>
    <w:p w14:paraId="7AFC3798" w14:textId="77777777" w:rsidR="00AA3915" w:rsidRPr="00D02DA8" w:rsidRDefault="00AA3915" w:rsidP="00AA3915">
      <w:pPr>
        <w:spacing w:after="0" w:line="240" w:lineRule="auto"/>
        <w:jc w:val="center"/>
        <w:rPr>
          <w:rFonts w:ascii="Times New Roman" w:hAnsi="Times New Roman"/>
        </w:rPr>
      </w:pPr>
      <w:r w:rsidRPr="00D02DA8">
        <w:rPr>
          <w:rFonts w:ascii="Times New Roman" w:hAnsi="Times New Roman"/>
        </w:rPr>
        <w:t>VI. Ответственность Сторон</w:t>
      </w:r>
    </w:p>
    <w:p w14:paraId="38EDB097" w14:textId="77777777" w:rsidR="00AA3915" w:rsidRPr="00D02DA8" w:rsidRDefault="00AA3915" w:rsidP="00AA3915">
      <w:pPr>
        <w:spacing w:after="0" w:line="240" w:lineRule="auto"/>
        <w:rPr>
          <w:rFonts w:ascii="Times New Roman" w:hAnsi="Times New Roman"/>
        </w:rPr>
      </w:pPr>
    </w:p>
    <w:p w14:paraId="119C59C4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6.1. За неисполнение или ненадлежащее исполнение своих обязательств по Договору Стороны несут ответственность, предусмотренную Договором и законодательством Российской Федерации. </w:t>
      </w:r>
    </w:p>
    <w:p w14:paraId="362C5D91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6.2. Заказчик вправе отказаться от исполнения Договора и потребовать полного возмещения убытков, если в 30-дневный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 </w:t>
      </w:r>
    </w:p>
    <w:p w14:paraId="5F0E4157" w14:textId="77777777" w:rsidR="00AA3915" w:rsidRPr="00D02DA8" w:rsidRDefault="00AA3915" w:rsidP="00AA3915">
      <w:pPr>
        <w:pStyle w:val="Default"/>
        <w:rPr>
          <w:sz w:val="22"/>
          <w:szCs w:val="22"/>
        </w:rPr>
      </w:pPr>
    </w:p>
    <w:p w14:paraId="40ED9340" w14:textId="77777777" w:rsidR="00AA3915" w:rsidRPr="00D02DA8" w:rsidRDefault="00AA3915" w:rsidP="00AA3915">
      <w:pPr>
        <w:pStyle w:val="Default"/>
        <w:jc w:val="center"/>
        <w:rPr>
          <w:sz w:val="22"/>
          <w:szCs w:val="22"/>
        </w:rPr>
      </w:pPr>
      <w:r w:rsidRPr="00D02DA8">
        <w:rPr>
          <w:sz w:val="22"/>
          <w:szCs w:val="22"/>
        </w:rPr>
        <w:t>VII. Срок действия договора</w:t>
      </w:r>
    </w:p>
    <w:p w14:paraId="7536E69F" w14:textId="77777777" w:rsidR="00AA3915" w:rsidRPr="00D02DA8" w:rsidRDefault="00AA3915" w:rsidP="00AA3915">
      <w:pPr>
        <w:pStyle w:val="Default"/>
        <w:rPr>
          <w:sz w:val="22"/>
          <w:szCs w:val="22"/>
        </w:rPr>
      </w:pPr>
    </w:p>
    <w:p w14:paraId="563A62F0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7.1. Договор вступает в силу со дня его заключения Сторонами и действует до полного исполнения Сторонами обязательств. </w:t>
      </w:r>
    </w:p>
    <w:p w14:paraId="18F270B9" w14:textId="77777777" w:rsidR="00AA3915" w:rsidRPr="00D02DA8" w:rsidRDefault="00AA3915" w:rsidP="00AA3915">
      <w:pPr>
        <w:pStyle w:val="Default"/>
        <w:rPr>
          <w:sz w:val="22"/>
          <w:szCs w:val="22"/>
        </w:rPr>
      </w:pPr>
    </w:p>
    <w:p w14:paraId="27DB3363" w14:textId="77777777" w:rsidR="00AA3915" w:rsidRPr="00D02DA8" w:rsidRDefault="00AA3915" w:rsidP="00AA3915">
      <w:pPr>
        <w:pStyle w:val="Default"/>
        <w:jc w:val="center"/>
        <w:rPr>
          <w:sz w:val="22"/>
          <w:szCs w:val="22"/>
        </w:rPr>
      </w:pPr>
      <w:r w:rsidRPr="00D02DA8">
        <w:rPr>
          <w:sz w:val="22"/>
          <w:szCs w:val="22"/>
        </w:rPr>
        <w:t>VIII. Заключительные положения</w:t>
      </w:r>
    </w:p>
    <w:p w14:paraId="1F4F3010" w14:textId="77777777" w:rsidR="00AA3915" w:rsidRPr="00D02DA8" w:rsidRDefault="00AA3915" w:rsidP="00AA3915">
      <w:pPr>
        <w:spacing w:after="0" w:line="240" w:lineRule="auto"/>
        <w:rPr>
          <w:rFonts w:ascii="Times New Roman" w:hAnsi="Times New Roman"/>
        </w:rPr>
      </w:pPr>
    </w:p>
    <w:p w14:paraId="3BF39A26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8.1. Сведения, указанные в настоящем Договоре, соответствуют информации, размещенной на официальном сайте Исполнителя в сети «Интернет» на дату заключения договора. </w:t>
      </w:r>
    </w:p>
    <w:p w14:paraId="0B6D7076" w14:textId="77777777" w:rsidR="00AA3915" w:rsidRPr="00D02DA8" w:rsidRDefault="00AA3915" w:rsidP="00AA391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D02DA8">
        <w:rPr>
          <w:rFonts w:ascii="Times New Roman" w:hAnsi="Times New Roman"/>
        </w:rPr>
        <w:t xml:space="preserve">8.2. Исполнитель вправе снизить стоимость платной образовательной услуги по Договору Обучающемуся, достигшему успехов в учебе, а также нуждающемуся в социальной помощи. Основания и порядок снижения стоимости платных образовательных услуг устанавливается локальным нормативным актом Исполнителя и доводится до сведения Обучающегося. </w:t>
      </w:r>
    </w:p>
    <w:p w14:paraId="00800B61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8.3. Настоящий договор составлен в двух экземплярах, по одному для каждой из сторон. Все экземпляры имеют одинаковую юридическую силу. Изменения и дополнения настоящего Договора </w:t>
      </w:r>
      <w:r w:rsidRPr="00D02DA8">
        <w:rPr>
          <w:sz w:val="22"/>
          <w:szCs w:val="22"/>
        </w:rPr>
        <w:lastRenderedPageBreak/>
        <w:t xml:space="preserve">могут производиться только в письменной форме и подписываться уполномоченными представителями сторон. </w:t>
      </w:r>
    </w:p>
    <w:p w14:paraId="4B4137AB" w14:textId="77777777" w:rsidR="00AA3915" w:rsidRPr="00D02DA8" w:rsidRDefault="00AA3915" w:rsidP="00AA3915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8.4. Изменения Договора оформляются дополнительными соглашениями к Договору.</w:t>
      </w:r>
    </w:p>
    <w:p w14:paraId="20017424" w14:textId="77777777" w:rsidR="00AA3915" w:rsidRPr="00D02DA8" w:rsidRDefault="00AA3915" w:rsidP="00AA3915">
      <w:pPr>
        <w:pStyle w:val="Default"/>
        <w:jc w:val="center"/>
        <w:rPr>
          <w:sz w:val="22"/>
          <w:szCs w:val="22"/>
        </w:rPr>
      </w:pPr>
    </w:p>
    <w:p w14:paraId="72D13FEC" w14:textId="77777777" w:rsidR="00AA3915" w:rsidRPr="00D02DA8" w:rsidRDefault="00AA3915" w:rsidP="00AA3915">
      <w:pPr>
        <w:pStyle w:val="Default"/>
        <w:rPr>
          <w:sz w:val="22"/>
          <w:szCs w:val="22"/>
        </w:rPr>
      </w:pPr>
    </w:p>
    <w:p w14:paraId="608E3F70" w14:textId="77777777" w:rsidR="00AA3915" w:rsidRPr="00D02DA8" w:rsidRDefault="00AA3915" w:rsidP="00AA3915">
      <w:pPr>
        <w:pStyle w:val="Default"/>
        <w:jc w:val="center"/>
        <w:rPr>
          <w:sz w:val="22"/>
          <w:szCs w:val="22"/>
        </w:rPr>
      </w:pPr>
      <w:r w:rsidRPr="00D02DA8">
        <w:rPr>
          <w:sz w:val="22"/>
          <w:szCs w:val="22"/>
        </w:rPr>
        <w:t>IX. Адреса и реквизиты Сторон</w:t>
      </w:r>
    </w:p>
    <w:p w14:paraId="4C248B85" w14:textId="77777777" w:rsidR="00AA3915" w:rsidRPr="00D02DA8" w:rsidRDefault="00AA3915" w:rsidP="00AA3915">
      <w:pPr>
        <w:pStyle w:val="Default"/>
        <w:jc w:val="center"/>
        <w:rPr>
          <w:sz w:val="22"/>
          <w:szCs w:val="22"/>
        </w:rPr>
      </w:pPr>
    </w:p>
    <w:tbl>
      <w:tblPr>
        <w:tblW w:w="11249" w:type="dxa"/>
        <w:tblLayout w:type="fixed"/>
        <w:tblLook w:val="04A0" w:firstRow="1" w:lastRow="0" w:firstColumn="1" w:lastColumn="0" w:noHBand="0" w:noVBand="1"/>
      </w:tblPr>
      <w:tblGrid>
        <w:gridCol w:w="5211"/>
        <w:gridCol w:w="6038"/>
      </w:tblGrid>
      <w:tr w:rsidR="00AA3915" w:rsidRPr="00D02DA8" w14:paraId="45535F75" w14:textId="77777777" w:rsidTr="00D30304">
        <w:tc>
          <w:tcPr>
            <w:tcW w:w="5211" w:type="dxa"/>
            <w:shd w:val="clear" w:color="auto" w:fill="auto"/>
          </w:tcPr>
          <w:p w14:paraId="3109535F" w14:textId="77777777" w:rsidR="00AA3915" w:rsidRPr="00D02DA8" w:rsidRDefault="00AA3915" w:rsidP="00D30304">
            <w:pPr>
              <w:pStyle w:val="Default"/>
              <w:rPr>
                <w:sz w:val="22"/>
                <w:szCs w:val="22"/>
              </w:rPr>
            </w:pPr>
            <w:r w:rsidRPr="00D02DA8">
              <w:rPr>
                <w:sz w:val="22"/>
                <w:szCs w:val="22"/>
              </w:rPr>
              <w:t>Исполнитель</w:t>
            </w:r>
          </w:p>
        </w:tc>
        <w:tc>
          <w:tcPr>
            <w:tcW w:w="6038" w:type="dxa"/>
            <w:shd w:val="clear" w:color="auto" w:fill="auto"/>
          </w:tcPr>
          <w:p w14:paraId="4DD0261F" w14:textId="77777777" w:rsidR="00AA3915" w:rsidRPr="00D02DA8" w:rsidRDefault="00AA3915" w:rsidP="00D30304">
            <w:pPr>
              <w:pStyle w:val="Default"/>
              <w:ind w:left="1168" w:hanging="1678"/>
              <w:jc w:val="center"/>
              <w:rPr>
                <w:sz w:val="22"/>
                <w:szCs w:val="22"/>
              </w:rPr>
            </w:pPr>
            <w:r w:rsidRPr="00D02DA8">
              <w:rPr>
                <w:sz w:val="22"/>
                <w:szCs w:val="22"/>
              </w:rPr>
              <w:t>Заказчик</w:t>
            </w:r>
          </w:p>
        </w:tc>
      </w:tr>
      <w:tr w:rsidR="00AA3915" w:rsidRPr="00D02DA8" w14:paraId="17DAFD1D" w14:textId="77777777" w:rsidTr="00D30304">
        <w:tc>
          <w:tcPr>
            <w:tcW w:w="5211" w:type="dxa"/>
            <w:shd w:val="clear" w:color="auto" w:fill="auto"/>
          </w:tcPr>
          <w:p w14:paraId="2A81F06F" w14:textId="77777777" w:rsidR="00AA3915" w:rsidRPr="00DE2819" w:rsidRDefault="00AA3915" w:rsidP="00D30304">
            <w:pPr>
              <w:pStyle w:val="Default"/>
              <w:ind w:right="1026"/>
              <w:rPr>
                <w:sz w:val="22"/>
                <w:szCs w:val="22"/>
              </w:rPr>
            </w:pPr>
            <w:r w:rsidRPr="00DE2819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«Саратовский государственный технический университет имени  Гагарина Ю.А.»</w:t>
            </w:r>
          </w:p>
          <w:p w14:paraId="55F19F80" w14:textId="77777777" w:rsidR="00AA3915" w:rsidRDefault="00AA3915" w:rsidP="00D30304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  <w:p w14:paraId="3180CEC9" w14:textId="77777777" w:rsidR="00AA3915" w:rsidRPr="00294344" w:rsidRDefault="00AA3915" w:rsidP="00D30304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294344">
              <w:rPr>
                <w:rFonts w:ascii="Times New Roman" w:hAnsi="Times New Roman"/>
                <w:color w:val="000000"/>
              </w:rPr>
              <w:t>4100</w:t>
            </w:r>
            <w:r>
              <w:rPr>
                <w:rFonts w:ascii="Times New Roman" w:hAnsi="Times New Roman"/>
                <w:color w:val="000000"/>
              </w:rPr>
              <w:t>54</w:t>
            </w:r>
            <w:r w:rsidRPr="00294344">
              <w:rPr>
                <w:rFonts w:ascii="Times New Roman" w:hAnsi="Times New Roman"/>
                <w:color w:val="000000"/>
              </w:rPr>
              <w:t>, г. Саратов,  ул. Политехническая, 77</w:t>
            </w:r>
          </w:p>
          <w:p w14:paraId="3589D454" w14:textId="77777777" w:rsidR="00AA3915" w:rsidRPr="00294344" w:rsidRDefault="00AA3915" w:rsidP="00D30304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294344">
              <w:rPr>
                <w:rFonts w:ascii="Times New Roman" w:hAnsi="Times New Roman"/>
                <w:color w:val="000000"/>
              </w:rPr>
              <w:t>ИНН 6454004110 КПП 645401001</w:t>
            </w:r>
          </w:p>
          <w:p w14:paraId="03A37628" w14:textId="77777777" w:rsidR="00AA3915" w:rsidRPr="00294344" w:rsidRDefault="00AA3915" w:rsidP="00D30304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294344">
              <w:rPr>
                <w:rFonts w:ascii="Times New Roman" w:hAnsi="Times New Roman"/>
                <w:color w:val="000000"/>
              </w:rPr>
              <w:t>УФК по Саратовской области (СГТУ имени Гагарина Ю.А. л/с 20606Х44806)</w:t>
            </w:r>
          </w:p>
          <w:p w14:paraId="30F895A1" w14:textId="77777777" w:rsidR="00AA3915" w:rsidRPr="00294344" w:rsidRDefault="00AA3915" w:rsidP="00D30304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294344">
              <w:rPr>
                <w:rFonts w:ascii="Times New Roman" w:hAnsi="Times New Roman"/>
                <w:color w:val="000000"/>
              </w:rPr>
              <w:t>ОТДЕЛЕНИЕ САРАТОВ БАНКА РОССИИ//УФК по Саратовской области г. Саратов</w:t>
            </w:r>
          </w:p>
          <w:p w14:paraId="4B9104B3" w14:textId="77777777" w:rsidR="00AA3915" w:rsidRPr="00294344" w:rsidRDefault="00AA3915" w:rsidP="00D30304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294344">
              <w:rPr>
                <w:rFonts w:ascii="Times New Roman" w:hAnsi="Times New Roman"/>
                <w:color w:val="000000"/>
              </w:rPr>
              <w:t>БИК 016311121</w:t>
            </w:r>
          </w:p>
          <w:p w14:paraId="156E1E3F" w14:textId="77777777" w:rsidR="00AA3915" w:rsidRDefault="00AA3915" w:rsidP="00D30304">
            <w:pPr>
              <w:pStyle w:val="Default"/>
              <w:spacing w:before="120"/>
            </w:pPr>
            <w:r w:rsidRPr="00294344">
              <w:t xml:space="preserve">банковский счет 40102810845370000052 казначейский счет 03214643000000016000 </w:t>
            </w:r>
          </w:p>
          <w:p w14:paraId="3C8B1AD9" w14:textId="77777777" w:rsidR="00AA3915" w:rsidRPr="00D02DA8" w:rsidRDefault="00AA3915" w:rsidP="00D30304">
            <w:pPr>
              <w:pStyle w:val="Default"/>
              <w:spacing w:before="120"/>
              <w:rPr>
                <w:sz w:val="22"/>
                <w:szCs w:val="22"/>
              </w:rPr>
            </w:pPr>
          </w:p>
          <w:p w14:paraId="3F91C701" w14:textId="77777777" w:rsidR="00AA3915" w:rsidRPr="009063A7" w:rsidRDefault="00AA3915" w:rsidP="00D30304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  <w:r w:rsidRPr="009063A7">
              <w:rPr>
                <w:sz w:val="22"/>
                <w:szCs w:val="22"/>
                <w:highlight w:val="yellow"/>
              </w:rPr>
              <w:t>Проректор по учебной работе</w:t>
            </w:r>
          </w:p>
          <w:p w14:paraId="568C58D7" w14:textId="77777777" w:rsidR="00AA3915" w:rsidRPr="009063A7" w:rsidRDefault="00AA3915" w:rsidP="00D30304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</w:p>
          <w:p w14:paraId="61390406" w14:textId="77777777" w:rsidR="00AA3915" w:rsidRPr="009063A7" w:rsidRDefault="00AA3915" w:rsidP="00D30304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</w:p>
          <w:p w14:paraId="635C44CD" w14:textId="77777777" w:rsidR="00AA3915" w:rsidRPr="009063A7" w:rsidRDefault="00AA3915" w:rsidP="00D30304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  <w:r w:rsidRPr="009063A7">
              <w:rPr>
                <w:sz w:val="22"/>
                <w:szCs w:val="22"/>
                <w:highlight w:val="yellow"/>
              </w:rPr>
              <w:t xml:space="preserve">___________________ О.Б. Мизякина </w:t>
            </w:r>
          </w:p>
          <w:p w14:paraId="65C85884" w14:textId="77777777" w:rsidR="00AA3915" w:rsidRPr="009063A7" w:rsidRDefault="00AA3915" w:rsidP="00D30304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</w:p>
          <w:p w14:paraId="51F8BD4F" w14:textId="77777777" w:rsidR="00AA3915" w:rsidRPr="009063A7" w:rsidRDefault="00AA3915" w:rsidP="00D30304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</w:p>
          <w:p w14:paraId="4E83551E" w14:textId="77777777" w:rsidR="00AA3915" w:rsidRPr="009063A7" w:rsidRDefault="00AA3915" w:rsidP="00D30304">
            <w:pPr>
              <w:spacing w:after="0" w:line="240" w:lineRule="auto"/>
              <w:rPr>
                <w:rFonts w:ascii="Times New Roman" w:hAnsi="Times New Roman"/>
                <w:b/>
                <w:highlight w:val="yellow"/>
              </w:rPr>
            </w:pPr>
          </w:p>
          <w:p w14:paraId="1F653C70" w14:textId="77777777" w:rsidR="00AA3915" w:rsidRPr="009063A7" w:rsidRDefault="00AA3915" w:rsidP="00D30304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</w:p>
          <w:p w14:paraId="09CC54AE" w14:textId="77777777" w:rsidR="00AA3915" w:rsidRPr="009063A7" w:rsidRDefault="00AA3915" w:rsidP="00D30304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  <w:r w:rsidRPr="009063A7">
              <w:rPr>
                <w:sz w:val="22"/>
                <w:szCs w:val="22"/>
                <w:highlight w:val="yellow"/>
              </w:rPr>
              <w:t>Директор УЦ АПТЭК</w:t>
            </w:r>
          </w:p>
          <w:p w14:paraId="7ED94F54" w14:textId="77777777" w:rsidR="00AA3915" w:rsidRPr="009063A7" w:rsidRDefault="00AA3915" w:rsidP="00D30304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</w:p>
          <w:p w14:paraId="71C54B97" w14:textId="77777777" w:rsidR="00AA3915" w:rsidRPr="009063A7" w:rsidRDefault="00AA3915" w:rsidP="00D30304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</w:p>
          <w:p w14:paraId="38F1C649" w14:textId="77777777" w:rsidR="00AA3915" w:rsidRDefault="00AA3915" w:rsidP="00D30304">
            <w:pPr>
              <w:pStyle w:val="Default"/>
              <w:rPr>
                <w:sz w:val="22"/>
                <w:szCs w:val="22"/>
              </w:rPr>
            </w:pPr>
            <w:r w:rsidRPr="009063A7">
              <w:rPr>
                <w:sz w:val="22"/>
                <w:szCs w:val="22"/>
                <w:highlight w:val="yellow"/>
              </w:rPr>
              <w:t xml:space="preserve">  __________________Е.М. Кулакова</w:t>
            </w:r>
          </w:p>
          <w:p w14:paraId="2E509DAF" w14:textId="77777777" w:rsidR="00AA3915" w:rsidRPr="00D02DA8" w:rsidRDefault="00AA3915" w:rsidP="00D3030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038" w:type="dxa"/>
            <w:shd w:val="clear" w:color="auto" w:fill="auto"/>
          </w:tcPr>
          <w:p w14:paraId="65BE2122" w14:textId="77777777" w:rsidR="00AA3915" w:rsidRPr="00AA3915" w:rsidRDefault="00AA3915" w:rsidP="00D30304">
            <w:pPr>
              <w:pStyle w:val="Default"/>
              <w:spacing w:before="120"/>
              <w:rPr>
                <w:color w:val="auto"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name</w:t>
            </w:r>
          </w:p>
          <w:p w14:paraId="4A09F808" w14:textId="77777777" w:rsidR="00AA3915" w:rsidRPr="009063A7" w:rsidRDefault="00AA3915" w:rsidP="00D30304">
            <w:pPr>
              <w:pStyle w:val="Default"/>
              <w:spacing w:before="120"/>
              <w:rPr>
                <w:color w:val="auto"/>
                <w:sz w:val="22"/>
                <w:szCs w:val="22"/>
                <w:highlight w:val="yellow"/>
              </w:rPr>
            </w:pPr>
            <w:r w:rsidRPr="009063A7">
              <w:rPr>
                <w:color w:val="auto"/>
                <w:sz w:val="22"/>
                <w:szCs w:val="22"/>
                <w:highlight w:val="yellow"/>
              </w:rPr>
              <w:t xml:space="preserve">Дата рождения: </w:t>
            </w:r>
          </w:p>
          <w:p w14:paraId="7B7D2D35" w14:textId="77777777" w:rsidR="00AA3915" w:rsidRPr="00624D04" w:rsidRDefault="00AA3915" w:rsidP="00D30304">
            <w:pPr>
              <w:pStyle w:val="Default"/>
              <w:rPr>
                <w:color w:val="auto"/>
                <w:sz w:val="22"/>
                <w:szCs w:val="22"/>
                <w:highlight w:val="yellow"/>
              </w:rPr>
            </w:pPr>
            <w:r>
              <w:rPr>
                <w:color w:val="auto"/>
                <w:sz w:val="22"/>
                <w:szCs w:val="22"/>
                <w:highlight w:val="yellow"/>
                <w:lang w:val="en-US"/>
              </w:rPr>
              <w:t>birthday</w:t>
            </w:r>
          </w:p>
          <w:p w14:paraId="0C3C5673" w14:textId="77777777" w:rsidR="00AA3915" w:rsidRPr="009063A7" w:rsidRDefault="00AA3915" w:rsidP="00D30304">
            <w:pPr>
              <w:pStyle w:val="Default"/>
              <w:spacing w:before="120"/>
              <w:rPr>
                <w:color w:val="auto"/>
                <w:sz w:val="22"/>
                <w:szCs w:val="22"/>
                <w:highlight w:val="yellow"/>
              </w:rPr>
            </w:pPr>
            <w:r w:rsidRPr="009063A7">
              <w:rPr>
                <w:color w:val="auto"/>
                <w:sz w:val="22"/>
                <w:szCs w:val="22"/>
                <w:highlight w:val="yellow"/>
              </w:rPr>
              <w:t>Адрес места жительства / местонахождение:</w:t>
            </w:r>
          </w:p>
          <w:p w14:paraId="01CD2790" w14:textId="77777777" w:rsidR="00AA3915" w:rsidRPr="00AA3915" w:rsidRDefault="00AA3915" w:rsidP="00D30304">
            <w:pPr>
              <w:pStyle w:val="Default"/>
              <w:spacing w:before="120"/>
              <w:rPr>
                <w:color w:val="auto"/>
                <w:sz w:val="22"/>
                <w:szCs w:val="22"/>
                <w:highlight w:val="yellow"/>
                <w:lang w:val="en-US"/>
              </w:rPr>
            </w:pPr>
            <w:r>
              <w:rPr>
                <w:color w:val="auto"/>
                <w:sz w:val="22"/>
                <w:szCs w:val="22"/>
                <w:highlight w:val="yellow"/>
                <w:lang w:val="en-US"/>
              </w:rPr>
              <w:t>address</w:t>
            </w:r>
          </w:p>
          <w:p w14:paraId="3673721D" w14:textId="77777777" w:rsidR="00AA3915" w:rsidRPr="00624D04" w:rsidRDefault="00AA3915" w:rsidP="00D30304">
            <w:pPr>
              <w:pStyle w:val="Default"/>
              <w:spacing w:before="120"/>
              <w:jc w:val="both"/>
              <w:rPr>
                <w:color w:val="auto"/>
                <w:sz w:val="22"/>
                <w:szCs w:val="22"/>
                <w:highlight w:val="yellow"/>
                <w:lang w:val="en-US"/>
              </w:rPr>
            </w:pPr>
            <w:r w:rsidRPr="009063A7">
              <w:rPr>
                <w:color w:val="auto"/>
                <w:sz w:val="22"/>
                <w:szCs w:val="22"/>
                <w:highlight w:val="yellow"/>
              </w:rPr>
              <w:t>Паспорт</w:t>
            </w:r>
            <w:r w:rsidRPr="00624D04">
              <w:rPr>
                <w:color w:val="auto"/>
                <w:sz w:val="22"/>
                <w:szCs w:val="22"/>
                <w:highlight w:val="yellow"/>
                <w:lang w:val="en-US"/>
              </w:rPr>
              <w:t xml:space="preserve">: </w:t>
            </w:r>
            <w:r>
              <w:rPr>
                <w:color w:val="auto"/>
                <w:sz w:val="22"/>
                <w:szCs w:val="22"/>
                <w:highlight w:val="yellow"/>
                <w:lang w:val="en-US"/>
              </w:rPr>
              <w:t>passportSerial</w:t>
            </w:r>
            <w:r w:rsidRPr="00624D04">
              <w:rPr>
                <w:color w:val="auto"/>
                <w:sz w:val="22"/>
                <w:szCs w:val="22"/>
                <w:highlight w:val="yellow"/>
                <w:lang w:val="en-US"/>
              </w:rPr>
              <w:t xml:space="preserve"> № </w:t>
            </w:r>
            <w:r>
              <w:rPr>
                <w:color w:val="auto"/>
                <w:sz w:val="22"/>
                <w:szCs w:val="22"/>
                <w:highlight w:val="yellow"/>
                <w:lang w:val="en-US"/>
              </w:rPr>
              <w:t>passportNumber</w:t>
            </w:r>
          </w:p>
          <w:p w14:paraId="05EDA23A" w14:textId="77777777" w:rsidR="00AA3915" w:rsidRPr="00AA3915" w:rsidRDefault="00AA3915" w:rsidP="00D303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highlight w:val="yellow"/>
                <w:lang w:val="en-US"/>
              </w:rPr>
            </w:pPr>
            <w:r w:rsidRPr="009063A7">
              <w:rPr>
                <w:rFonts w:ascii="Times New Roman" w:hAnsi="Times New Roman"/>
                <w:color w:val="000000"/>
                <w:highlight w:val="yellow"/>
              </w:rPr>
              <w:t>выдан</w:t>
            </w:r>
            <w:r w:rsidRPr="00AA3915">
              <w:rPr>
                <w:rFonts w:ascii="Times New Roman" w:hAnsi="Times New Roman"/>
                <w:color w:val="000000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highlight w:val="yellow"/>
                <w:lang w:val="en-US"/>
              </w:rPr>
              <w:t>passportIssuedBy</w:t>
            </w:r>
          </w:p>
          <w:p w14:paraId="08752D77" w14:textId="77777777" w:rsidR="00AA3915" w:rsidRPr="00AA3915" w:rsidRDefault="00AA3915" w:rsidP="00D303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highlight w:val="yellow"/>
                <w:lang w:val="en-US"/>
              </w:rPr>
            </w:pPr>
          </w:p>
          <w:p w14:paraId="125DF005" w14:textId="77777777" w:rsidR="00AA3915" w:rsidRPr="00624D04" w:rsidRDefault="00AA3915" w:rsidP="00D303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highlight w:val="yellow"/>
                <w:lang w:val="en-US"/>
              </w:rPr>
            </w:pPr>
            <w:r w:rsidRPr="009063A7">
              <w:rPr>
                <w:rFonts w:ascii="Times New Roman" w:hAnsi="Times New Roman"/>
                <w:color w:val="000000"/>
                <w:highlight w:val="yellow"/>
              </w:rPr>
              <w:t>Дата</w:t>
            </w:r>
            <w:r w:rsidRPr="00624D04">
              <w:rPr>
                <w:rFonts w:ascii="Times New Roman" w:hAnsi="Times New Roman"/>
                <w:color w:val="000000"/>
                <w:highlight w:val="yellow"/>
                <w:lang w:val="en-US"/>
              </w:rPr>
              <w:t xml:space="preserve"> </w:t>
            </w:r>
            <w:r w:rsidRPr="009063A7">
              <w:rPr>
                <w:rFonts w:ascii="Times New Roman" w:hAnsi="Times New Roman"/>
                <w:color w:val="000000"/>
                <w:highlight w:val="yellow"/>
              </w:rPr>
              <w:t>выдачи</w:t>
            </w:r>
            <w:r w:rsidRPr="00624D04">
              <w:rPr>
                <w:rFonts w:ascii="Times New Roman" w:hAnsi="Times New Roman"/>
                <w:color w:val="000000"/>
                <w:highlight w:val="yellow"/>
                <w:lang w:val="en-US"/>
              </w:rPr>
              <w:t xml:space="preserve">: </w:t>
            </w:r>
            <w:r>
              <w:rPr>
                <w:rFonts w:ascii="Times New Roman" w:hAnsi="Times New Roman"/>
                <w:color w:val="000000"/>
                <w:highlight w:val="yellow"/>
                <w:lang w:val="en-US"/>
              </w:rPr>
              <w:t>passportIssueDate</w:t>
            </w:r>
          </w:p>
          <w:p w14:paraId="38CDB5BA" w14:textId="77777777" w:rsidR="00AA3915" w:rsidRPr="00AA3915" w:rsidRDefault="00AA3915" w:rsidP="00D303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highlight w:val="yellow"/>
              </w:rPr>
              <w:t>СНИЛС</w:t>
            </w:r>
            <w:r w:rsidRPr="00AA3915">
              <w:rPr>
                <w:rFonts w:ascii="Times New Roman" w:hAnsi="Times New Roman"/>
                <w:color w:val="000000"/>
                <w:highlight w:val="yellow"/>
                <w:lang w:val="en-US"/>
              </w:rPr>
              <w:t>:</w:t>
            </w:r>
            <w:r>
              <w:rPr>
                <w:rFonts w:ascii="Times New Roman" w:hAnsi="Times New Roman"/>
                <w:color w:val="000000"/>
                <w:highlight w:val="yellow"/>
                <w:lang w:val="en-US"/>
              </w:rPr>
              <w:t>snils</w:t>
            </w:r>
          </w:p>
          <w:p w14:paraId="46C1661B" w14:textId="77777777" w:rsidR="00AA3915" w:rsidRPr="00AA3915" w:rsidRDefault="00AA3915" w:rsidP="00D30304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highlight w:val="yellow"/>
                <w:lang w:val="en-US" w:eastAsia="ru-RU"/>
              </w:rPr>
            </w:pPr>
          </w:p>
          <w:p w14:paraId="0476E2DE" w14:textId="77777777" w:rsidR="00AA3915" w:rsidRPr="00AA3915" w:rsidRDefault="00AA3915" w:rsidP="00D30304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color w:val="000000"/>
                <w:highlight w:val="yellow"/>
                <w:lang w:val="en-US"/>
              </w:rPr>
            </w:pPr>
            <w:r w:rsidRPr="009063A7">
              <w:rPr>
                <w:rFonts w:ascii="Times New Roman" w:hAnsi="Times New Roman"/>
                <w:color w:val="000000"/>
                <w:highlight w:val="yellow"/>
              </w:rPr>
              <w:t>Телефон</w:t>
            </w:r>
            <w:r w:rsidRPr="00AA3915">
              <w:rPr>
                <w:rFonts w:ascii="Times New Roman" w:hAnsi="Times New Roman"/>
                <w:color w:val="000000"/>
                <w:highlight w:val="yellow"/>
                <w:lang w:val="en-US"/>
              </w:rPr>
              <w:t xml:space="preserve">: </w:t>
            </w:r>
            <w:r>
              <w:rPr>
                <w:rFonts w:ascii="Times New Roman" w:hAnsi="Times New Roman"/>
                <w:color w:val="000000"/>
                <w:highlight w:val="yellow"/>
                <w:lang w:val="en-US"/>
              </w:rPr>
              <w:t>phone</w:t>
            </w:r>
          </w:p>
          <w:p w14:paraId="5FEA15F2" w14:textId="77777777" w:rsidR="00AA3915" w:rsidRPr="00AA3915" w:rsidRDefault="00AA3915" w:rsidP="00D30304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color w:val="000000"/>
                <w:highlight w:val="yellow"/>
                <w:lang w:val="en-US"/>
              </w:rPr>
            </w:pPr>
          </w:p>
          <w:p w14:paraId="3258C0B4" w14:textId="77777777" w:rsidR="00AA3915" w:rsidRPr="00AA3915" w:rsidRDefault="00AA3915" w:rsidP="00D30304">
            <w:pPr>
              <w:pStyle w:val="Default"/>
              <w:jc w:val="both"/>
              <w:rPr>
                <w:color w:val="auto"/>
                <w:sz w:val="22"/>
                <w:szCs w:val="22"/>
                <w:highlight w:val="yellow"/>
                <w:lang w:val="en-US"/>
              </w:rPr>
            </w:pPr>
          </w:p>
          <w:p w14:paraId="11E5806D" w14:textId="77777777" w:rsidR="00AA3915" w:rsidRPr="00AA3915" w:rsidRDefault="00AA3915" w:rsidP="00D30304">
            <w:pPr>
              <w:pStyle w:val="Default"/>
              <w:spacing w:before="120"/>
              <w:jc w:val="both"/>
              <w:rPr>
                <w:sz w:val="22"/>
                <w:szCs w:val="22"/>
                <w:highlight w:val="yellow"/>
                <w:lang w:val="en-US"/>
              </w:rPr>
            </w:pPr>
          </w:p>
          <w:p w14:paraId="2C7C9091" w14:textId="77777777" w:rsidR="00AA3915" w:rsidRPr="00624D04" w:rsidRDefault="00AA3915" w:rsidP="00D30304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9063A7">
              <w:rPr>
                <w:color w:val="auto"/>
                <w:sz w:val="22"/>
                <w:szCs w:val="22"/>
                <w:highlight w:val="yellow"/>
              </w:rPr>
              <w:t>__________________________ А.И.Кизимов</w:t>
            </w:r>
          </w:p>
          <w:p w14:paraId="41C2E2A4" w14:textId="77777777" w:rsidR="00AA3915" w:rsidRPr="007C65D9" w:rsidRDefault="00AA3915" w:rsidP="00D30304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7C65D9">
              <w:rPr>
                <w:color w:val="auto"/>
                <w:sz w:val="22"/>
                <w:szCs w:val="22"/>
              </w:rPr>
              <w:t xml:space="preserve">             (подпись)</w:t>
            </w:r>
          </w:p>
          <w:p w14:paraId="6C7D90DB" w14:textId="77777777" w:rsidR="00AA3915" w:rsidRPr="007D5202" w:rsidRDefault="00AA3915" w:rsidP="00D30304">
            <w:pPr>
              <w:pStyle w:val="Default"/>
              <w:rPr>
                <w:color w:val="auto"/>
                <w:sz w:val="22"/>
                <w:szCs w:val="22"/>
              </w:rPr>
            </w:pPr>
          </w:p>
          <w:p w14:paraId="282B1540" w14:textId="77777777" w:rsidR="00AA3915" w:rsidRPr="00D02DA8" w:rsidRDefault="00AA3915" w:rsidP="00D30304">
            <w:pPr>
              <w:pStyle w:val="Default"/>
              <w:jc w:val="both"/>
              <w:rPr>
                <w:sz w:val="22"/>
                <w:szCs w:val="22"/>
              </w:rPr>
            </w:pPr>
            <w:r w:rsidRPr="00D02DA8">
              <w:rPr>
                <w:sz w:val="22"/>
                <w:szCs w:val="22"/>
              </w:rPr>
              <w:t xml:space="preserve">                    </w:t>
            </w:r>
          </w:p>
        </w:tc>
      </w:tr>
      <w:tr w:rsidR="00AA3915" w:rsidRPr="00D02DA8" w14:paraId="5513D546" w14:textId="77777777" w:rsidTr="00D30304">
        <w:tc>
          <w:tcPr>
            <w:tcW w:w="5211" w:type="dxa"/>
            <w:shd w:val="clear" w:color="auto" w:fill="auto"/>
          </w:tcPr>
          <w:p w14:paraId="472CF23D" w14:textId="77777777" w:rsidR="00AA3915" w:rsidRPr="00D02DA8" w:rsidRDefault="00AA3915" w:rsidP="00D30304">
            <w:pPr>
              <w:pStyle w:val="Default"/>
              <w:ind w:right="1026"/>
              <w:rPr>
                <w:sz w:val="22"/>
                <w:szCs w:val="22"/>
              </w:rPr>
            </w:pPr>
          </w:p>
        </w:tc>
        <w:tc>
          <w:tcPr>
            <w:tcW w:w="6038" w:type="dxa"/>
            <w:shd w:val="clear" w:color="auto" w:fill="auto"/>
          </w:tcPr>
          <w:p w14:paraId="2255EA8D" w14:textId="77777777" w:rsidR="00AA3915" w:rsidRDefault="00AA3915" w:rsidP="00D30304">
            <w:pPr>
              <w:pStyle w:val="Default"/>
              <w:jc w:val="both"/>
              <w:rPr>
                <w:sz w:val="22"/>
                <w:szCs w:val="22"/>
              </w:rPr>
            </w:pPr>
          </w:p>
        </w:tc>
      </w:tr>
    </w:tbl>
    <w:p w14:paraId="74E9C527" w14:textId="77777777" w:rsidR="00AA3915" w:rsidRPr="00D02DA8" w:rsidRDefault="00AA3915" w:rsidP="00AA3915">
      <w:pPr>
        <w:pStyle w:val="Default"/>
        <w:jc w:val="both"/>
        <w:rPr>
          <w:sz w:val="22"/>
          <w:szCs w:val="22"/>
        </w:rPr>
      </w:pPr>
    </w:p>
    <w:p w14:paraId="473D6A7E" w14:textId="77777777" w:rsidR="00AA3915" w:rsidRPr="00D02DA8" w:rsidRDefault="00AA3915" w:rsidP="00AA3915">
      <w:pPr>
        <w:pStyle w:val="Default"/>
        <w:jc w:val="both"/>
        <w:rPr>
          <w:sz w:val="22"/>
          <w:szCs w:val="22"/>
        </w:rPr>
      </w:pPr>
    </w:p>
    <w:p w14:paraId="1A2B5165" w14:textId="77777777" w:rsidR="00AA3915" w:rsidRPr="00D02DA8" w:rsidRDefault="00AA3915" w:rsidP="00AA3915">
      <w:pPr>
        <w:pStyle w:val="Default"/>
        <w:jc w:val="both"/>
        <w:rPr>
          <w:sz w:val="22"/>
          <w:szCs w:val="22"/>
        </w:rPr>
      </w:pPr>
    </w:p>
    <w:p w14:paraId="0ADE5F92" w14:textId="77777777" w:rsidR="00AA3915" w:rsidRPr="00D02DA8" w:rsidRDefault="00AA3915" w:rsidP="00AA3915">
      <w:pPr>
        <w:pStyle w:val="Default"/>
        <w:jc w:val="both"/>
        <w:rPr>
          <w:sz w:val="22"/>
          <w:szCs w:val="22"/>
        </w:rPr>
      </w:pPr>
    </w:p>
    <w:p w14:paraId="10050948" w14:textId="77777777" w:rsidR="00AA3915" w:rsidRPr="00D02DA8" w:rsidRDefault="00AA3915" w:rsidP="00AA3915">
      <w:pPr>
        <w:pStyle w:val="Default"/>
        <w:jc w:val="both"/>
        <w:rPr>
          <w:sz w:val="22"/>
          <w:szCs w:val="22"/>
        </w:rPr>
      </w:pPr>
    </w:p>
    <w:p w14:paraId="2C41CD33" w14:textId="77777777" w:rsidR="00AA3915" w:rsidRPr="00D02DA8" w:rsidRDefault="00AA3915" w:rsidP="00AA3915">
      <w:pPr>
        <w:pStyle w:val="Default"/>
        <w:rPr>
          <w:sz w:val="22"/>
          <w:szCs w:val="22"/>
        </w:rPr>
      </w:pPr>
    </w:p>
    <w:p w14:paraId="7369E049" w14:textId="77777777" w:rsidR="00AB0140" w:rsidRPr="00AA3915" w:rsidRDefault="00AB0140" w:rsidP="00AA3915"/>
    <w:sectPr w:rsidR="00AB0140" w:rsidRPr="00AA3915" w:rsidSect="00E02D98">
      <w:footerReference w:type="default" r:id="rId9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5B78B" w14:textId="77777777" w:rsidR="00AC6B57" w:rsidRDefault="00AC6B57" w:rsidP="00A55040">
      <w:pPr>
        <w:spacing w:after="0" w:line="240" w:lineRule="auto"/>
      </w:pPr>
      <w:r>
        <w:separator/>
      </w:r>
    </w:p>
  </w:endnote>
  <w:endnote w:type="continuationSeparator" w:id="0">
    <w:p w14:paraId="340B97F5" w14:textId="77777777" w:rsidR="00AC6B57" w:rsidRDefault="00AC6B57" w:rsidP="00A55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C8EC1" w14:textId="77777777" w:rsidR="004C39E0" w:rsidRDefault="004C39E0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7212C">
      <w:rPr>
        <w:noProof/>
      </w:rPr>
      <w:t>4</w:t>
    </w:r>
    <w:r>
      <w:rPr>
        <w:noProof/>
      </w:rPr>
      <w:fldChar w:fldCharType="end"/>
    </w:r>
  </w:p>
  <w:p w14:paraId="533D6A56" w14:textId="77777777" w:rsidR="004C39E0" w:rsidRDefault="004C39E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96A0E" w14:textId="77777777" w:rsidR="00AC6B57" w:rsidRDefault="00AC6B57" w:rsidP="00A55040">
      <w:pPr>
        <w:spacing w:after="0" w:line="240" w:lineRule="auto"/>
      </w:pPr>
      <w:r>
        <w:separator/>
      </w:r>
    </w:p>
  </w:footnote>
  <w:footnote w:type="continuationSeparator" w:id="0">
    <w:p w14:paraId="5F1B46F6" w14:textId="77777777" w:rsidR="00AC6B57" w:rsidRDefault="00AC6B57" w:rsidP="00A55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12"/>
    <w:rsid w:val="000032F7"/>
    <w:rsid w:val="000042BE"/>
    <w:rsid w:val="000053BA"/>
    <w:rsid w:val="0000636E"/>
    <w:rsid w:val="00006D2A"/>
    <w:rsid w:val="00015152"/>
    <w:rsid w:val="00017380"/>
    <w:rsid w:val="00026AFA"/>
    <w:rsid w:val="00027A68"/>
    <w:rsid w:val="000336CD"/>
    <w:rsid w:val="000337AE"/>
    <w:rsid w:val="0004049A"/>
    <w:rsid w:val="00047F32"/>
    <w:rsid w:val="00050E5D"/>
    <w:rsid w:val="00052D04"/>
    <w:rsid w:val="000530E9"/>
    <w:rsid w:val="0005525F"/>
    <w:rsid w:val="0005726B"/>
    <w:rsid w:val="00073560"/>
    <w:rsid w:val="00090BCA"/>
    <w:rsid w:val="000926DB"/>
    <w:rsid w:val="00093A38"/>
    <w:rsid w:val="00094CA3"/>
    <w:rsid w:val="00095067"/>
    <w:rsid w:val="000A1C44"/>
    <w:rsid w:val="000A1E10"/>
    <w:rsid w:val="000A6CAE"/>
    <w:rsid w:val="000B102B"/>
    <w:rsid w:val="000C3DF1"/>
    <w:rsid w:val="000C532C"/>
    <w:rsid w:val="000D1DCE"/>
    <w:rsid w:val="000D3B68"/>
    <w:rsid w:val="000D4FC1"/>
    <w:rsid w:val="000D7A30"/>
    <w:rsid w:val="000E071F"/>
    <w:rsid w:val="000E0C0A"/>
    <w:rsid w:val="000F0562"/>
    <w:rsid w:val="00101E60"/>
    <w:rsid w:val="00102F10"/>
    <w:rsid w:val="00105038"/>
    <w:rsid w:val="001133EA"/>
    <w:rsid w:val="001147AA"/>
    <w:rsid w:val="00122BEA"/>
    <w:rsid w:val="00122D10"/>
    <w:rsid w:val="001305AF"/>
    <w:rsid w:val="00135F47"/>
    <w:rsid w:val="00142939"/>
    <w:rsid w:val="0015050E"/>
    <w:rsid w:val="001558FC"/>
    <w:rsid w:val="001620DD"/>
    <w:rsid w:val="001620F0"/>
    <w:rsid w:val="0016714B"/>
    <w:rsid w:val="00171CD5"/>
    <w:rsid w:val="001778D6"/>
    <w:rsid w:val="001857E9"/>
    <w:rsid w:val="00185F91"/>
    <w:rsid w:val="00192E2D"/>
    <w:rsid w:val="001A0BB0"/>
    <w:rsid w:val="001B08B0"/>
    <w:rsid w:val="001B0E07"/>
    <w:rsid w:val="001B3625"/>
    <w:rsid w:val="001C3F09"/>
    <w:rsid w:val="001D0AE5"/>
    <w:rsid w:val="001D0AF8"/>
    <w:rsid w:val="001D5882"/>
    <w:rsid w:val="001E04AC"/>
    <w:rsid w:val="001E0EE9"/>
    <w:rsid w:val="001E6A30"/>
    <w:rsid w:val="001E785A"/>
    <w:rsid w:val="001F15C9"/>
    <w:rsid w:val="0020297A"/>
    <w:rsid w:val="00206933"/>
    <w:rsid w:val="00207077"/>
    <w:rsid w:val="00207890"/>
    <w:rsid w:val="002079CF"/>
    <w:rsid w:val="002120F5"/>
    <w:rsid w:val="00212FCD"/>
    <w:rsid w:val="00214EB4"/>
    <w:rsid w:val="00216E41"/>
    <w:rsid w:val="00223DF9"/>
    <w:rsid w:val="00237584"/>
    <w:rsid w:val="00237D97"/>
    <w:rsid w:val="00262A31"/>
    <w:rsid w:val="00264CFA"/>
    <w:rsid w:val="00265F92"/>
    <w:rsid w:val="00276F5C"/>
    <w:rsid w:val="0028117C"/>
    <w:rsid w:val="0028654E"/>
    <w:rsid w:val="00294344"/>
    <w:rsid w:val="00297F6C"/>
    <w:rsid w:val="002A3E16"/>
    <w:rsid w:val="002B0809"/>
    <w:rsid w:val="002B3F79"/>
    <w:rsid w:val="002B4531"/>
    <w:rsid w:val="002C35D5"/>
    <w:rsid w:val="002C63E2"/>
    <w:rsid w:val="002D0484"/>
    <w:rsid w:val="002D1EA5"/>
    <w:rsid w:val="002D3527"/>
    <w:rsid w:val="002D401F"/>
    <w:rsid w:val="002D4EFB"/>
    <w:rsid w:val="002E23AD"/>
    <w:rsid w:val="002E25FA"/>
    <w:rsid w:val="002F270F"/>
    <w:rsid w:val="002F3299"/>
    <w:rsid w:val="0030038F"/>
    <w:rsid w:val="00301C6F"/>
    <w:rsid w:val="00302D0B"/>
    <w:rsid w:val="0034065C"/>
    <w:rsid w:val="00343853"/>
    <w:rsid w:val="00347449"/>
    <w:rsid w:val="00351312"/>
    <w:rsid w:val="003536D3"/>
    <w:rsid w:val="00354833"/>
    <w:rsid w:val="00354C72"/>
    <w:rsid w:val="00355C24"/>
    <w:rsid w:val="003568AD"/>
    <w:rsid w:val="00363707"/>
    <w:rsid w:val="003674B0"/>
    <w:rsid w:val="003738CF"/>
    <w:rsid w:val="00375294"/>
    <w:rsid w:val="00385955"/>
    <w:rsid w:val="003953D3"/>
    <w:rsid w:val="003960EE"/>
    <w:rsid w:val="003A5F38"/>
    <w:rsid w:val="003A6235"/>
    <w:rsid w:val="003B0D2F"/>
    <w:rsid w:val="003B2307"/>
    <w:rsid w:val="003B5655"/>
    <w:rsid w:val="003B583C"/>
    <w:rsid w:val="003C1613"/>
    <w:rsid w:val="003C2FD5"/>
    <w:rsid w:val="003D3237"/>
    <w:rsid w:val="003E25F7"/>
    <w:rsid w:val="003E7244"/>
    <w:rsid w:val="003F73A1"/>
    <w:rsid w:val="00401DD4"/>
    <w:rsid w:val="00416428"/>
    <w:rsid w:val="00420A92"/>
    <w:rsid w:val="0042149F"/>
    <w:rsid w:val="00424D85"/>
    <w:rsid w:val="004254F1"/>
    <w:rsid w:val="004321B3"/>
    <w:rsid w:val="00450A1C"/>
    <w:rsid w:val="00451FEA"/>
    <w:rsid w:val="00467C3B"/>
    <w:rsid w:val="0047212C"/>
    <w:rsid w:val="00473C80"/>
    <w:rsid w:val="0047754C"/>
    <w:rsid w:val="00477E2A"/>
    <w:rsid w:val="004826B0"/>
    <w:rsid w:val="00482F3D"/>
    <w:rsid w:val="00484266"/>
    <w:rsid w:val="00492FA4"/>
    <w:rsid w:val="004950C3"/>
    <w:rsid w:val="00495406"/>
    <w:rsid w:val="004A61C2"/>
    <w:rsid w:val="004A7D81"/>
    <w:rsid w:val="004B68F5"/>
    <w:rsid w:val="004C39E0"/>
    <w:rsid w:val="004C4473"/>
    <w:rsid w:val="004E09AC"/>
    <w:rsid w:val="004E4807"/>
    <w:rsid w:val="004E719B"/>
    <w:rsid w:val="004F3147"/>
    <w:rsid w:val="004F4D6D"/>
    <w:rsid w:val="004F7C59"/>
    <w:rsid w:val="0050200B"/>
    <w:rsid w:val="00503BF8"/>
    <w:rsid w:val="005041E6"/>
    <w:rsid w:val="00525779"/>
    <w:rsid w:val="0052614D"/>
    <w:rsid w:val="00530314"/>
    <w:rsid w:val="0053453B"/>
    <w:rsid w:val="00540FC2"/>
    <w:rsid w:val="0054277B"/>
    <w:rsid w:val="00544532"/>
    <w:rsid w:val="0055164F"/>
    <w:rsid w:val="005557F1"/>
    <w:rsid w:val="00563FAA"/>
    <w:rsid w:val="005642DF"/>
    <w:rsid w:val="00570EF0"/>
    <w:rsid w:val="00572AF8"/>
    <w:rsid w:val="005760E5"/>
    <w:rsid w:val="0058453C"/>
    <w:rsid w:val="00584B29"/>
    <w:rsid w:val="005A7F8D"/>
    <w:rsid w:val="005B1137"/>
    <w:rsid w:val="005B3DCE"/>
    <w:rsid w:val="005B7BC6"/>
    <w:rsid w:val="005C5496"/>
    <w:rsid w:val="005D55F2"/>
    <w:rsid w:val="005D60EA"/>
    <w:rsid w:val="005D6C18"/>
    <w:rsid w:val="005D6C6B"/>
    <w:rsid w:val="005E39FC"/>
    <w:rsid w:val="0061385D"/>
    <w:rsid w:val="00614E1C"/>
    <w:rsid w:val="00616E57"/>
    <w:rsid w:val="00625A89"/>
    <w:rsid w:val="00634BB6"/>
    <w:rsid w:val="00643193"/>
    <w:rsid w:val="00646235"/>
    <w:rsid w:val="006534CC"/>
    <w:rsid w:val="0065589A"/>
    <w:rsid w:val="006629E9"/>
    <w:rsid w:val="00667DF2"/>
    <w:rsid w:val="0067487B"/>
    <w:rsid w:val="00674ED4"/>
    <w:rsid w:val="00676990"/>
    <w:rsid w:val="00685906"/>
    <w:rsid w:val="0068713D"/>
    <w:rsid w:val="006910BA"/>
    <w:rsid w:val="0069248F"/>
    <w:rsid w:val="00692A4E"/>
    <w:rsid w:val="006A5209"/>
    <w:rsid w:val="006A5C39"/>
    <w:rsid w:val="006C0D61"/>
    <w:rsid w:val="006C167F"/>
    <w:rsid w:val="006C5F1E"/>
    <w:rsid w:val="006C7650"/>
    <w:rsid w:val="006D0714"/>
    <w:rsid w:val="006D16EE"/>
    <w:rsid w:val="006E76C4"/>
    <w:rsid w:val="006F0A46"/>
    <w:rsid w:val="006F17B3"/>
    <w:rsid w:val="0070226C"/>
    <w:rsid w:val="007106D4"/>
    <w:rsid w:val="007143E7"/>
    <w:rsid w:val="007151CC"/>
    <w:rsid w:val="00726806"/>
    <w:rsid w:val="0073053B"/>
    <w:rsid w:val="00736B50"/>
    <w:rsid w:val="00746BF8"/>
    <w:rsid w:val="0075168F"/>
    <w:rsid w:val="00751B41"/>
    <w:rsid w:val="00754F3C"/>
    <w:rsid w:val="007654D0"/>
    <w:rsid w:val="007655B6"/>
    <w:rsid w:val="00765B6D"/>
    <w:rsid w:val="0076772C"/>
    <w:rsid w:val="00781992"/>
    <w:rsid w:val="007A0D61"/>
    <w:rsid w:val="007A1200"/>
    <w:rsid w:val="007C4C5E"/>
    <w:rsid w:val="007C65D9"/>
    <w:rsid w:val="007D31C4"/>
    <w:rsid w:val="007D4B36"/>
    <w:rsid w:val="007D4C42"/>
    <w:rsid w:val="007D5202"/>
    <w:rsid w:val="007E29CF"/>
    <w:rsid w:val="007F07A3"/>
    <w:rsid w:val="007F624C"/>
    <w:rsid w:val="008000F9"/>
    <w:rsid w:val="0080471C"/>
    <w:rsid w:val="00805C22"/>
    <w:rsid w:val="00807DD1"/>
    <w:rsid w:val="00812DFD"/>
    <w:rsid w:val="008137C5"/>
    <w:rsid w:val="0081453A"/>
    <w:rsid w:val="00821E63"/>
    <w:rsid w:val="008246AB"/>
    <w:rsid w:val="008279C0"/>
    <w:rsid w:val="0084705C"/>
    <w:rsid w:val="00851DA6"/>
    <w:rsid w:val="008549B6"/>
    <w:rsid w:val="008551A9"/>
    <w:rsid w:val="00872803"/>
    <w:rsid w:val="00874D5E"/>
    <w:rsid w:val="008B669F"/>
    <w:rsid w:val="008C4954"/>
    <w:rsid w:val="008D26D9"/>
    <w:rsid w:val="008D277A"/>
    <w:rsid w:val="008E0CC7"/>
    <w:rsid w:val="008E0DA4"/>
    <w:rsid w:val="008E2BA5"/>
    <w:rsid w:val="008F2A94"/>
    <w:rsid w:val="008F5253"/>
    <w:rsid w:val="008F6CE5"/>
    <w:rsid w:val="009005F3"/>
    <w:rsid w:val="0090204B"/>
    <w:rsid w:val="009063A7"/>
    <w:rsid w:val="00910F12"/>
    <w:rsid w:val="00916255"/>
    <w:rsid w:val="00916346"/>
    <w:rsid w:val="009212E3"/>
    <w:rsid w:val="009215C2"/>
    <w:rsid w:val="00922814"/>
    <w:rsid w:val="0092478E"/>
    <w:rsid w:val="00924D96"/>
    <w:rsid w:val="009303BC"/>
    <w:rsid w:val="00934BF9"/>
    <w:rsid w:val="009566F2"/>
    <w:rsid w:val="00971115"/>
    <w:rsid w:val="00980DCA"/>
    <w:rsid w:val="00981FFB"/>
    <w:rsid w:val="00982392"/>
    <w:rsid w:val="00982C44"/>
    <w:rsid w:val="00990CCD"/>
    <w:rsid w:val="00990EA9"/>
    <w:rsid w:val="009A38E2"/>
    <w:rsid w:val="009A7E9C"/>
    <w:rsid w:val="009C2081"/>
    <w:rsid w:val="009C3AC5"/>
    <w:rsid w:val="009C4D94"/>
    <w:rsid w:val="009D0F1D"/>
    <w:rsid w:val="009D1056"/>
    <w:rsid w:val="009D6305"/>
    <w:rsid w:val="009E0BA9"/>
    <w:rsid w:val="009F0F5E"/>
    <w:rsid w:val="009F25A6"/>
    <w:rsid w:val="009F5941"/>
    <w:rsid w:val="00A038E2"/>
    <w:rsid w:val="00A06F96"/>
    <w:rsid w:val="00A11B3F"/>
    <w:rsid w:val="00A16D71"/>
    <w:rsid w:val="00A20F28"/>
    <w:rsid w:val="00A2142D"/>
    <w:rsid w:val="00A221B8"/>
    <w:rsid w:val="00A35B71"/>
    <w:rsid w:val="00A414EB"/>
    <w:rsid w:val="00A54289"/>
    <w:rsid w:val="00A55040"/>
    <w:rsid w:val="00A66841"/>
    <w:rsid w:val="00A707B0"/>
    <w:rsid w:val="00A8072F"/>
    <w:rsid w:val="00A80EAF"/>
    <w:rsid w:val="00A855F7"/>
    <w:rsid w:val="00A9053E"/>
    <w:rsid w:val="00A94766"/>
    <w:rsid w:val="00AA3915"/>
    <w:rsid w:val="00AA7C61"/>
    <w:rsid w:val="00AB0140"/>
    <w:rsid w:val="00AB409A"/>
    <w:rsid w:val="00AB648E"/>
    <w:rsid w:val="00AB68F6"/>
    <w:rsid w:val="00AB75F9"/>
    <w:rsid w:val="00AC308A"/>
    <w:rsid w:val="00AC6B57"/>
    <w:rsid w:val="00AD21F8"/>
    <w:rsid w:val="00AD2A14"/>
    <w:rsid w:val="00AD2C54"/>
    <w:rsid w:val="00AD31F8"/>
    <w:rsid w:val="00AD6331"/>
    <w:rsid w:val="00AE31A2"/>
    <w:rsid w:val="00AE5B9F"/>
    <w:rsid w:val="00AF4363"/>
    <w:rsid w:val="00AF52AB"/>
    <w:rsid w:val="00AF5449"/>
    <w:rsid w:val="00B014C6"/>
    <w:rsid w:val="00B0604A"/>
    <w:rsid w:val="00B066EB"/>
    <w:rsid w:val="00B13E97"/>
    <w:rsid w:val="00B2164D"/>
    <w:rsid w:val="00B223E5"/>
    <w:rsid w:val="00B240E3"/>
    <w:rsid w:val="00B26D5E"/>
    <w:rsid w:val="00B27BD9"/>
    <w:rsid w:val="00B31823"/>
    <w:rsid w:val="00B31A14"/>
    <w:rsid w:val="00B320ED"/>
    <w:rsid w:val="00B32F5F"/>
    <w:rsid w:val="00B40435"/>
    <w:rsid w:val="00B47886"/>
    <w:rsid w:val="00B47888"/>
    <w:rsid w:val="00B539F3"/>
    <w:rsid w:val="00B54136"/>
    <w:rsid w:val="00B56386"/>
    <w:rsid w:val="00B56F81"/>
    <w:rsid w:val="00B635E1"/>
    <w:rsid w:val="00B64B32"/>
    <w:rsid w:val="00B71EBB"/>
    <w:rsid w:val="00B81F35"/>
    <w:rsid w:val="00B906D2"/>
    <w:rsid w:val="00B91C76"/>
    <w:rsid w:val="00B94F2C"/>
    <w:rsid w:val="00BC0439"/>
    <w:rsid w:val="00BC1A6C"/>
    <w:rsid w:val="00BC3417"/>
    <w:rsid w:val="00BC5D80"/>
    <w:rsid w:val="00BD05D5"/>
    <w:rsid w:val="00BD1569"/>
    <w:rsid w:val="00BD1A57"/>
    <w:rsid w:val="00BD780C"/>
    <w:rsid w:val="00BE5077"/>
    <w:rsid w:val="00BE5904"/>
    <w:rsid w:val="00BF056B"/>
    <w:rsid w:val="00BF162C"/>
    <w:rsid w:val="00BF3805"/>
    <w:rsid w:val="00BF63D3"/>
    <w:rsid w:val="00C00B1E"/>
    <w:rsid w:val="00C01B85"/>
    <w:rsid w:val="00C05EA6"/>
    <w:rsid w:val="00C1308E"/>
    <w:rsid w:val="00C16899"/>
    <w:rsid w:val="00C16A3E"/>
    <w:rsid w:val="00C16B47"/>
    <w:rsid w:val="00C22EBE"/>
    <w:rsid w:val="00C25B6D"/>
    <w:rsid w:val="00C30FE0"/>
    <w:rsid w:val="00C316FF"/>
    <w:rsid w:val="00C337D9"/>
    <w:rsid w:val="00C339DC"/>
    <w:rsid w:val="00C3585C"/>
    <w:rsid w:val="00C36CDC"/>
    <w:rsid w:val="00C3770A"/>
    <w:rsid w:val="00C40FF2"/>
    <w:rsid w:val="00C51A39"/>
    <w:rsid w:val="00C5204F"/>
    <w:rsid w:val="00C522A2"/>
    <w:rsid w:val="00C52D08"/>
    <w:rsid w:val="00C54B67"/>
    <w:rsid w:val="00C56739"/>
    <w:rsid w:val="00C62236"/>
    <w:rsid w:val="00C62752"/>
    <w:rsid w:val="00C73652"/>
    <w:rsid w:val="00C7411C"/>
    <w:rsid w:val="00C92C31"/>
    <w:rsid w:val="00C930B9"/>
    <w:rsid w:val="00C93CB0"/>
    <w:rsid w:val="00CA3759"/>
    <w:rsid w:val="00CA75F7"/>
    <w:rsid w:val="00CB47B1"/>
    <w:rsid w:val="00CC0169"/>
    <w:rsid w:val="00CC0B1F"/>
    <w:rsid w:val="00CC11B1"/>
    <w:rsid w:val="00CD1E5F"/>
    <w:rsid w:val="00CD50C4"/>
    <w:rsid w:val="00CD606C"/>
    <w:rsid w:val="00CD6613"/>
    <w:rsid w:val="00CE155F"/>
    <w:rsid w:val="00CE41C4"/>
    <w:rsid w:val="00CE7982"/>
    <w:rsid w:val="00CF59AD"/>
    <w:rsid w:val="00CF5FAF"/>
    <w:rsid w:val="00D02DA8"/>
    <w:rsid w:val="00D05CEE"/>
    <w:rsid w:val="00D14241"/>
    <w:rsid w:val="00D157C0"/>
    <w:rsid w:val="00D30304"/>
    <w:rsid w:val="00D30FF8"/>
    <w:rsid w:val="00D36A2A"/>
    <w:rsid w:val="00D455E5"/>
    <w:rsid w:val="00D45856"/>
    <w:rsid w:val="00D463AD"/>
    <w:rsid w:val="00D5392B"/>
    <w:rsid w:val="00D5528D"/>
    <w:rsid w:val="00D56E2A"/>
    <w:rsid w:val="00D576E6"/>
    <w:rsid w:val="00D60451"/>
    <w:rsid w:val="00D606EF"/>
    <w:rsid w:val="00D75599"/>
    <w:rsid w:val="00D8235D"/>
    <w:rsid w:val="00D86DF3"/>
    <w:rsid w:val="00D87ECA"/>
    <w:rsid w:val="00D87ED5"/>
    <w:rsid w:val="00D91E50"/>
    <w:rsid w:val="00D92896"/>
    <w:rsid w:val="00D92E70"/>
    <w:rsid w:val="00D92EB7"/>
    <w:rsid w:val="00D935F3"/>
    <w:rsid w:val="00D956DA"/>
    <w:rsid w:val="00D95DFA"/>
    <w:rsid w:val="00D9668A"/>
    <w:rsid w:val="00DA1050"/>
    <w:rsid w:val="00DA5481"/>
    <w:rsid w:val="00DA7103"/>
    <w:rsid w:val="00DB06B0"/>
    <w:rsid w:val="00DB0743"/>
    <w:rsid w:val="00DC0609"/>
    <w:rsid w:val="00DD11A7"/>
    <w:rsid w:val="00DD4FA3"/>
    <w:rsid w:val="00DE1F99"/>
    <w:rsid w:val="00DE2972"/>
    <w:rsid w:val="00DF26C0"/>
    <w:rsid w:val="00E00346"/>
    <w:rsid w:val="00E015BF"/>
    <w:rsid w:val="00E02D98"/>
    <w:rsid w:val="00E03BA9"/>
    <w:rsid w:val="00E1430C"/>
    <w:rsid w:val="00E16BD9"/>
    <w:rsid w:val="00E17067"/>
    <w:rsid w:val="00E22DFD"/>
    <w:rsid w:val="00E2470A"/>
    <w:rsid w:val="00E31A3E"/>
    <w:rsid w:val="00E43047"/>
    <w:rsid w:val="00E468A7"/>
    <w:rsid w:val="00E4797D"/>
    <w:rsid w:val="00E479BA"/>
    <w:rsid w:val="00E5129E"/>
    <w:rsid w:val="00E52332"/>
    <w:rsid w:val="00E62FE1"/>
    <w:rsid w:val="00E65E22"/>
    <w:rsid w:val="00E7295A"/>
    <w:rsid w:val="00E72C80"/>
    <w:rsid w:val="00E75534"/>
    <w:rsid w:val="00E76EEB"/>
    <w:rsid w:val="00E83EF3"/>
    <w:rsid w:val="00E90BDF"/>
    <w:rsid w:val="00E92541"/>
    <w:rsid w:val="00EA1D45"/>
    <w:rsid w:val="00EA1DE9"/>
    <w:rsid w:val="00EA6C35"/>
    <w:rsid w:val="00EB0FAE"/>
    <w:rsid w:val="00EC21A3"/>
    <w:rsid w:val="00EC2246"/>
    <w:rsid w:val="00EC3FD8"/>
    <w:rsid w:val="00EC6776"/>
    <w:rsid w:val="00EC679B"/>
    <w:rsid w:val="00EC7820"/>
    <w:rsid w:val="00ED010E"/>
    <w:rsid w:val="00ED6E7D"/>
    <w:rsid w:val="00EE0004"/>
    <w:rsid w:val="00EE60D2"/>
    <w:rsid w:val="00EF7173"/>
    <w:rsid w:val="00F00755"/>
    <w:rsid w:val="00F1425B"/>
    <w:rsid w:val="00F175E7"/>
    <w:rsid w:val="00F2017A"/>
    <w:rsid w:val="00F211EC"/>
    <w:rsid w:val="00F2651E"/>
    <w:rsid w:val="00F34027"/>
    <w:rsid w:val="00F35F70"/>
    <w:rsid w:val="00F36038"/>
    <w:rsid w:val="00F41D32"/>
    <w:rsid w:val="00F570D7"/>
    <w:rsid w:val="00F6236A"/>
    <w:rsid w:val="00F64785"/>
    <w:rsid w:val="00F666F9"/>
    <w:rsid w:val="00F711F0"/>
    <w:rsid w:val="00F811C3"/>
    <w:rsid w:val="00F869CA"/>
    <w:rsid w:val="00F9509E"/>
    <w:rsid w:val="00FA1A23"/>
    <w:rsid w:val="00FC7747"/>
    <w:rsid w:val="00FD5DFA"/>
    <w:rsid w:val="00FD6EC3"/>
    <w:rsid w:val="00FE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F39F"/>
  <w15:chartTrackingRefBased/>
  <w15:docId w15:val="{ED6637DC-7FD2-4958-B04C-39F31202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5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F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footnote text"/>
    <w:basedOn w:val="a"/>
    <w:link w:val="a4"/>
    <w:uiPriority w:val="99"/>
    <w:semiHidden/>
    <w:unhideWhenUsed/>
    <w:rsid w:val="00A55040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4">
    <w:name w:val="Текст сноски Знак"/>
    <w:link w:val="a3"/>
    <w:uiPriority w:val="99"/>
    <w:semiHidden/>
    <w:rsid w:val="00A55040"/>
    <w:rPr>
      <w:sz w:val="20"/>
      <w:szCs w:val="20"/>
    </w:rPr>
  </w:style>
  <w:style w:type="character" w:styleId="a5">
    <w:name w:val="footnote reference"/>
    <w:uiPriority w:val="99"/>
    <w:semiHidden/>
    <w:unhideWhenUsed/>
    <w:rsid w:val="00A55040"/>
    <w:rPr>
      <w:vertAlign w:val="superscript"/>
    </w:rPr>
  </w:style>
  <w:style w:type="table" w:styleId="a6">
    <w:name w:val="Table Grid"/>
    <w:basedOn w:val="a1"/>
    <w:uiPriority w:val="59"/>
    <w:rsid w:val="00D7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7106D4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0">
    <w:name w:val="Основной текст 2 Знак"/>
    <w:link w:val="2"/>
    <w:rsid w:val="007106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21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211EC"/>
  </w:style>
  <w:style w:type="paragraph" w:styleId="a9">
    <w:name w:val="footer"/>
    <w:basedOn w:val="a"/>
    <w:link w:val="aa"/>
    <w:uiPriority w:val="99"/>
    <w:unhideWhenUsed/>
    <w:rsid w:val="00F21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211EC"/>
  </w:style>
  <w:style w:type="paragraph" w:styleId="ab">
    <w:name w:val="Balloon Text"/>
    <w:basedOn w:val="a"/>
    <w:link w:val="ac"/>
    <w:uiPriority w:val="99"/>
    <w:semiHidden/>
    <w:unhideWhenUsed/>
    <w:rsid w:val="001E785A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c">
    <w:name w:val="Текст выноски Знак"/>
    <w:link w:val="ab"/>
    <w:uiPriority w:val="99"/>
    <w:semiHidden/>
    <w:rsid w:val="001E785A"/>
    <w:rPr>
      <w:rFonts w:ascii="Segoe UI" w:hAnsi="Segoe UI" w:cs="Segoe UI"/>
      <w:sz w:val="18"/>
      <w:szCs w:val="18"/>
      <w:lang w:eastAsia="en-US"/>
    </w:rPr>
  </w:style>
  <w:style w:type="character" w:customStyle="1" w:styleId="21">
    <w:name w:val="Основной текст (2)_"/>
    <w:rsid w:val="007D52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2">
    <w:name w:val="Основной текст (2)"/>
    <w:rsid w:val="007D52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ConsPlusNormal">
    <w:name w:val="ConsPlusNormal"/>
    <w:link w:val="ConsPlusNormal0"/>
    <w:rsid w:val="009566F2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ConsPlusNormal0">
    <w:name w:val="ConsPlusNormal Знак"/>
    <w:link w:val="ConsPlusNormal"/>
    <w:locked/>
    <w:rsid w:val="009566F2"/>
    <w:rPr>
      <w:rFonts w:ascii="Arial" w:eastAsia="Times New Roman" w:hAnsi="Arial" w:cs="Arial"/>
      <w:lang w:val="ru-RU" w:eastAsia="ru-RU" w:bidi="ar-SA"/>
    </w:rPr>
  </w:style>
  <w:style w:type="character" w:styleId="ad">
    <w:name w:val="Hyperlink"/>
    <w:uiPriority w:val="99"/>
    <w:unhideWhenUsed/>
    <w:rsid w:val="00BD1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73-&#1092;&#1079;.&#1088;&#1092;/zakonodatelstvo/federalnyy-zakon-ot-29-dekabrya-2012-g-no-273-fz-ob-obrazovanii-v-r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73-&#1092;&#1079;.&#1088;&#1092;/zakonodatelstvo/zakon-rf-ot-07021992-no-2300-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7BB5B-A4F6-443E-9918-33907C269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СГТУ имени Гагарина Ю.А.</Company>
  <LinksUpToDate>false</LinksUpToDate>
  <CharactersWithSpaces>11765</CharactersWithSpaces>
  <SharedDoc>false</SharedDoc>
  <HLinks>
    <vt:vector size="12" baseType="variant">
      <vt:variant>
        <vt:i4>6094895</vt:i4>
      </vt:variant>
      <vt:variant>
        <vt:i4>3</vt:i4>
      </vt:variant>
      <vt:variant>
        <vt:i4>0</vt:i4>
      </vt:variant>
      <vt:variant>
        <vt:i4>5</vt:i4>
      </vt:variant>
      <vt:variant>
        <vt:lpwstr>http://273-фз.рф/zakonodatelstvo/federalnyy-zakon-ot-29-dekabrya-2012-g-no-273-fz-ob-obrazovanii-v-rf</vt:lpwstr>
      </vt:variant>
      <vt:variant>
        <vt:lpwstr/>
      </vt:variant>
      <vt:variant>
        <vt:i4>2949197</vt:i4>
      </vt:variant>
      <vt:variant>
        <vt:i4>0</vt:i4>
      </vt:variant>
      <vt:variant>
        <vt:i4>0</vt:i4>
      </vt:variant>
      <vt:variant>
        <vt:i4>5</vt:i4>
      </vt:variant>
      <vt:variant>
        <vt:lpwstr>http://273-фз.рф/zakonodatelstvo/zakon-rf-ot-07021992-no-2300-1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cp:lastModifiedBy>Uspanov Nail</cp:lastModifiedBy>
  <cp:revision>4</cp:revision>
  <cp:lastPrinted>2022-01-31T10:33:00Z</cp:lastPrinted>
  <dcterms:created xsi:type="dcterms:W3CDTF">2022-07-18T16:35:00Z</dcterms:created>
  <dcterms:modified xsi:type="dcterms:W3CDTF">2022-07-18T17:12:00Z</dcterms:modified>
</cp:coreProperties>
</file>