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15E" w:rsidRPr="00C5518B" w:rsidRDefault="00C5518B">
      <w:pPr>
        <w:jc w:val="both"/>
        <w:rPr>
          <w:rFonts w:ascii="Verdana" w:hAnsi="Verdana"/>
          <w:b/>
          <w:bCs/>
          <w:smallCaps/>
          <w:sz w:val="20"/>
          <w:lang/>
        </w:rPr>
      </w:pPr>
      <w:r w:rsidRPr="00C5518B">
        <w:rPr>
          <w:rFonts w:ascii="Verdana" w:hAnsi="Verdana"/>
          <w:b/>
          <w:bCs/>
          <w:smallCaps/>
          <w:sz w:val="20"/>
          <w:lang w:val="sr-Latn-CS"/>
        </w:rPr>
        <w:t>DR</w:t>
      </w:r>
      <w:r w:rsidRPr="00C5518B">
        <w:rPr>
          <w:rFonts w:ascii="Verdana" w:hAnsi="Verdana"/>
          <w:b/>
          <w:bCs/>
          <w:smallCaps/>
          <w:sz w:val="20"/>
          <w:lang/>
        </w:rPr>
        <w:t>ŽAVNI UNIVERZITET U NOVOM PAZARU</w:t>
      </w:r>
    </w:p>
    <w:p w:rsidR="00C5518B" w:rsidRPr="00C5518B" w:rsidRDefault="00C5518B" w:rsidP="00C5518B">
      <w:pPr>
        <w:jc w:val="right"/>
        <w:rPr>
          <w:rFonts w:ascii="Verdana" w:hAnsi="Verdana"/>
          <w:b/>
          <w:bCs/>
          <w:smallCaps/>
          <w:sz w:val="20"/>
          <w:lang/>
        </w:rPr>
      </w:pPr>
      <w:r w:rsidRPr="00C5518B">
        <w:rPr>
          <w:rFonts w:ascii="Verdana" w:hAnsi="Verdana"/>
          <w:b/>
          <w:bCs/>
          <w:smallCaps/>
          <w:sz w:val="20"/>
          <w:lang/>
        </w:rPr>
        <w:lastRenderedPageBreak/>
        <w:t>NAPREDNE BAZE PODATAKA</w:t>
      </w:r>
    </w:p>
    <w:p w:rsidR="00C5518B" w:rsidRPr="00C5518B" w:rsidRDefault="00C5518B">
      <w:pPr>
        <w:jc w:val="both"/>
        <w:rPr>
          <w:rFonts w:ascii="Verdana" w:hAnsi="Verdana"/>
          <w:b/>
          <w:bCs/>
          <w:smallCaps/>
          <w:sz w:val="20"/>
          <w:lang/>
        </w:rPr>
        <w:sectPr w:rsidR="00C5518B" w:rsidRPr="00C5518B" w:rsidSect="00C5518B">
          <w:footerReference w:type="even" r:id="rId7"/>
          <w:footerReference w:type="default" r:id="rId8"/>
          <w:pgSz w:w="11907" w:h="16840" w:code="9"/>
          <w:pgMar w:top="540" w:right="567" w:bottom="719" w:left="567" w:header="709" w:footer="390" w:gutter="0"/>
          <w:cols w:num="2" w:space="708"/>
          <w:docGrid w:linePitch="360"/>
        </w:sectPr>
      </w:pPr>
    </w:p>
    <w:p w:rsidR="00C5518B" w:rsidRPr="00C5518B" w:rsidRDefault="00C5518B">
      <w:pPr>
        <w:jc w:val="both"/>
        <w:rPr>
          <w:rFonts w:ascii="Verdana" w:hAnsi="Verdana"/>
          <w:b/>
          <w:bCs/>
          <w:smallCaps/>
          <w:sz w:val="20"/>
          <w:lang/>
        </w:rPr>
      </w:pPr>
    </w:p>
    <w:p w:rsidR="00C5518B" w:rsidRPr="00C5518B" w:rsidRDefault="00C5518B" w:rsidP="00C5518B">
      <w:pPr>
        <w:jc w:val="center"/>
        <w:rPr>
          <w:rFonts w:ascii="Verdana" w:hAnsi="Verdana"/>
          <w:b/>
          <w:bCs/>
          <w:smallCaps/>
          <w:lang/>
        </w:rPr>
      </w:pPr>
      <w:r w:rsidRPr="00C5518B">
        <w:rPr>
          <w:rFonts w:ascii="Verdana" w:hAnsi="Verdana"/>
          <w:b/>
          <w:bCs/>
          <w:smallCaps/>
          <w:lang/>
        </w:rPr>
        <w:t>ISPIT JUL 2020.</w:t>
      </w:r>
    </w:p>
    <w:p w:rsidR="001D215E" w:rsidRPr="000B3AF9" w:rsidRDefault="001D215E" w:rsidP="000B3AF9">
      <w:pPr>
        <w:jc w:val="center"/>
        <w:rPr>
          <w:rFonts w:ascii="Trebuchet MS" w:hAnsi="Trebuchet MS"/>
          <w:b/>
          <w:bCs/>
          <w:smallCaps/>
          <w:sz w:val="18"/>
          <w:lang w:val="sr-Latn-CS"/>
        </w:rPr>
      </w:pPr>
      <w:r>
        <w:object w:dxaOrig="11534" w:dyaOrig="4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.9pt;height:200.65pt" o:ole="">
            <v:imagedata r:id="rId9" o:title=""/>
          </v:shape>
          <o:OLEObject Type="Embed" ProgID="PBrush" ShapeID="_x0000_i1025" DrawAspect="Content" ObjectID="_1655372067" r:id="rId10"/>
        </w:object>
      </w:r>
    </w:p>
    <w:p w:rsidR="001D215E" w:rsidRDefault="001D215E">
      <w:pPr>
        <w:rPr>
          <w:rFonts w:ascii="Verdana" w:hAnsi="Verdana"/>
          <w:b/>
          <w:bCs/>
          <w:sz w:val="22"/>
          <w:szCs w:val="18"/>
          <w:lang w:val="it-IT"/>
        </w:rPr>
      </w:pPr>
    </w:p>
    <w:p w:rsidR="001D215E" w:rsidRDefault="001D215E" w:rsidP="000B3AF9">
      <w:pPr>
        <w:pStyle w:val="SQL"/>
        <w:numPr>
          <w:ilvl w:val="0"/>
          <w:numId w:val="7"/>
        </w:numPr>
        <w:tabs>
          <w:tab w:val="clear" w:pos="360"/>
          <w:tab w:val="left" w:pos="0"/>
        </w:tabs>
        <w:spacing w:before="0" w:after="120"/>
        <w:rPr>
          <w:rFonts w:ascii="Verdana" w:hAnsi="Verdana"/>
          <w:sz w:val="18"/>
          <w:szCs w:val="18"/>
        </w:rPr>
      </w:pPr>
      <w:r w:rsidRPr="00F110CC">
        <w:rPr>
          <w:rFonts w:ascii="Verdana" w:hAnsi="Verdana"/>
          <w:sz w:val="18"/>
          <w:szCs w:val="18"/>
        </w:rPr>
        <w:t>Kreirati pogled</w:t>
      </w:r>
      <w:r>
        <w:rPr>
          <w:rFonts w:ascii="Verdana" w:hAnsi="Verdana"/>
          <w:sz w:val="18"/>
          <w:szCs w:val="18"/>
        </w:rPr>
        <w:t xml:space="preserve"> pod nazivom </w:t>
      </w:r>
      <w:r>
        <w:rPr>
          <w:rFonts w:ascii="Verdana" w:hAnsi="Verdana"/>
          <w:sz w:val="18"/>
        </w:rPr>
        <w:t>"</w:t>
      </w:r>
      <w:r>
        <w:rPr>
          <w:rFonts w:ascii="Verdana" w:hAnsi="Verdana"/>
          <w:sz w:val="18"/>
          <w:szCs w:val="18"/>
        </w:rPr>
        <w:t>Koncerti5000</w:t>
      </w:r>
      <w:r>
        <w:rPr>
          <w:rFonts w:ascii="Verdana" w:hAnsi="Verdana"/>
          <w:sz w:val="18"/>
        </w:rPr>
        <w:t>"</w:t>
      </w:r>
      <w:r>
        <w:rPr>
          <w:rFonts w:ascii="Verdana" w:hAnsi="Verdana"/>
          <w:sz w:val="18"/>
          <w:szCs w:val="18"/>
        </w:rPr>
        <w:t xml:space="preserve"> koji</w:t>
      </w:r>
      <w:r>
        <w:rPr>
          <w:rFonts w:ascii="Verdana" w:hAnsi="Verdana"/>
          <w:sz w:val="18"/>
        </w:rPr>
        <w:t xml:space="preserve"> prikazuje nazive, mesta i godinu održavanja koncerta, kao i broj prodatih karata svih koncerata koji su održani posle 2005. godine, ali da ih je videlo više od 5000 posetilaca. Podatke sortirati od najbolje do najmanje posećenih koncerata. </w:t>
      </w:r>
      <w:r>
        <w:rPr>
          <w:rFonts w:ascii="Verdana" w:hAnsi="Verdana"/>
          <w:sz w:val="18"/>
          <w:szCs w:val="18"/>
        </w:rPr>
        <w:t>Napisati SQL komandu za poziv pogleda.</w:t>
      </w:r>
    </w:p>
    <w:p w:rsidR="001D215E" w:rsidRPr="00F110CC" w:rsidRDefault="001D215E" w:rsidP="000B3AF9">
      <w:pPr>
        <w:pStyle w:val="ListParagraph"/>
        <w:numPr>
          <w:ilvl w:val="0"/>
          <w:numId w:val="7"/>
        </w:numPr>
        <w:spacing w:after="60"/>
        <w:jc w:val="both"/>
        <w:rPr>
          <w:rFonts w:ascii="Trebuchet MS" w:hAnsi="Trebuchet MS"/>
          <w:szCs w:val="18"/>
          <w:lang w:val="pl-PL"/>
        </w:rPr>
      </w:pPr>
      <w:r w:rsidRPr="000B3AF9">
        <w:rPr>
          <w:rFonts w:ascii="Verdana" w:hAnsi="Verdana"/>
          <w:sz w:val="18"/>
          <w:lang w:val="pl-PL"/>
        </w:rPr>
        <w:t xml:space="preserve">Kreirati uskladištenu proceduru pod nazivom </w:t>
      </w:r>
      <w:r w:rsidRPr="000B3AF9">
        <w:rPr>
          <w:rFonts w:ascii="Verdana" w:hAnsi="Verdana"/>
          <w:sz w:val="18"/>
        </w:rPr>
        <w:t>"</w:t>
      </w:r>
      <w:proofErr w:type="spellStart"/>
      <w:r w:rsidRPr="000B3AF9">
        <w:rPr>
          <w:rFonts w:ascii="Verdana" w:hAnsi="Verdana"/>
          <w:sz w:val="18"/>
        </w:rPr>
        <w:t>Broj</w:t>
      </w:r>
      <w:proofErr w:type="spellEnd"/>
      <w:r w:rsidRPr="000B3AF9">
        <w:rPr>
          <w:rFonts w:ascii="Verdana" w:hAnsi="Verdana"/>
          <w:sz w:val="18"/>
          <w:lang w:val="pl-PL"/>
        </w:rPr>
        <w:t>PesamaNaKoncertu</w:t>
      </w:r>
      <w:r w:rsidRPr="000B3AF9">
        <w:rPr>
          <w:rFonts w:ascii="Verdana" w:hAnsi="Verdana"/>
          <w:sz w:val="18"/>
        </w:rPr>
        <w:t>"</w:t>
      </w:r>
      <w:r w:rsidRPr="000B3AF9">
        <w:rPr>
          <w:rFonts w:ascii="Verdana" w:hAnsi="Verdana"/>
          <w:sz w:val="18"/>
          <w:lang w:val="pl-PL"/>
        </w:rPr>
        <w:t>, z</w:t>
      </w:r>
      <w:r w:rsidRPr="000B3AF9">
        <w:rPr>
          <w:rFonts w:ascii="Verdana" w:hAnsi="Verdana"/>
          <w:sz w:val="18"/>
          <w:szCs w:val="18"/>
          <w:lang w:val="pl-PL"/>
        </w:rPr>
        <w:t>a p</w:t>
      </w:r>
      <w:r w:rsidRPr="000B3AF9">
        <w:rPr>
          <w:rFonts w:ascii="Verdana" w:hAnsi="Verdana"/>
          <w:sz w:val="18"/>
          <w:lang w:val="pl-PL"/>
        </w:rPr>
        <w:t>rebrojavanje koliko je koji izvođač izveo pesama na jednom koncertu</w:t>
      </w:r>
      <w:r w:rsidR="000B3AF9">
        <w:rPr>
          <w:rFonts w:ascii="Verdana" w:hAnsi="Verdana"/>
          <w:sz w:val="18"/>
          <w:lang w:val="pl-PL"/>
        </w:rPr>
        <w:t xml:space="preserve"> (naziv koncerta dolazi kao argument)</w:t>
      </w:r>
      <w:r w:rsidRPr="000B3AF9">
        <w:rPr>
          <w:rFonts w:ascii="Verdana" w:hAnsi="Verdana"/>
          <w:sz w:val="18"/>
          <w:lang w:val="pl-PL"/>
        </w:rPr>
        <w:t>. Ukoliko nije drugačije navedeno, prikazati podatke za koncert "Exit 2005".</w:t>
      </w:r>
      <w:r w:rsidRPr="000B3AF9">
        <w:rPr>
          <w:rFonts w:ascii="Verdana" w:hAnsi="Verdana"/>
          <w:sz w:val="18"/>
          <w:szCs w:val="18"/>
          <w:lang w:val="pl-PL"/>
        </w:rPr>
        <w:t xml:space="preserve"> Napisati SQL komandu za poziv procedure.</w:t>
      </w:r>
    </w:p>
    <w:p w:rsidR="00F110CC" w:rsidRPr="000B3AF9" w:rsidRDefault="00F110CC" w:rsidP="00F110CC">
      <w:pPr>
        <w:pStyle w:val="ListParagraph"/>
        <w:spacing w:after="60"/>
        <w:jc w:val="both"/>
        <w:rPr>
          <w:rFonts w:ascii="Trebuchet MS" w:hAnsi="Trebuchet MS"/>
          <w:szCs w:val="18"/>
          <w:lang w:val="pl-PL"/>
        </w:rPr>
      </w:pPr>
    </w:p>
    <w:p w:rsidR="001D215E" w:rsidRPr="000B3AF9" w:rsidRDefault="001D215E" w:rsidP="000B3AF9">
      <w:pPr>
        <w:pStyle w:val="ListParagraph"/>
        <w:numPr>
          <w:ilvl w:val="0"/>
          <w:numId w:val="7"/>
        </w:numPr>
        <w:jc w:val="both"/>
        <w:rPr>
          <w:rFonts w:ascii="Verdana" w:hAnsi="Verdana"/>
          <w:bCs/>
          <w:sz w:val="18"/>
          <w:szCs w:val="18"/>
          <w:lang w:val="sr-Latn-CS"/>
        </w:rPr>
      </w:pPr>
      <w:r w:rsidRPr="00F110CC">
        <w:rPr>
          <w:rFonts w:ascii="Verdana" w:hAnsi="Verdana"/>
          <w:bCs/>
          <w:sz w:val="18"/>
          <w:szCs w:val="18"/>
          <w:lang w:val="sr-Latn-CS"/>
        </w:rPr>
        <w:t>Napisati okidač-triger</w:t>
      </w:r>
      <w:r w:rsidRPr="000B3AF9">
        <w:rPr>
          <w:rFonts w:ascii="Verdana" w:hAnsi="Verdana"/>
          <w:bCs/>
          <w:sz w:val="18"/>
          <w:szCs w:val="18"/>
          <w:lang w:val="sr-Latn-CS"/>
        </w:rPr>
        <w:t xml:space="preserve"> pod nazivom </w:t>
      </w:r>
      <w:r w:rsidRPr="000B3AF9">
        <w:rPr>
          <w:rFonts w:ascii="Verdana" w:hAnsi="Verdana"/>
          <w:sz w:val="18"/>
        </w:rPr>
        <w:t>"</w:t>
      </w:r>
      <w:r w:rsidRPr="000B3AF9">
        <w:rPr>
          <w:rFonts w:ascii="Verdana" w:hAnsi="Verdana"/>
          <w:bCs/>
          <w:sz w:val="18"/>
          <w:szCs w:val="18"/>
          <w:lang w:val="sr-Latn-CS"/>
        </w:rPr>
        <w:t>ProveraGodineITiraza</w:t>
      </w:r>
      <w:r w:rsidRPr="000B3AF9">
        <w:rPr>
          <w:rFonts w:ascii="Verdana" w:hAnsi="Verdana"/>
          <w:sz w:val="18"/>
        </w:rPr>
        <w:t>"</w:t>
      </w:r>
      <w:r w:rsidRPr="000B3AF9">
        <w:rPr>
          <w:rFonts w:ascii="Verdana" w:hAnsi="Verdana"/>
          <w:bCs/>
          <w:sz w:val="18"/>
          <w:szCs w:val="18"/>
          <w:lang w:val="sr-Latn-CS"/>
        </w:rPr>
        <w:t xml:space="preserve"> koji prilikom izmene podataka za neki album proverava da li je vrednost kolone tiraž veća od 0 i godine izdavanja manja ili jednaka sa tekućom godinom. Ukoliko uneti podaci ne odgovaraju ovim uslovima, isti se ne smeju evidentirati u bazi podataka i moraju se automatski, od strane trigera, upisati NULL vrednosti u odgovarajuće kolone. </w:t>
      </w:r>
    </w:p>
    <w:p w:rsidR="001D215E" w:rsidRDefault="001D215E">
      <w:pPr>
        <w:jc w:val="both"/>
        <w:rPr>
          <w:rFonts w:ascii="Verdana" w:hAnsi="Verdana"/>
          <w:b/>
          <w:bCs/>
          <w:smallCaps/>
          <w:sz w:val="18"/>
          <w:szCs w:val="8"/>
          <w:lang w:val="sr-Latn-CS"/>
        </w:rPr>
      </w:pPr>
    </w:p>
    <w:p w:rsidR="001D215E" w:rsidRDefault="001D215E">
      <w:pPr>
        <w:rPr>
          <w:rFonts w:ascii="Verdana" w:hAnsi="Verdana"/>
          <w:b/>
          <w:bCs/>
          <w:smallCaps/>
          <w:sz w:val="18"/>
          <w:szCs w:val="12"/>
          <w:lang w:val="sr-Latn-CS"/>
        </w:rPr>
      </w:pPr>
    </w:p>
    <w:p w:rsidR="000B3AF9" w:rsidRPr="000B3AF9" w:rsidRDefault="001D215E" w:rsidP="000B3AF9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18"/>
          <w:lang w:val="sr-Latn-CS"/>
        </w:rPr>
      </w:pPr>
      <w:r w:rsidRPr="00F110CC">
        <w:rPr>
          <w:rFonts w:ascii="Verdana" w:hAnsi="Verdana"/>
          <w:sz w:val="18"/>
          <w:szCs w:val="18"/>
          <w:lang w:val="sr-Latn-CS"/>
        </w:rPr>
        <w:t>Napisati transakciju</w:t>
      </w:r>
      <w:r w:rsidRPr="000B3AF9">
        <w:rPr>
          <w:rFonts w:ascii="Verdana" w:hAnsi="Verdana"/>
          <w:sz w:val="18"/>
          <w:szCs w:val="18"/>
          <w:lang w:val="sr-Latn-CS"/>
        </w:rPr>
        <w:t xml:space="preserve"> za unos novih podataka o albumu </w:t>
      </w:r>
      <w:r w:rsidRPr="000B3AF9">
        <w:rPr>
          <w:rFonts w:ascii="Verdana" w:hAnsi="Verdana"/>
          <w:sz w:val="18"/>
        </w:rPr>
        <w:t xml:space="preserve">"The </w:t>
      </w:r>
      <w:r w:rsidRPr="000B3AF9">
        <w:rPr>
          <w:rFonts w:ascii="Verdana" w:hAnsi="Verdana"/>
          <w:sz w:val="18"/>
          <w:szCs w:val="18"/>
          <w:lang w:val="sr-Latn-CS"/>
        </w:rPr>
        <w:t>Blue Caffe</w:t>
      </w:r>
      <w:r w:rsidRPr="000B3AF9">
        <w:rPr>
          <w:rFonts w:ascii="Verdana" w:hAnsi="Verdana"/>
          <w:sz w:val="18"/>
        </w:rPr>
        <w:t>"</w:t>
      </w:r>
      <w:r w:rsidRPr="000B3AF9">
        <w:rPr>
          <w:rFonts w:ascii="Verdana" w:hAnsi="Verdana"/>
          <w:sz w:val="18"/>
          <w:szCs w:val="18"/>
          <w:lang w:val="sr-Latn-CS"/>
        </w:rPr>
        <w:t>, autora Chris Rea. Podaci su sledeći: autor Chris Rea</w:t>
      </w:r>
      <w:r w:rsidRPr="000B3AF9">
        <w:rPr>
          <w:rFonts w:ascii="Verdana" w:hAnsi="Verdana" w:cs="Courier New"/>
          <w:sz w:val="18"/>
          <w:szCs w:val="18"/>
          <w:lang w:val="sr-Latn-CS"/>
        </w:rPr>
        <w:t xml:space="preserve">, je izdao rock album pod nazivom </w:t>
      </w:r>
      <w:r w:rsidRPr="000B3AF9">
        <w:rPr>
          <w:rFonts w:ascii="Verdana" w:hAnsi="Verdana"/>
          <w:sz w:val="18"/>
        </w:rPr>
        <w:t>"</w:t>
      </w:r>
      <w:r w:rsidRPr="000B3AF9">
        <w:rPr>
          <w:rFonts w:ascii="Verdana" w:hAnsi="Verdana" w:cs="Courier New"/>
          <w:sz w:val="18"/>
          <w:szCs w:val="18"/>
          <w:lang w:val="sr-Latn-CS"/>
        </w:rPr>
        <w:t>The Blue Caffe</w:t>
      </w:r>
      <w:r w:rsidRPr="000B3AF9">
        <w:rPr>
          <w:rFonts w:ascii="Verdana" w:hAnsi="Verdana"/>
          <w:sz w:val="18"/>
        </w:rPr>
        <w:t>"</w:t>
      </w:r>
      <w:r w:rsidRPr="000B3AF9">
        <w:rPr>
          <w:rFonts w:ascii="Verdana" w:hAnsi="Verdana" w:cs="Courier New"/>
          <w:sz w:val="18"/>
          <w:szCs w:val="18"/>
          <w:lang w:val="sr-Latn-CS"/>
        </w:rPr>
        <w:t xml:space="preserve">, 1998. godine za izdavačku kuću </w:t>
      </w:r>
      <w:r w:rsidRPr="000B3AF9">
        <w:rPr>
          <w:rFonts w:ascii="Verdana" w:hAnsi="Verdana"/>
          <w:sz w:val="18"/>
        </w:rPr>
        <w:t>"</w:t>
      </w:r>
      <w:r w:rsidRPr="000B3AF9">
        <w:rPr>
          <w:rFonts w:ascii="Verdana" w:hAnsi="Verdana" w:cs="Courier New"/>
          <w:sz w:val="18"/>
          <w:szCs w:val="18"/>
          <w:lang w:val="sr-Latn-CS"/>
        </w:rPr>
        <w:t>EastWest</w:t>
      </w:r>
      <w:r w:rsidRPr="000B3AF9">
        <w:rPr>
          <w:rFonts w:ascii="Verdana" w:hAnsi="Verdana"/>
          <w:sz w:val="18"/>
        </w:rPr>
        <w:t>"</w:t>
      </w:r>
      <w:r w:rsidRPr="000B3AF9">
        <w:rPr>
          <w:rFonts w:ascii="Verdana" w:hAnsi="Verdana" w:cs="Courier New"/>
          <w:sz w:val="18"/>
          <w:szCs w:val="18"/>
          <w:lang w:val="sr-Latn-CS"/>
        </w:rPr>
        <w:t>, u tiražu od 10.000 primeraka na CD diskovima.</w:t>
      </w:r>
      <w:r w:rsidRPr="000B3AF9">
        <w:rPr>
          <w:rFonts w:ascii="Verdana" w:hAnsi="Verdana" w:cs="Courier New"/>
          <w:bCs/>
          <w:sz w:val="18"/>
          <w:szCs w:val="18"/>
          <w:lang w:val="sr-Latn-CS"/>
        </w:rPr>
        <w:t xml:space="preserve"> Vrednosti kolona koje su primarni ključevi tabela određuje transakcija tako što uveća najveće unete vrednosti za jedan! </w:t>
      </w:r>
      <w:r w:rsidRPr="000B3AF9">
        <w:rPr>
          <w:rFonts w:ascii="Verdana" w:hAnsi="Verdana" w:cs="Courier New"/>
          <w:sz w:val="18"/>
          <w:szCs w:val="18"/>
          <w:lang w:val="sr-Latn-CS"/>
        </w:rPr>
        <w:t>Prilikom pisanja transakcije uzeti u obzir da baza podataka može biti prazna, ali i da odgovarajuće tabele u koje treba upisati podatk</w:t>
      </w:r>
      <w:r w:rsidR="000B3AF9">
        <w:rPr>
          <w:rFonts w:ascii="Verdana" w:hAnsi="Verdana" w:cs="Courier New"/>
          <w:sz w:val="18"/>
          <w:szCs w:val="18"/>
          <w:lang w:val="sr-Latn-CS"/>
        </w:rPr>
        <w:t xml:space="preserve">e mogu imati i veći broj zapisa. </w:t>
      </w:r>
    </w:p>
    <w:p w:rsidR="000B3AF9" w:rsidRDefault="000B3AF9" w:rsidP="000B3AF9">
      <w:pPr>
        <w:jc w:val="both"/>
        <w:rPr>
          <w:rFonts w:ascii="Verdana" w:hAnsi="Verdana"/>
          <w:sz w:val="18"/>
          <w:lang w:val="sr-Latn-CS"/>
        </w:rPr>
      </w:pPr>
    </w:p>
    <w:p w:rsidR="000B3AF9" w:rsidRDefault="000B3AF9" w:rsidP="000B3AF9">
      <w:pPr>
        <w:jc w:val="both"/>
        <w:rPr>
          <w:rFonts w:ascii="Verdana" w:hAnsi="Verdana"/>
          <w:sz w:val="18"/>
          <w:lang w:val="sr-Latn-CS"/>
        </w:rPr>
      </w:pPr>
    </w:p>
    <w:p w:rsidR="000B3AF9" w:rsidRDefault="000B3AF9" w:rsidP="000B3AF9">
      <w:pPr>
        <w:jc w:val="both"/>
        <w:rPr>
          <w:rFonts w:ascii="Verdana" w:hAnsi="Verdana"/>
          <w:sz w:val="18"/>
          <w:lang w:val="sr-Latn-CS"/>
        </w:rPr>
      </w:pPr>
    </w:p>
    <w:p w:rsidR="000B3AF9" w:rsidRDefault="000B3AF9" w:rsidP="000B3AF9">
      <w:pPr>
        <w:jc w:val="both"/>
        <w:rPr>
          <w:rFonts w:ascii="Verdana" w:hAnsi="Verdana"/>
          <w:sz w:val="18"/>
          <w:lang w:val="sr-Latn-CS"/>
        </w:rPr>
      </w:pPr>
    </w:p>
    <w:p w:rsidR="000B3AF9" w:rsidRDefault="000B3AF9" w:rsidP="000B3AF9">
      <w:pPr>
        <w:jc w:val="both"/>
        <w:rPr>
          <w:rFonts w:ascii="Verdana" w:hAnsi="Verdana"/>
          <w:sz w:val="18"/>
          <w:lang w:val="sr-Latn-CS"/>
        </w:rPr>
      </w:pPr>
    </w:p>
    <w:p w:rsidR="000B3AF9" w:rsidRDefault="000B3AF9" w:rsidP="000B3AF9">
      <w:pPr>
        <w:jc w:val="both"/>
        <w:rPr>
          <w:rFonts w:ascii="Verdana" w:hAnsi="Verdana"/>
          <w:sz w:val="18"/>
          <w:lang w:val="sr-Latn-CS"/>
        </w:rPr>
      </w:pPr>
    </w:p>
    <w:p w:rsidR="000B3AF9" w:rsidRDefault="000B3AF9" w:rsidP="000B3AF9">
      <w:pPr>
        <w:jc w:val="both"/>
        <w:rPr>
          <w:rFonts w:ascii="Verdana" w:hAnsi="Verdana"/>
          <w:sz w:val="18"/>
          <w:lang w:val="sr-Latn-CS"/>
        </w:rPr>
      </w:pPr>
    </w:p>
    <w:p w:rsidR="000B3AF9" w:rsidRDefault="000B3AF9" w:rsidP="000B3AF9">
      <w:pPr>
        <w:jc w:val="both"/>
        <w:rPr>
          <w:rFonts w:ascii="Verdana" w:hAnsi="Verdana"/>
          <w:sz w:val="18"/>
          <w:lang w:val="sr-Latn-CS"/>
        </w:rPr>
      </w:pPr>
    </w:p>
    <w:p w:rsidR="000B3AF9" w:rsidRDefault="000B3AF9" w:rsidP="000B3AF9">
      <w:pPr>
        <w:jc w:val="both"/>
        <w:rPr>
          <w:rFonts w:ascii="Verdana" w:hAnsi="Verdana"/>
          <w:sz w:val="18"/>
          <w:lang w:val="sr-Latn-CS"/>
        </w:rPr>
      </w:pPr>
    </w:p>
    <w:p w:rsidR="000B3AF9" w:rsidRDefault="000B3AF9" w:rsidP="000B3AF9">
      <w:pPr>
        <w:jc w:val="both"/>
        <w:rPr>
          <w:rFonts w:ascii="Verdana" w:hAnsi="Verdana"/>
          <w:sz w:val="18"/>
          <w:lang w:val="sr-Latn-CS"/>
        </w:rPr>
      </w:pPr>
    </w:p>
    <w:p w:rsidR="000B3AF9" w:rsidRDefault="000B3AF9" w:rsidP="000B3AF9">
      <w:pPr>
        <w:jc w:val="both"/>
        <w:rPr>
          <w:rFonts w:ascii="Verdana" w:hAnsi="Verdana"/>
          <w:sz w:val="18"/>
          <w:lang w:val="sr-Latn-CS"/>
        </w:rPr>
      </w:pPr>
    </w:p>
    <w:p w:rsidR="000B3AF9" w:rsidRDefault="000B3AF9" w:rsidP="000B3AF9">
      <w:pPr>
        <w:jc w:val="both"/>
        <w:rPr>
          <w:rFonts w:ascii="Verdana" w:hAnsi="Verdana"/>
          <w:sz w:val="18"/>
          <w:lang w:val="sr-Latn-CS"/>
        </w:rPr>
      </w:pPr>
    </w:p>
    <w:p w:rsidR="000B3AF9" w:rsidRDefault="000B3AF9" w:rsidP="000B3AF9">
      <w:pPr>
        <w:jc w:val="both"/>
        <w:rPr>
          <w:rFonts w:ascii="Verdana" w:hAnsi="Verdana"/>
          <w:sz w:val="18"/>
          <w:lang w:val="sr-Latn-CS"/>
        </w:rPr>
      </w:pPr>
    </w:p>
    <w:p w:rsidR="000B3AF9" w:rsidRDefault="000B3AF9" w:rsidP="000B3AF9">
      <w:pPr>
        <w:jc w:val="both"/>
        <w:rPr>
          <w:rFonts w:ascii="Verdana" w:hAnsi="Verdana"/>
          <w:sz w:val="18"/>
          <w:lang w:val="sr-Latn-CS"/>
        </w:rPr>
      </w:pPr>
    </w:p>
    <w:p w:rsidR="000B3AF9" w:rsidRDefault="000B3AF9" w:rsidP="000B3AF9">
      <w:pPr>
        <w:jc w:val="both"/>
        <w:rPr>
          <w:rFonts w:ascii="Verdana" w:hAnsi="Verdana"/>
          <w:sz w:val="18"/>
          <w:lang w:val="sr-Latn-CS"/>
        </w:rPr>
      </w:pPr>
    </w:p>
    <w:p w:rsidR="000B3AF9" w:rsidRDefault="000B3AF9" w:rsidP="000B3AF9">
      <w:pPr>
        <w:jc w:val="both"/>
        <w:rPr>
          <w:rFonts w:ascii="Verdana" w:hAnsi="Verdana"/>
          <w:sz w:val="18"/>
          <w:lang w:val="sr-Latn-CS"/>
        </w:rPr>
      </w:pPr>
    </w:p>
    <w:p w:rsidR="000B3AF9" w:rsidRDefault="000B3AF9" w:rsidP="000B3AF9">
      <w:pPr>
        <w:jc w:val="both"/>
        <w:rPr>
          <w:rFonts w:ascii="Verdana" w:hAnsi="Verdana"/>
          <w:sz w:val="18"/>
          <w:lang w:val="sr-Latn-CS"/>
        </w:rPr>
      </w:pPr>
    </w:p>
    <w:p w:rsidR="000B3AF9" w:rsidRDefault="000B3AF9" w:rsidP="000B3AF9">
      <w:pPr>
        <w:jc w:val="both"/>
        <w:rPr>
          <w:rFonts w:ascii="Verdana" w:hAnsi="Verdana"/>
          <w:sz w:val="18"/>
          <w:lang w:val="sr-Latn-CS"/>
        </w:rPr>
      </w:pPr>
    </w:p>
    <w:p w:rsidR="000B3AF9" w:rsidRDefault="000B3AF9" w:rsidP="000B3AF9">
      <w:pPr>
        <w:jc w:val="both"/>
        <w:rPr>
          <w:rFonts w:ascii="Verdana" w:hAnsi="Verdana"/>
          <w:sz w:val="18"/>
          <w:lang w:val="sr-Latn-CS"/>
        </w:rPr>
      </w:pPr>
    </w:p>
    <w:p w:rsidR="000B3AF9" w:rsidRDefault="000B3AF9" w:rsidP="000B3AF9">
      <w:pPr>
        <w:jc w:val="both"/>
        <w:rPr>
          <w:rFonts w:ascii="Verdana" w:hAnsi="Verdana"/>
          <w:sz w:val="18"/>
          <w:lang w:val="sr-Latn-CS"/>
        </w:rPr>
      </w:pPr>
    </w:p>
    <w:p w:rsidR="000B3AF9" w:rsidRDefault="000B3AF9" w:rsidP="000B3AF9">
      <w:pPr>
        <w:jc w:val="both"/>
        <w:rPr>
          <w:rFonts w:ascii="Verdana" w:hAnsi="Verdana"/>
          <w:sz w:val="18"/>
          <w:lang w:val="sr-Latn-CS"/>
        </w:rPr>
      </w:pPr>
    </w:p>
    <w:p w:rsidR="000B3AF9" w:rsidRDefault="000B3AF9" w:rsidP="000B3AF9">
      <w:pPr>
        <w:jc w:val="both"/>
        <w:rPr>
          <w:rFonts w:ascii="Verdana" w:hAnsi="Verdana"/>
          <w:sz w:val="18"/>
          <w:lang w:val="sr-Latn-CS"/>
        </w:rPr>
      </w:pPr>
    </w:p>
    <w:p w:rsidR="000B3AF9" w:rsidRDefault="000B3AF9" w:rsidP="000B3AF9">
      <w:pPr>
        <w:jc w:val="both"/>
        <w:rPr>
          <w:rFonts w:ascii="Verdana" w:hAnsi="Verdana"/>
          <w:sz w:val="18"/>
          <w:lang w:val="sr-Latn-CS"/>
        </w:rPr>
      </w:pPr>
    </w:p>
    <w:p w:rsidR="000B3AF9" w:rsidRDefault="000B3AF9" w:rsidP="000B3AF9">
      <w:pPr>
        <w:jc w:val="both"/>
        <w:rPr>
          <w:rFonts w:ascii="Verdana" w:hAnsi="Verdana"/>
          <w:sz w:val="18"/>
          <w:lang w:val="sr-Latn-CS"/>
        </w:rPr>
      </w:pPr>
    </w:p>
    <w:p w:rsidR="000B3AF9" w:rsidRPr="000B3AF9" w:rsidRDefault="000B3AF9" w:rsidP="000B3AF9">
      <w:pPr>
        <w:jc w:val="both"/>
        <w:rPr>
          <w:rFonts w:ascii="Verdana" w:hAnsi="Verdana"/>
          <w:sz w:val="18"/>
          <w:lang w:val="sr-Latn-CS"/>
        </w:rPr>
      </w:pPr>
    </w:p>
    <w:p w:rsidR="000B3AF9" w:rsidRPr="000B3AF9" w:rsidRDefault="000B3AF9" w:rsidP="000B3AF9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18"/>
          <w:lang w:val="sr-Latn-CS"/>
        </w:rPr>
        <w:sectPr w:rsidR="000B3AF9" w:rsidRPr="000B3AF9" w:rsidSect="00C5518B">
          <w:type w:val="continuous"/>
          <w:pgSz w:w="11907" w:h="16840" w:code="9"/>
          <w:pgMar w:top="540" w:right="567" w:bottom="719" w:left="567" w:header="709" w:footer="390" w:gutter="0"/>
          <w:cols w:space="708"/>
          <w:docGrid w:linePitch="360"/>
        </w:sectPr>
      </w:pPr>
    </w:p>
    <w:p w:rsidR="000B3AF9" w:rsidRDefault="000B3AF9" w:rsidP="000B3AF9">
      <w:pPr>
        <w:jc w:val="both"/>
        <w:rPr>
          <w:rFonts w:ascii="Verdana" w:hAnsi="Verdana"/>
          <w:sz w:val="18"/>
          <w:lang w:val="sr-Latn-CS"/>
        </w:rPr>
      </w:pPr>
      <w:r>
        <w:rPr>
          <w:rFonts w:ascii="Verdana" w:hAnsi="Verdana"/>
          <w:sz w:val="18"/>
          <w:lang w:val="sr-Latn-CS"/>
        </w:rPr>
        <w:lastRenderedPageBreak/>
        <w:t>Novi Pazar 7.7.2020. godine</w:t>
      </w:r>
    </w:p>
    <w:p w:rsidR="000B3AF9" w:rsidRPr="000B3AF9" w:rsidRDefault="000B3AF9" w:rsidP="000B3AF9">
      <w:pPr>
        <w:ind w:left="7920" w:firstLine="720"/>
        <w:jc w:val="both"/>
        <w:rPr>
          <w:rFonts w:ascii="Verdana" w:hAnsi="Verdana"/>
          <w:bCs/>
          <w:smallCaps/>
          <w:sz w:val="18"/>
          <w:lang w:val="sr-Latn-CS"/>
        </w:rPr>
      </w:pPr>
      <w:r>
        <w:rPr>
          <w:rFonts w:ascii="Verdana" w:hAnsi="Verdana"/>
          <w:sz w:val="18"/>
          <w:lang w:val="sr-Latn-CS"/>
        </w:rPr>
        <w:t>Prof. dr Bratislav Mirić</w:t>
      </w:r>
    </w:p>
    <w:sectPr w:rsidR="000B3AF9" w:rsidRPr="000B3AF9" w:rsidSect="000B3AF9">
      <w:type w:val="continuous"/>
      <w:pgSz w:w="11907" w:h="16840" w:code="9"/>
      <w:pgMar w:top="540" w:right="567" w:bottom="719" w:left="567" w:header="709" w:footer="39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15E" w:rsidRDefault="001D215E">
      <w:r>
        <w:separator/>
      </w:r>
    </w:p>
  </w:endnote>
  <w:endnote w:type="continuationSeparator" w:id="1">
    <w:p w:rsidR="001D215E" w:rsidRDefault="001D21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15E" w:rsidRDefault="001D21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D215E" w:rsidRDefault="001D215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15E" w:rsidRDefault="001D215E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15E" w:rsidRDefault="001D215E">
      <w:r>
        <w:separator/>
      </w:r>
    </w:p>
  </w:footnote>
  <w:footnote w:type="continuationSeparator" w:id="1">
    <w:p w:rsidR="001D215E" w:rsidRDefault="001D21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4462ED5"/>
    <w:multiLevelType w:val="hybridMultilevel"/>
    <w:tmpl w:val="C3BEF104"/>
    <w:lvl w:ilvl="0" w:tplc="489E3B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6B0794"/>
    <w:multiLevelType w:val="hybridMultilevel"/>
    <w:tmpl w:val="E098ABD0"/>
    <w:lvl w:ilvl="0" w:tplc="081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6D4601"/>
    <w:multiLevelType w:val="hybridMultilevel"/>
    <w:tmpl w:val="956835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2B6D13"/>
    <w:multiLevelType w:val="hybridMultilevel"/>
    <w:tmpl w:val="2AD82D4E"/>
    <w:lvl w:ilvl="0" w:tplc="4FCA89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822F4A"/>
    <w:multiLevelType w:val="hybridMultilevel"/>
    <w:tmpl w:val="AAE45F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hideSpellingErrors/>
  <w:hideGrammaticalErrors/>
  <w:proofState w:spelling="clean" w:grammar="clean"/>
  <w:stylePaneFormatFilter w:val="3F01"/>
  <w:defaultTabStop w:val="720"/>
  <w:hyphenationZone w:val="357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4C20"/>
    <w:rsid w:val="000B3AF9"/>
    <w:rsid w:val="001D215E"/>
    <w:rsid w:val="00364C20"/>
    <w:rsid w:val="00C5518B"/>
    <w:rsid w:val="00F11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  <w:szCs w:val="32"/>
      <w:lang w:val="sr-Latn-CS"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b/>
      <w:bCs/>
      <w:sz w:val="28"/>
      <w:szCs w:val="28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Cs w:val="28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yntax">
    <w:name w:val="Syntax"/>
    <w:basedOn w:val="Normal"/>
    <w:pPr>
      <w:jc w:val="both"/>
    </w:pPr>
    <w:rPr>
      <w:rFonts w:ascii="Courier New" w:hAnsi="Courier New" w:cs="Courier New"/>
      <w:sz w:val="20"/>
    </w:rPr>
  </w:style>
  <w:style w:type="paragraph" w:customStyle="1" w:styleId="Question">
    <w:name w:val="Question"/>
    <w:basedOn w:val="Normal"/>
    <w:pPr>
      <w:tabs>
        <w:tab w:val="left" w:pos="360"/>
      </w:tabs>
      <w:spacing w:before="160" w:after="100"/>
      <w:ind w:left="357" w:hanging="357"/>
      <w:jc w:val="both"/>
    </w:pPr>
    <w:rPr>
      <w:rFonts w:ascii="Trebuchet MS" w:hAnsi="Trebuchet MS"/>
      <w:b/>
      <w:bCs/>
      <w:noProof/>
      <w:sz w:val="16"/>
    </w:rPr>
  </w:style>
  <w:style w:type="paragraph" w:customStyle="1" w:styleId="Answer">
    <w:name w:val="Answer"/>
    <w:basedOn w:val="Normal"/>
    <w:pPr>
      <w:tabs>
        <w:tab w:val="left" w:pos="360"/>
      </w:tabs>
      <w:ind w:left="357" w:hanging="357"/>
      <w:jc w:val="both"/>
    </w:pPr>
    <w:rPr>
      <w:rFonts w:ascii="Trebuchet MS" w:hAnsi="Trebuchet MS"/>
      <w:noProof/>
      <w:sz w:val="16"/>
    </w:rPr>
  </w:style>
  <w:style w:type="paragraph" w:customStyle="1" w:styleId="SQL">
    <w:name w:val="SQL"/>
    <w:basedOn w:val="Question"/>
    <w:rPr>
      <w:b w:val="0"/>
      <w:lang w:val="sr-Latn-CS"/>
    </w:rPr>
  </w:style>
  <w:style w:type="character" w:styleId="Emphasis">
    <w:name w:val="Emphasis"/>
    <w:basedOn w:val="DefaultParagraphFont"/>
    <w:qFormat/>
    <w:rPr>
      <w:i/>
      <w:iCs/>
    </w:rPr>
  </w:style>
  <w:style w:type="paragraph" w:customStyle="1" w:styleId="TextIspit">
    <w:name w:val="TextIspit"/>
    <w:basedOn w:val="SQL"/>
    <w:pPr>
      <w:spacing w:before="80" w:after="80"/>
      <w:ind w:left="0" w:firstLine="0"/>
    </w:pPr>
  </w:style>
  <w:style w:type="paragraph" w:styleId="BodyText">
    <w:name w:val="Body Text"/>
    <w:basedOn w:val="Normal"/>
    <w:rPr>
      <w:rFonts w:ascii="Trebuchet MS" w:hAnsi="Trebuchet MS"/>
      <w:sz w:val="16"/>
      <w:lang w:val="sr-Latn-CS"/>
    </w:rPr>
  </w:style>
  <w:style w:type="paragraph" w:customStyle="1" w:styleId="kod">
    <w:name w:val="kod"/>
    <w:basedOn w:val="Normal"/>
    <w:pPr>
      <w:jc w:val="both"/>
    </w:pPr>
    <w:rPr>
      <w:rFonts w:ascii="Courier New" w:hAnsi="Courier New"/>
      <w:sz w:val="16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relacije">
    <w:name w:val="relacije"/>
    <w:basedOn w:val="Normal"/>
    <w:rPr>
      <w:rFonts w:ascii="Arial" w:hAnsi="Arial"/>
      <w:sz w:val="16"/>
      <w:lang w:val="sr-Latn-CS"/>
    </w:rPr>
  </w:style>
  <w:style w:type="paragraph" w:styleId="Footer">
    <w:name w:val="footer"/>
    <w:basedOn w:val="Normal"/>
    <w:pPr>
      <w:tabs>
        <w:tab w:val="center" w:pos="4703"/>
        <w:tab w:val="right" w:pos="9406"/>
      </w:tabs>
    </w:pPr>
  </w:style>
  <w:style w:type="paragraph" w:customStyle="1" w:styleId="answer0">
    <w:name w:val="answer"/>
    <w:basedOn w:val="Normal"/>
    <w:pPr>
      <w:shd w:val="clear" w:color="auto" w:fill="FFFFFF"/>
      <w:spacing w:before="240" w:after="120"/>
    </w:pPr>
    <w:rPr>
      <w:rFonts w:ascii="Trebuchet MS" w:hAnsi="Trebuchet MS"/>
      <w:b/>
      <w:bCs/>
      <w:smallCaps/>
      <w:lang w:val="sr-Latn-CS"/>
    </w:rPr>
  </w:style>
  <w:style w:type="paragraph" w:customStyle="1" w:styleId="Sheme">
    <w:name w:val="Sheme"/>
    <w:basedOn w:val="Normal"/>
    <w:pPr>
      <w:jc w:val="both"/>
    </w:pPr>
    <w:rPr>
      <w:rFonts w:ascii="Arial" w:hAnsi="Arial"/>
      <w:sz w:val="20"/>
      <w:lang w:val="sr-Latn-CS"/>
    </w:rPr>
  </w:style>
  <w:style w:type="paragraph" w:customStyle="1" w:styleId="Categories">
    <w:name w:val="Categories"/>
    <w:basedOn w:val="Normal"/>
    <w:pPr>
      <w:spacing w:before="240" w:after="120"/>
      <w:jc w:val="both"/>
    </w:pPr>
    <w:rPr>
      <w:rFonts w:ascii="Trebuchet MS" w:hAnsi="Trebuchet MS"/>
      <w:b/>
      <w:i/>
      <w:iCs/>
      <w:sz w:val="20"/>
      <w:lang w:val="sr-Latn-CS"/>
    </w:rPr>
  </w:style>
  <w:style w:type="paragraph" w:customStyle="1" w:styleId="ShemeLast">
    <w:name w:val="ShemeLast"/>
    <w:basedOn w:val="Sheme"/>
    <w:pPr>
      <w:spacing w:after="120"/>
    </w:pPr>
  </w:style>
  <w:style w:type="paragraph" w:styleId="Header">
    <w:name w:val="header"/>
    <w:basedOn w:val="Normal"/>
    <w:pPr>
      <w:tabs>
        <w:tab w:val="center" w:pos="4703"/>
        <w:tab w:val="right" w:pos="9406"/>
      </w:tabs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2">
    <w:name w:val="Body Text 2"/>
    <w:basedOn w:val="Normal"/>
    <w:pPr>
      <w:spacing w:after="60"/>
      <w:jc w:val="both"/>
    </w:pPr>
    <w:rPr>
      <w:rFonts w:ascii="Trebuchet MS" w:hAnsi="Trebuchet MS"/>
      <w:i/>
      <w:iCs/>
      <w:sz w:val="18"/>
      <w:szCs w:val="18"/>
      <w:lang w:val="sr-Latn-CS"/>
    </w:rPr>
  </w:style>
  <w:style w:type="paragraph" w:styleId="BodyText3">
    <w:name w:val="Body Text 3"/>
    <w:basedOn w:val="Normal"/>
    <w:pPr>
      <w:spacing w:after="60"/>
      <w:jc w:val="both"/>
    </w:pPr>
    <w:rPr>
      <w:rFonts w:ascii="Trebuchet MS" w:hAnsi="Trebuchet MS"/>
      <w:b/>
      <w:bCs/>
      <w:sz w:val="18"/>
      <w:szCs w:val="18"/>
      <w:lang w:val="sr-Latn-CS"/>
    </w:rPr>
  </w:style>
  <w:style w:type="paragraph" w:styleId="BodyTextIndent">
    <w:name w:val="Body Text Indent"/>
    <w:basedOn w:val="Normal"/>
    <w:pPr>
      <w:tabs>
        <w:tab w:val="left" w:pos="360"/>
      </w:tabs>
      <w:ind w:left="284"/>
      <w:jc w:val="both"/>
    </w:pPr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0B3A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257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Kolokvijum iz predmeta</vt:lpstr>
    </vt:vector>
  </TitlesOfParts>
  <Company>Internaut</Company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Kolokvijum iz predmeta</dc:title>
  <dc:creator>Zoran Subic</dc:creator>
  <cp:lastModifiedBy>ADMIN</cp:lastModifiedBy>
  <cp:revision>3</cp:revision>
  <cp:lastPrinted>2009-06-24T08:26:00Z</cp:lastPrinted>
  <dcterms:created xsi:type="dcterms:W3CDTF">2020-07-04T10:39:00Z</dcterms:created>
  <dcterms:modified xsi:type="dcterms:W3CDTF">2020-07-04T10:48:00Z</dcterms:modified>
</cp:coreProperties>
</file>