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0DE0" w14:textId="77777777" w:rsidR="00F2467B" w:rsidRPr="004E4EE3" w:rsidRDefault="00F2467B" w:rsidP="00F2467B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3132238A" wp14:editId="6B8A44D0">
            <wp:extent cx="508000" cy="482600"/>
            <wp:effectExtent l="0" t="0" r="6350" b="0"/>
            <wp:docPr id="22888384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1A27E10A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6F0EA0B" w14:textId="77777777" w:rsidR="00165779" w:rsidRDefault="00E850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lang w:eastAsia="zh-CN"/>
        </w:rPr>
        <w:t>MATH201 - Calculus-I</w:t>
      </w:r>
    </w:p>
    <w:p w14:paraId="634F5E51" w14:textId="06EFC1C8" w:rsidR="00165779" w:rsidRDefault="00993E1F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Homework </w:t>
      </w:r>
      <w:r w:rsidR="00104EF8">
        <w:rPr>
          <w:rFonts w:eastAsia="TimesNewRomanPS-BoldMT" w:cs="SimSun"/>
          <w:b/>
          <w:bCs/>
          <w:lang w:eastAsia="zh-CN"/>
        </w:rPr>
        <w:t>Assignment #</w:t>
      </w:r>
      <w:r w:rsidR="00901C3A">
        <w:rPr>
          <w:rFonts w:eastAsia="TimesNewRomanPS-BoldMT" w:cs="SimSun"/>
          <w:b/>
          <w:bCs/>
          <w:lang w:eastAsia="zh-CN"/>
        </w:rPr>
        <w:t>3</w:t>
      </w:r>
    </w:p>
    <w:p w14:paraId="1CD36547" w14:textId="6AF092B7" w:rsidR="00FF4802" w:rsidRDefault="00FF4802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  <w:proofErr w:type="spellStart"/>
      <w:r>
        <w:rPr>
          <w:rFonts w:eastAsia="TimesNewRomanPS-BoldMT" w:cs="SimSun"/>
          <w:b/>
          <w:bCs/>
          <w:lang w:eastAsia="zh-CN"/>
        </w:rPr>
        <w:t>Naim</w:t>
      </w:r>
      <w:proofErr w:type="spellEnd"/>
      <w:r>
        <w:rPr>
          <w:rFonts w:eastAsia="TimesNewRomanPS-BoldMT" w:cs="SimSun"/>
          <w:b/>
          <w:bCs/>
          <w:lang w:eastAsia="zh-CN"/>
        </w:rPr>
        <w:t xml:space="preserve"> Rahman </w:t>
      </w:r>
      <w:proofErr w:type="spellStart"/>
      <w:r>
        <w:rPr>
          <w:rFonts w:eastAsia="TimesNewRomanPS-BoldMT" w:cs="SimSun"/>
          <w:b/>
          <w:bCs/>
          <w:lang w:eastAsia="zh-CN"/>
        </w:rPr>
        <w:t>Ifti</w:t>
      </w:r>
      <w:proofErr w:type="spellEnd"/>
    </w:p>
    <w:p w14:paraId="7890EB6C" w14:textId="5BAD16EC" w:rsidR="00FF4802" w:rsidRDefault="00FF4802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Id: 20037</w:t>
      </w:r>
    </w:p>
    <w:p w14:paraId="76E23DB6" w14:textId="638016D5" w:rsidR="00165779" w:rsidRDefault="00D52899">
      <w:pPr>
        <w:snapToGrid w:val="0"/>
        <w:ind w:left="5760" w:firstLine="72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Due day: </w:t>
      </w:r>
      <w:r w:rsidR="00A915D2">
        <w:rPr>
          <w:rFonts w:eastAsia="TimesNewRomanPS-BoldMT" w:cs="SimSun"/>
          <w:b/>
          <w:bCs/>
          <w:lang w:eastAsia="zh-CN"/>
        </w:rPr>
        <w:t>10</w:t>
      </w:r>
      <w:r>
        <w:rPr>
          <w:rFonts w:eastAsia="TimesNewRomanPS-BoldMT" w:cs="SimSun"/>
          <w:b/>
          <w:bCs/>
          <w:lang w:eastAsia="zh-CN"/>
        </w:rPr>
        <w:t>/</w:t>
      </w:r>
      <w:r w:rsidR="00496B19">
        <w:rPr>
          <w:rFonts w:eastAsia="TimesNewRomanPS-BoldMT" w:cs="SimSun"/>
          <w:b/>
          <w:bCs/>
          <w:lang w:eastAsia="zh-CN"/>
        </w:rPr>
        <w:t>2</w:t>
      </w:r>
      <w:r w:rsidR="00A915D2">
        <w:rPr>
          <w:rFonts w:eastAsia="TimesNewRomanPS-BoldMT" w:cs="SimSun"/>
          <w:b/>
          <w:bCs/>
          <w:lang w:eastAsia="zh-CN"/>
        </w:rPr>
        <w:t>1</w:t>
      </w:r>
      <w:r w:rsidR="001A560B">
        <w:rPr>
          <w:rFonts w:eastAsia="TimesNewRomanPS-BoldMT" w:cs="SimSun"/>
          <w:b/>
          <w:bCs/>
          <w:lang w:eastAsia="zh-CN"/>
        </w:rPr>
        <w:t>/202</w:t>
      </w:r>
      <w:r w:rsidR="00A915D2">
        <w:rPr>
          <w:rFonts w:eastAsia="TimesNewRomanPS-BoldMT" w:cs="SimSun"/>
          <w:b/>
          <w:bCs/>
          <w:lang w:eastAsia="zh-CN"/>
        </w:rPr>
        <w:t>4</w:t>
      </w:r>
    </w:p>
    <w:p w14:paraId="60666BB9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lang w:eastAsia="zh-CN"/>
        </w:rPr>
      </w:pPr>
    </w:p>
    <w:p w14:paraId="543F74BE" w14:textId="77777777" w:rsidR="00165779" w:rsidRDefault="00165779">
      <w:p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Instruction: </w:t>
      </w:r>
    </w:p>
    <w:p w14:paraId="216E8361" w14:textId="77777777" w:rsidR="00165779" w:rsidRDefault="00165779">
      <w:pPr>
        <w:snapToGrid w:val="0"/>
        <w:rPr>
          <w:rFonts w:eastAsia="TimesNewRomanPS-BoldMT" w:cs="SimSun"/>
          <w:b/>
          <w:bCs/>
          <w:lang w:eastAsia="zh-CN"/>
        </w:rPr>
      </w:pPr>
    </w:p>
    <w:p w14:paraId="27B2D85D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P</w:t>
      </w:r>
      <w:r w:rsidR="00C333A1">
        <w:rPr>
          <w:rFonts w:eastAsia="TimesNewRomanPS-BoldMT" w:cs="SimSun"/>
          <w:b/>
          <w:bCs/>
          <w:lang w:eastAsia="zh-CN"/>
        </w:rPr>
        <w:t xml:space="preserve">ush the answer sheet to </w:t>
      </w:r>
      <w:proofErr w:type="spellStart"/>
      <w:r w:rsidR="00C333A1">
        <w:rPr>
          <w:rFonts w:eastAsia="TimesNewRomanPS-BoldMT" w:cs="SimSun"/>
          <w:b/>
          <w:bCs/>
          <w:lang w:eastAsia="zh-CN"/>
        </w:rPr>
        <w:t>Github</w:t>
      </w:r>
      <w:proofErr w:type="spellEnd"/>
      <w:r w:rsidR="00C333A1">
        <w:rPr>
          <w:rFonts w:eastAsia="TimesNewRomanPS-BoldMT" w:cs="SimSun"/>
          <w:b/>
          <w:bCs/>
          <w:lang w:eastAsia="zh-CN"/>
        </w:rPr>
        <w:t xml:space="preserve"> </w:t>
      </w:r>
      <w:r w:rsidR="002C3C6F">
        <w:rPr>
          <w:rFonts w:eastAsia="TimesNewRomanPS-BoldMT" w:cs="SimSun"/>
          <w:b/>
          <w:bCs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lang w:eastAsia="zh-CN"/>
        </w:rPr>
        <w:t xml:space="preserve">word </w:t>
      </w:r>
      <w:proofErr w:type="gramStart"/>
      <w:r w:rsidR="002C3C6F" w:rsidRPr="0036640E">
        <w:rPr>
          <w:rFonts w:eastAsia="TimesNewRomanPS-BoldMT" w:cs="SimSun"/>
          <w:b/>
          <w:bCs/>
          <w:color w:val="FF0000"/>
          <w:lang w:eastAsia="zh-CN"/>
        </w:rPr>
        <w:t>file</w:t>
      </w:r>
      <w:proofErr w:type="gramEnd"/>
    </w:p>
    <w:p w14:paraId="13231D23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Overdue homework submission could not be accepted.</w:t>
      </w:r>
    </w:p>
    <w:p w14:paraId="452187C7" w14:textId="77777777" w:rsidR="00165779" w:rsidRPr="00843080" w:rsidRDefault="00165779" w:rsidP="003203BF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843080">
        <w:rPr>
          <w:rFonts w:eastAsia="TimesNewRomanPS-BoldMT" w:cs="SimSun"/>
          <w:b/>
          <w:bCs/>
          <w:lang w:eastAsia="zh-CN"/>
        </w:rPr>
        <w:t>Takes academic honesty and integrity seriously (Zero Tolerance of Cheating &amp; Plagiarism)</w:t>
      </w:r>
    </w:p>
    <w:p w14:paraId="3262C2BF" w14:textId="77777777" w:rsidR="00E317EF" w:rsidRPr="00843080" w:rsidRDefault="00E317EF">
      <w:pPr>
        <w:snapToGrid w:val="0"/>
        <w:rPr>
          <w:rFonts w:eastAsia="TimesNewRomanPS-BoldMT" w:cs="SimSun"/>
          <w:b/>
          <w:bCs/>
          <w:sz w:val="22"/>
          <w:lang w:eastAsia="zh-CN"/>
        </w:rPr>
      </w:pPr>
    </w:p>
    <w:p w14:paraId="11D5F0FB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578A8D9F" w14:textId="141695A2" w:rsidR="00F61211" w:rsidRPr="00483E07" w:rsidRDefault="00F61211" w:rsidP="00FC49A9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/>
          <w:sz w:val="22"/>
          <w:lang w:eastAsia="zh-CN"/>
        </w:rPr>
      </w:pPr>
      <w:r w:rsidRPr="00483E07">
        <w:rPr>
          <w:rFonts w:eastAsia="TimesNewRomanPS-BoldMT" w:cs="SimSun"/>
          <w:b/>
          <w:sz w:val="22"/>
          <w:lang w:eastAsia="zh-CN"/>
        </w:rPr>
        <w:t>If a rock is thrown upward on the planet Mars with a</w:t>
      </w:r>
      <w:r w:rsidR="00FC49A9" w:rsidRPr="00483E07">
        <w:rPr>
          <w:rFonts w:eastAsia="TimesNewRomanPS-BoldMT" w:cs="SimSun"/>
          <w:b/>
          <w:sz w:val="22"/>
          <w:lang w:eastAsia="zh-CN"/>
        </w:rPr>
        <w:t xml:space="preserve"> </w:t>
      </w:r>
      <w:r w:rsidR="00683B54" w:rsidRPr="00483E07">
        <w:rPr>
          <w:rFonts w:eastAsia="TimesNewRomanPS-BoldMT" w:cs="SimSun"/>
          <w:b/>
          <w:sz w:val="22"/>
          <w:lang w:eastAsia="zh-CN"/>
        </w:rPr>
        <w:t>velocity of 10 m/s</w:t>
      </w:r>
      <w:r w:rsidRPr="00483E07">
        <w:rPr>
          <w:rFonts w:eastAsia="TimesNewRomanPS-BoldMT" w:cs="SimSun"/>
          <w:b/>
          <w:sz w:val="22"/>
          <w:lang w:eastAsia="zh-CN"/>
        </w:rPr>
        <w:t xml:space="preserve">, its height in meters </w:t>
      </w:r>
      <w:r w:rsidRPr="00483E07">
        <w:rPr>
          <w:rFonts w:eastAsia="TimesNewRomanPS-BoldMT" w:cs="SimSun"/>
          <w:b/>
          <w:i/>
          <w:sz w:val="22"/>
          <w:lang w:eastAsia="zh-CN"/>
        </w:rPr>
        <w:t xml:space="preserve">t </w:t>
      </w:r>
      <w:r w:rsidRPr="00483E07">
        <w:rPr>
          <w:rFonts w:eastAsia="TimesNewRomanPS-BoldMT" w:cs="SimSun"/>
          <w:b/>
          <w:sz w:val="22"/>
          <w:lang w:eastAsia="zh-CN"/>
        </w:rPr>
        <w:t>seconds later is</w:t>
      </w:r>
      <w:r w:rsidR="00FC49A9" w:rsidRPr="00483E07">
        <w:rPr>
          <w:rFonts w:eastAsia="TimesNewRomanPS-BoldMT" w:cs="SimSun"/>
          <w:b/>
          <w:sz w:val="22"/>
          <w:lang w:eastAsia="zh-CN"/>
        </w:rPr>
        <w:t xml:space="preserve"> </w:t>
      </w:r>
      <w:r w:rsidRPr="00483E07">
        <w:rPr>
          <w:rFonts w:eastAsia="TimesNewRomanPS-BoldMT" w:cs="SimSun"/>
          <w:b/>
          <w:sz w:val="22"/>
          <w:lang w:eastAsia="zh-CN"/>
        </w:rPr>
        <w:t xml:space="preserve">given by </w:t>
      </w:r>
      <m:oMath>
        <m:r>
          <m:rPr>
            <m:sty m:val="bi"/>
          </m:rPr>
          <w:rPr>
            <w:rFonts w:ascii="Cambria Math" w:eastAsia="TimesNewRomanPS-BoldMT" w:hAnsi="Cambria Math" w:cs="SimSun"/>
            <w:sz w:val="22"/>
            <w:lang w:eastAsia="zh-CN"/>
          </w:rPr>
          <m:t>y=10</m:t>
        </m:r>
        <m:r>
          <m:rPr>
            <m:sty m:val="bi"/>
          </m:rPr>
          <w:rPr>
            <w:rFonts w:ascii="Cambria Math" w:eastAsia="TimesNewRomanPS-BoldMT" w:hAnsi="Cambria Math" w:cs="SimSun"/>
            <w:sz w:val="22"/>
            <w:lang w:eastAsia="zh-CN"/>
          </w:rPr>
          <m:t>t-1.86</m:t>
        </m:r>
        <m:sSup>
          <m:sSupPr>
            <m:ctrlPr>
              <w:rPr>
                <w:rFonts w:ascii="Cambria Math" w:eastAsia="TimesNewRomanPS-BoldMT" w:hAnsi="Cambria Math" w:cs="SimSun"/>
                <w:b/>
                <w:i/>
                <w:sz w:val="22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</w:p>
    <w:p w14:paraId="7967EEB1" w14:textId="77777777" w:rsidR="00F61211" w:rsidRPr="00483E07" w:rsidRDefault="00F61211" w:rsidP="00F61211">
      <w:pPr>
        <w:pStyle w:val="ListParagraph"/>
        <w:snapToGrid w:val="0"/>
        <w:contextualSpacing/>
        <w:rPr>
          <w:rFonts w:eastAsia="TimesNewRomanPS-BoldMT" w:cs="SimSun"/>
          <w:b/>
          <w:sz w:val="22"/>
          <w:lang w:eastAsia="zh-CN"/>
        </w:rPr>
      </w:pPr>
      <w:r w:rsidRPr="00483E07">
        <w:rPr>
          <w:rFonts w:eastAsia="TimesNewRomanPS-BoldMT" w:cs="SimSun"/>
          <w:b/>
          <w:sz w:val="22"/>
          <w:lang w:eastAsia="zh-CN"/>
        </w:rPr>
        <w:t>(a) Find the average velocity over the given time intervals:</w:t>
      </w:r>
    </w:p>
    <w:p w14:paraId="233CE5A7" w14:textId="77777777" w:rsidR="00FC49A9" w:rsidRPr="00483E07" w:rsidRDefault="00F61211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/>
          <w:sz w:val="22"/>
          <w:lang w:eastAsia="zh-CN"/>
        </w:rPr>
      </w:pPr>
      <w:r w:rsidRPr="00483E07">
        <w:rPr>
          <w:rFonts w:eastAsia="TimesNewRomanPS-BoldMT" w:cs="SimSun"/>
          <w:b/>
          <w:sz w:val="22"/>
          <w:lang w:eastAsia="zh-CN"/>
        </w:rPr>
        <w:t>(</w:t>
      </w:r>
      <w:proofErr w:type="spellStart"/>
      <w:r w:rsidRPr="00483E07">
        <w:rPr>
          <w:rFonts w:eastAsia="TimesNewRomanPS-BoldMT" w:cs="SimSun"/>
          <w:b/>
          <w:sz w:val="22"/>
          <w:lang w:eastAsia="zh-CN"/>
        </w:rPr>
        <w:t>i</w:t>
      </w:r>
      <w:proofErr w:type="spellEnd"/>
      <w:r w:rsidRPr="00483E07">
        <w:rPr>
          <w:rFonts w:eastAsia="TimesNewRomanPS-BoldMT" w:cs="SimSun"/>
          <w:b/>
          <w:sz w:val="22"/>
          <w:lang w:eastAsia="zh-CN"/>
        </w:rPr>
        <w:t xml:space="preserve">) [1, 2] </w:t>
      </w:r>
      <w:r w:rsidR="00FC49A9" w:rsidRPr="00483E07">
        <w:rPr>
          <w:rFonts w:eastAsia="TimesNewRomanPS-BoldMT" w:cs="SimSun"/>
          <w:b/>
          <w:sz w:val="22"/>
          <w:lang w:eastAsia="zh-CN"/>
        </w:rPr>
        <w:tab/>
      </w:r>
      <w:r w:rsidRPr="00483E07">
        <w:rPr>
          <w:rFonts w:eastAsia="TimesNewRomanPS-BoldMT" w:cs="SimSun"/>
          <w:b/>
          <w:sz w:val="22"/>
          <w:lang w:eastAsia="zh-CN"/>
        </w:rPr>
        <w:t>(ii) [1, 1.5]</w:t>
      </w:r>
      <w:r w:rsidR="00FC49A9" w:rsidRPr="00483E07">
        <w:rPr>
          <w:rFonts w:eastAsia="TimesNewRomanPS-BoldMT" w:cs="SimSun"/>
          <w:b/>
          <w:sz w:val="22"/>
          <w:lang w:eastAsia="zh-CN"/>
        </w:rPr>
        <w:tab/>
      </w:r>
      <w:r w:rsidRPr="00483E07">
        <w:rPr>
          <w:rFonts w:eastAsia="TimesNewRomanPS-BoldMT" w:cs="SimSun"/>
          <w:b/>
          <w:sz w:val="22"/>
          <w:lang w:eastAsia="zh-CN"/>
        </w:rPr>
        <w:t xml:space="preserve">(iii) [1, 1.1] </w:t>
      </w:r>
    </w:p>
    <w:p w14:paraId="7242FA20" w14:textId="77777777" w:rsidR="00F61211" w:rsidRPr="00483E07" w:rsidRDefault="00F61211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/>
          <w:sz w:val="22"/>
          <w:lang w:eastAsia="zh-CN"/>
        </w:rPr>
      </w:pPr>
      <w:r w:rsidRPr="00483E07">
        <w:rPr>
          <w:rFonts w:eastAsia="TimesNewRomanPS-BoldMT" w:cs="SimSun"/>
          <w:b/>
          <w:sz w:val="22"/>
          <w:lang w:eastAsia="zh-CN"/>
        </w:rPr>
        <w:t>(iv) [1, 1.01]</w:t>
      </w:r>
      <w:r w:rsidR="00FC49A9" w:rsidRPr="00483E07">
        <w:rPr>
          <w:rFonts w:eastAsia="TimesNewRomanPS-BoldMT" w:cs="SimSun"/>
          <w:b/>
          <w:sz w:val="22"/>
          <w:lang w:eastAsia="zh-CN"/>
        </w:rPr>
        <w:tab/>
      </w:r>
      <w:r w:rsidRPr="00483E07">
        <w:rPr>
          <w:rFonts w:eastAsia="TimesNewRomanPS-BoldMT" w:cs="SimSun"/>
          <w:b/>
          <w:sz w:val="22"/>
          <w:lang w:eastAsia="zh-CN"/>
        </w:rPr>
        <w:t>(v) [1, 1.001]</w:t>
      </w:r>
    </w:p>
    <w:p w14:paraId="3DAB83A1" w14:textId="77777777" w:rsidR="00483E07" w:rsidRDefault="00483E07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</w:p>
    <w:p w14:paraId="6AF1D9E5" w14:textId="1C99F1AF" w:rsidR="00D676A1" w:rsidRDefault="00D676A1" w:rsidP="00D676A1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D676A1">
        <w:rPr>
          <w:rFonts w:eastAsia="TimesNewRomanPS-BoldMT" w:cs="SimSun"/>
          <w:b/>
          <w:color w:val="FF0000"/>
          <w:sz w:val="28"/>
          <w:szCs w:val="28"/>
          <w:lang w:eastAsia="zh-CN"/>
        </w:rPr>
        <w:t>Answer:</w:t>
      </w:r>
    </w:p>
    <w:p w14:paraId="6F928881" w14:textId="77777777" w:rsidR="00483E07" w:rsidRPr="00D676A1" w:rsidRDefault="00483E07" w:rsidP="00D676A1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31D1B176" w14:textId="5A34F703" w:rsidR="00D676A1" w:rsidRDefault="00D676A1" w:rsidP="00D676A1">
      <w:pPr>
        <w:snapToGrid w:val="0"/>
        <w:ind w:firstLine="720"/>
        <w:contextualSpacing/>
      </w:pPr>
      <w:r w:rsidRPr="00D676A1">
        <w:t>The height of a rock thrown upward on Mars is given by the equation:</w:t>
      </w:r>
    </w:p>
    <w:p w14:paraId="3CC30832" w14:textId="06451AE3" w:rsidR="00D676A1" w:rsidRPr="00D676A1" w:rsidRDefault="00D676A1" w:rsidP="00D676A1">
      <w:pPr>
        <w:snapToGrid w:val="0"/>
        <w:ind w:firstLine="720"/>
        <w:contextualSpacing/>
        <w:rPr>
          <w:rFonts w:eastAsia="TimesNewRomanPS-BoldMT" w:cs="SimSun"/>
          <w:b/>
          <w:color w:val="FF0000"/>
          <w:vertAlign w:val="superscript"/>
          <w:lang w:eastAsia="zh-CN"/>
        </w:rPr>
      </w:pPr>
      <w:r w:rsidRPr="00D676A1">
        <w:rPr>
          <w:rStyle w:val="mord"/>
        </w:rPr>
        <w:t>y</w:t>
      </w:r>
      <w:r w:rsidRPr="00D676A1">
        <w:rPr>
          <w:rStyle w:val="mrel"/>
        </w:rPr>
        <w:t>=</w:t>
      </w:r>
      <w:r>
        <w:rPr>
          <w:rStyle w:val="mrel"/>
        </w:rPr>
        <w:t xml:space="preserve"> </w:t>
      </w:r>
      <w:r w:rsidRPr="00D676A1">
        <w:rPr>
          <w:rStyle w:val="mord"/>
        </w:rPr>
        <w:t>10t</w:t>
      </w:r>
      <w:r>
        <w:rPr>
          <w:rStyle w:val="mord"/>
        </w:rPr>
        <w:t xml:space="preserve"> </w:t>
      </w:r>
      <w:r w:rsidRPr="00D676A1">
        <w:rPr>
          <w:rStyle w:val="mbin"/>
        </w:rPr>
        <w:t>−</w:t>
      </w:r>
      <w:r>
        <w:rPr>
          <w:rStyle w:val="mbin"/>
        </w:rPr>
        <w:t xml:space="preserve"> </w:t>
      </w:r>
      <w:r w:rsidRPr="00D676A1">
        <w:rPr>
          <w:rStyle w:val="mord"/>
        </w:rPr>
        <w:t>1.86t</w:t>
      </w:r>
      <w:r w:rsidRPr="00D676A1">
        <w:rPr>
          <w:rStyle w:val="mord"/>
          <w:vertAlign w:val="superscript"/>
        </w:rPr>
        <w:t>2</w:t>
      </w:r>
    </w:p>
    <w:p w14:paraId="7B229486" w14:textId="2D4DFC15" w:rsidR="00D676A1" w:rsidRDefault="00D676A1" w:rsidP="00D676A1">
      <w:pPr>
        <w:pStyle w:val="NormalWeb"/>
      </w:pPr>
      <w:r>
        <w:rPr>
          <w:rFonts w:eastAsia="TimesNewRomanPS-BoldMT" w:cs="SimSun"/>
          <w:bCs/>
          <w:lang w:eastAsia="zh-CN"/>
        </w:rPr>
        <w:tab/>
      </w:r>
      <w:r>
        <w:t xml:space="preserve">where </w:t>
      </w:r>
      <w:r>
        <w:rPr>
          <w:rStyle w:val="katex-mathml"/>
        </w:rPr>
        <w:t>y</w:t>
      </w:r>
      <w:r>
        <w:t xml:space="preserve"> is the height in meters, and </w:t>
      </w:r>
      <w:r>
        <w:rPr>
          <w:rStyle w:val="katex-mathml"/>
        </w:rPr>
        <w:t>t</w:t>
      </w:r>
      <w:r>
        <w:t xml:space="preserve"> is the time in seconds.</w:t>
      </w:r>
    </w:p>
    <w:p w14:paraId="2C23C7B7" w14:textId="77777777" w:rsidR="00D676A1" w:rsidRDefault="00D676A1" w:rsidP="00D676A1">
      <w:pPr>
        <w:pStyle w:val="NormalWeb"/>
        <w:ind w:left="720"/>
      </w:pPr>
      <w:r>
        <w:t xml:space="preserve">To find the average velocity over an interval </w:t>
      </w:r>
      <w:r>
        <w:rPr>
          <w:rStyle w:val="katex-mathml"/>
        </w:rPr>
        <w:t>[t</w:t>
      </w:r>
      <w:r>
        <w:rPr>
          <w:rStyle w:val="katex-mathml"/>
          <w:vertAlign w:val="subscript"/>
        </w:rPr>
        <w:t>1</w:t>
      </w:r>
      <w:r>
        <w:rPr>
          <w:rStyle w:val="katex-mathml"/>
        </w:rPr>
        <w:t>, t</w:t>
      </w:r>
      <w:r>
        <w:rPr>
          <w:rStyle w:val="katex-mathml"/>
          <w:vertAlign w:val="subscript"/>
        </w:rPr>
        <w:t>2</w:t>
      </w:r>
      <w:r>
        <w:rPr>
          <w:rStyle w:val="katex-mathml"/>
        </w:rPr>
        <w:t>]</w:t>
      </w:r>
      <w:r>
        <w:t xml:space="preserve"> use the formula for average velocity:</w:t>
      </w:r>
    </w:p>
    <w:p w14:paraId="623C6CC5" w14:textId="23152D2A" w:rsidR="00D676A1" w:rsidRDefault="00D676A1" w:rsidP="00D676A1">
      <w:pPr>
        <w:pStyle w:val="NormalWeb"/>
        <w:ind w:left="720"/>
      </w:pPr>
      <w:r w:rsidRPr="00D676A1">
        <w:rPr>
          <w:noProof/>
        </w:rPr>
        <w:drawing>
          <wp:inline distT="0" distB="0" distL="0" distR="0" wp14:anchorId="7E7274A7" wp14:editId="679AA9A5">
            <wp:extent cx="2197768" cy="615375"/>
            <wp:effectExtent l="0" t="0" r="0" b="0"/>
            <wp:docPr id="26278351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83516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296" cy="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B3B524B" w14:textId="123F7C02" w:rsidR="00D676A1" w:rsidRDefault="00D676A1" w:rsidP="00D676A1">
      <w:pPr>
        <w:pStyle w:val="NormalWeb"/>
        <w:ind w:left="720"/>
      </w:pPr>
      <w:r>
        <w:t xml:space="preserve">Now, let's calculate </w:t>
      </w:r>
      <w:r>
        <w:rPr>
          <w:rStyle w:val="katex-mathml"/>
        </w:rPr>
        <w:t>y(t</w:t>
      </w:r>
      <w:r>
        <w:rPr>
          <w:rStyle w:val="katex-mathml"/>
          <w:vertAlign w:val="subscript"/>
        </w:rPr>
        <w:t>1</w:t>
      </w:r>
      <w:r>
        <w:rPr>
          <w:rStyle w:val="katex-mathml"/>
        </w:rPr>
        <w:t>)</w:t>
      </w:r>
      <w:r>
        <w:t xml:space="preserve"> and </w:t>
      </w:r>
      <w:r>
        <w:rPr>
          <w:rStyle w:val="katex-mathml"/>
        </w:rPr>
        <w:t>y(t</w:t>
      </w:r>
      <w:r>
        <w:rPr>
          <w:rStyle w:val="katex-mathml"/>
          <w:vertAlign w:val="subscript"/>
        </w:rPr>
        <w:t>2</w:t>
      </w:r>
      <w:r>
        <w:rPr>
          <w:rStyle w:val="katex-mathml"/>
        </w:rPr>
        <w:t>)</w:t>
      </w:r>
      <w:r>
        <w:t xml:space="preserve"> for each time interval:</w:t>
      </w:r>
    </w:p>
    <w:p w14:paraId="12DE9C51" w14:textId="709386AE" w:rsidR="00D676A1" w:rsidRDefault="00D676A1" w:rsidP="00D676A1">
      <w:pPr>
        <w:pStyle w:val="NormalWeb"/>
        <w:numPr>
          <w:ilvl w:val="0"/>
          <w:numId w:val="8"/>
        </w:numPr>
      </w:pPr>
      <w:r>
        <w:t>Interval: [1, 2]</w:t>
      </w:r>
    </w:p>
    <w:p w14:paraId="41C1AC9B" w14:textId="457C55F6" w:rsidR="00D676A1" w:rsidRDefault="00D676A1" w:rsidP="00D676A1">
      <w:pPr>
        <w:pStyle w:val="NormalWeb"/>
        <w:ind w:left="1440"/>
      </w:pPr>
      <w:r w:rsidRPr="00D676A1">
        <w:rPr>
          <w:noProof/>
        </w:rPr>
        <w:drawing>
          <wp:inline distT="0" distB="0" distL="0" distR="0" wp14:anchorId="4DFA8F70" wp14:editId="52D05947">
            <wp:extent cx="4618369" cy="1187116"/>
            <wp:effectExtent l="0" t="0" r="4445" b="0"/>
            <wp:docPr id="372743403" name="Picture 1" descr="A number equation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43403" name="Picture 1" descr="A number equation with numbers and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873" cy="119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B67E" w14:textId="19CDE84D" w:rsidR="00D676A1" w:rsidRDefault="00D676A1" w:rsidP="00D676A1">
      <w:pPr>
        <w:pStyle w:val="NormalWeb"/>
        <w:numPr>
          <w:ilvl w:val="0"/>
          <w:numId w:val="8"/>
        </w:numPr>
      </w:pPr>
      <w:r>
        <w:lastRenderedPageBreak/>
        <w:t>Interval: [1, 1.5]</w:t>
      </w:r>
    </w:p>
    <w:p w14:paraId="2F217008" w14:textId="1DE0007F" w:rsidR="00D676A1" w:rsidRDefault="00D676A1" w:rsidP="00D676A1">
      <w:pPr>
        <w:pStyle w:val="NormalWeb"/>
        <w:ind w:left="1440"/>
      </w:pPr>
      <w:r w:rsidRPr="00D676A1">
        <w:rPr>
          <w:noProof/>
        </w:rPr>
        <w:drawing>
          <wp:inline distT="0" distB="0" distL="0" distR="0" wp14:anchorId="29D2088A" wp14:editId="541768C1">
            <wp:extent cx="5181600" cy="876886"/>
            <wp:effectExtent l="0" t="0" r="0" b="0"/>
            <wp:docPr id="2122951144" name="Picture 1" descr="A number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51144" name="Picture 1" descr="A number with numbers and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219" cy="9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5758" w14:textId="59DDEA15" w:rsidR="00D676A1" w:rsidRDefault="00D676A1" w:rsidP="00D676A1">
      <w:pPr>
        <w:pStyle w:val="NormalWeb"/>
        <w:numPr>
          <w:ilvl w:val="0"/>
          <w:numId w:val="8"/>
        </w:numPr>
      </w:pPr>
      <w:r>
        <w:t>Interval: [1, 1.1]</w:t>
      </w:r>
    </w:p>
    <w:p w14:paraId="68532C78" w14:textId="59F8A613" w:rsidR="00D676A1" w:rsidRDefault="00D676A1" w:rsidP="00D676A1">
      <w:pPr>
        <w:pStyle w:val="NormalWeb"/>
        <w:ind w:left="1440"/>
      </w:pPr>
      <w:r w:rsidRPr="00D676A1">
        <w:rPr>
          <w:noProof/>
        </w:rPr>
        <w:drawing>
          <wp:inline distT="0" distB="0" distL="0" distR="0" wp14:anchorId="33081233" wp14:editId="43F364C2">
            <wp:extent cx="4989090" cy="882315"/>
            <wp:effectExtent l="0" t="0" r="2540" b="0"/>
            <wp:docPr id="1649834789" name="Picture 1" descr="A number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34789" name="Picture 1" descr="A number with numbers and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188" cy="8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C5CA" w14:textId="0E8F481F" w:rsidR="00D676A1" w:rsidRDefault="00D676A1" w:rsidP="00D676A1">
      <w:pPr>
        <w:pStyle w:val="NormalWeb"/>
        <w:numPr>
          <w:ilvl w:val="0"/>
          <w:numId w:val="8"/>
        </w:numPr>
      </w:pPr>
      <w:r>
        <w:t>Interval: [1, 1.01]</w:t>
      </w:r>
    </w:p>
    <w:p w14:paraId="2B664C71" w14:textId="4AE770C0" w:rsidR="00D676A1" w:rsidRDefault="00D676A1" w:rsidP="00D676A1">
      <w:pPr>
        <w:pStyle w:val="NormalWeb"/>
        <w:ind w:left="1440"/>
      </w:pPr>
      <w:r w:rsidRPr="00D676A1">
        <w:rPr>
          <w:noProof/>
        </w:rPr>
        <w:drawing>
          <wp:inline distT="0" distB="0" distL="0" distR="0" wp14:anchorId="2BDD5031" wp14:editId="77436969">
            <wp:extent cx="5587999" cy="794084"/>
            <wp:effectExtent l="0" t="0" r="635" b="6350"/>
            <wp:docPr id="1429263833" name="Picture 1" descr="A number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63833" name="Picture 1" descr="A number with numbers and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114" cy="8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4D67" w14:textId="77777777" w:rsidR="00D676A1" w:rsidRDefault="00D676A1" w:rsidP="00D676A1">
      <w:pPr>
        <w:pStyle w:val="NormalWeb"/>
        <w:numPr>
          <w:ilvl w:val="0"/>
          <w:numId w:val="8"/>
        </w:numPr>
      </w:pPr>
      <w:r>
        <w:t>Interval: [1, 1.001]</w:t>
      </w:r>
    </w:p>
    <w:p w14:paraId="29CD3AAA" w14:textId="5CB2F846" w:rsidR="00D676A1" w:rsidRPr="00D676A1" w:rsidRDefault="00D676A1" w:rsidP="00D676A1">
      <w:pPr>
        <w:pStyle w:val="NormalWeb"/>
        <w:ind w:left="1440"/>
      </w:pPr>
      <w:r w:rsidRPr="00D676A1">
        <w:rPr>
          <w:noProof/>
        </w:rPr>
        <w:drawing>
          <wp:inline distT="0" distB="0" distL="0" distR="0" wp14:anchorId="1CBF565C" wp14:editId="2CB2A6BA">
            <wp:extent cx="5947481" cy="737937"/>
            <wp:effectExtent l="0" t="0" r="0" b="0"/>
            <wp:docPr id="1887753753" name="Picture 1" descr="A number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53753" name="Picture 1" descr="A number with numbers and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913" cy="7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A240" w14:textId="77777777" w:rsidR="00FC49A9" w:rsidRDefault="00FC49A9" w:rsidP="00F61211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4973835" w14:textId="5FBBAC48" w:rsidR="009800C1" w:rsidRPr="00483E07" w:rsidRDefault="00F61211" w:rsidP="00F61211">
      <w:pPr>
        <w:pStyle w:val="ListParagraph"/>
        <w:snapToGrid w:val="0"/>
        <w:contextualSpacing/>
        <w:rPr>
          <w:rFonts w:eastAsia="TimesNewRomanPS-BoldMT" w:cs="SimSun"/>
          <w:b/>
          <w:sz w:val="22"/>
          <w:lang w:eastAsia="zh-CN"/>
        </w:rPr>
      </w:pPr>
      <w:r w:rsidRPr="00483E07">
        <w:rPr>
          <w:rFonts w:eastAsia="TimesNewRomanPS-BoldMT" w:cs="SimSun"/>
          <w:b/>
          <w:sz w:val="22"/>
          <w:lang w:eastAsia="zh-CN"/>
        </w:rPr>
        <w:t xml:space="preserve">(b) Estimate the instantaneous velocity </w:t>
      </w:r>
      <w:r w:rsidR="0015063C" w:rsidRPr="00483E07">
        <w:rPr>
          <w:rFonts w:eastAsia="TimesNewRomanPS-BoldMT" w:cs="SimSun"/>
          <w:b/>
          <w:sz w:val="22"/>
          <w:lang w:eastAsia="zh-CN"/>
        </w:rPr>
        <w:t xml:space="preserve">in </w:t>
      </w:r>
      <w:r w:rsidR="0015063C" w:rsidRPr="00483E07">
        <w:rPr>
          <w:rFonts w:eastAsia="TimesNewRomanPS-BoldMT" w:cs="SimSun"/>
          <w:b/>
          <w:color w:val="FF0000"/>
          <w:sz w:val="22"/>
          <w:lang w:eastAsia="zh-CN"/>
        </w:rPr>
        <w:t xml:space="preserve">Excel </w:t>
      </w:r>
      <w:r w:rsidRPr="00483E07">
        <w:rPr>
          <w:rFonts w:eastAsia="TimesNewRomanPS-BoldMT" w:cs="SimSun"/>
          <w:b/>
          <w:sz w:val="22"/>
          <w:lang w:eastAsia="zh-CN"/>
        </w:rPr>
        <w:t xml:space="preserve">when </w:t>
      </w:r>
      <m:oMath>
        <m:r>
          <m:rPr>
            <m:sty m:val="bi"/>
          </m:rP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5969318F" w14:textId="77777777" w:rsidR="00D676A1" w:rsidRDefault="00D676A1" w:rsidP="00F61211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52AA5C5" w14:textId="77777777" w:rsidR="00287278" w:rsidRDefault="00287278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D676A1">
        <w:rPr>
          <w:rFonts w:eastAsia="TimesNewRomanPS-BoldMT" w:cs="SimSun"/>
          <w:b/>
          <w:color w:val="FF0000"/>
          <w:sz w:val="28"/>
          <w:szCs w:val="28"/>
          <w:lang w:eastAsia="zh-CN"/>
        </w:rPr>
        <w:t>Answer:</w:t>
      </w:r>
    </w:p>
    <w:p w14:paraId="010C7BEF" w14:textId="77777777" w:rsidR="00483E07" w:rsidRDefault="00483E07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71AE672E" w14:textId="4AD69DEA" w:rsidR="00672D4B" w:rsidRPr="00672D4B" w:rsidRDefault="00672D4B" w:rsidP="00287278">
      <w:pPr>
        <w:snapToGrid w:val="0"/>
        <w:ind w:firstLine="720"/>
        <w:contextualSpacing/>
        <w:rPr>
          <w:rFonts w:eastAsia="TimesNewRomanPS-BoldMT" w:cs="SimSun"/>
          <w:bCs/>
          <w:color w:val="000000" w:themeColor="text1"/>
          <w:lang w:eastAsia="zh-CN"/>
        </w:rPr>
      </w:pPr>
      <w:r w:rsidRPr="00672D4B">
        <w:rPr>
          <w:rFonts w:eastAsia="TimesNewRomanPS-BoldMT" w:cs="SimSun"/>
          <w:bCs/>
          <w:color w:val="000000" w:themeColor="text1"/>
          <w:lang w:eastAsia="zh-CN"/>
        </w:rPr>
        <w:t>Given,</w:t>
      </w:r>
    </w:p>
    <w:p w14:paraId="043DDD4D" w14:textId="07C242A8" w:rsidR="00672D4B" w:rsidRPr="00672D4B" w:rsidRDefault="00672D4B" w:rsidP="00672D4B">
      <w:pPr>
        <w:pStyle w:val="NormalWeb"/>
        <w:ind w:firstLine="720"/>
        <w:rPr>
          <w:vertAlign w:val="superscript"/>
        </w:rPr>
      </w:pPr>
      <w:r>
        <w:rPr>
          <w:rStyle w:val="mord"/>
        </w:rPr>
        <w:t xml:space="preserve">Y </w:t>
      </w:r>
      <w:r>
        <w:rPr>
          <w:rStyle w:val="mrel"/>
        </w:rPr>
        <w:t xml:space="preserve">= </w:t>
      </w:r>
      <w:r>
        <w:rPr>
          <w:rStyle w:val="mord"/>
        </w:rPr>
        <w:t xml:space="preserve">10t </w:t>
      </w:r>
      <w:r>
        <w:rPr>
          <w:rStyle w:val="mbin"/>
        </w:rPr>
        <w:t xml:space="preserve">− </w:t>
      </w:r>
      <w:r>
        <w:rPr>
          <w:rStyle w:val="mord"/>
        </w:rPr>
        <w:t>1.86t</w:t>
      </w:r>
      <w:r>
        <w:rPr>
          <w:rStyle w:val="mord"/>
          <w:vertAlign w:val="superscript"/>
        </w:rPr>
        <w:t>2</w:t>
      </w:r>
    </w:p>
    <w:p w14:paraId="545F985B" w14:textId="2984E474" w:rsidR="00672D4B" w:rsidRDefault="00672D4B" w:rsidP="00672D4B">
      <w:pPr>
        <w:pStyle w:val="NormalWeb"/>
        <w:ind w:left="720"/>
      </w:pPr>
      <w:r>
        <w:t xml:space="preserve">To find the instantaneous velocity at </w:t>
      </w:r>
      <w:r>
        <w:rPr>
          <w:rStyle w:val="katex-mathml"/>
        </w:rPr>
        <w:t>t=1</w:t>
      </w:r>
      <w:r>
        <w:t xml:space="preserve">, we need to take the derivative of the height function with respect to time and then evaluate it at </w:t>
      </w:r>
      <w:r>
        <w:rPr>
          <w:rStyle w:val="katex-mathml"/>
        </w:rPr>
        <w:t>t=1</w:t>
      </w:r>
      <w:r>
        <w:t xml:space="preserve">. </w:t>
      </w:r>
    </w:p>
    <w:p w14:paraId="7264BC8A" w14:textId="37FB7E3B" w:rsidR="00672D4B" w:rsidRDefault="00672D4B" w:rsidP="00672D4B">
      <w:pPr>
        <w:pStyle w:val="NormalWeb"/>
        <w:ind w:firstLine="720"/>
      </w:pPr>
      <w:r>
        <w:t xml:space="preserve">The derivative of the height equation </w:t>
      </w:r>
      <w:r>
        <w:rPr>
          <w:rStyle w:val="katex-mathml"/>
        </w:rPr>
        <w:t>y</w:t>
      </w:r>
      <w:r>
        <w:t xml:space="preserve"> with respect to time </w:t>
      </w:r>
      <w:r>
        <w:rPr>
          <w:rStyle w:val="katex-mathml"/>
        </w:rPr>
        <w:t>t</w:t>
      </w:r>
      <w:r>
        <w:t xml:space="preserve"> is:</w:t>
      </w:r>
    </w:p>
    <w:p w14:paraId="1DA1E00A" w14:textId="692221A0" w:rsidR="00672D4B" w:rsidRDefault="00672D4B" w:rsidP="00672D4B">
      <w:pPr>
        <w:pStyle w:val="NormalWeb"/>
        <w:ind w:firstLine="720"/>
      </w:pPr>
      <w:proofErr w:type="spellStart"/>
      <w:r>
        <w:rPr>
          <w:rStyle w:val="mord"/>
        </w:rPr>
        <w:t>vy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close"/>
        </w:rPr>
        <w:t xml:space="preserve">) </w:t>
      </w:r>
      <w:r>
        <w:rPr>
          <w:rStyle w:val="mrel"/>
        </w:rPr>
        <w:t>=</w:t>
      </w:r>
      <w:r>
        <w:rPr>
          <w:rStyle w:val="mord"/>
        </w:rPr>
        <w:t xml:space="preserve">10 </w:t>
      </w:r>
      <w:r>
        <w:rPr>
          <w:rStyle w:val="mbin"/>
        </w:rPr>
        <w:t xml:space="preserve">− </w:t>
      </w:r>
      <w:r>
        <w:rPr>
          <w:rStyle w:val="mord"/>
        </w:rPr>
        <w:t>3.72t</w:t>
      </w:r>
    </w:p>
    <w:p w14:paraId="661C944E" w14:textId="25B3A493" w:rsidR="00672D4B" w:rsidRDefault="00672D4B" w:rsidP="00672D4B">
      <w:pPr>
        <w:pStyle w:val="NormalWeb"/>
        <w:ind w:firstLine="720"/>
      </w:pPr>
      <w:r>
        <w:t xml:space="preserve">Evaluating this at </w:t>
      </w:r>
      <w:r>
        <w:rPr>
          <w:rStyle w:val="katex-mathml"/>
        </w:rPr>
        <w:t>t=1</w:t>
      </w:r>
      <w:r>
        <w:t xml:space="preserve"> gives the instantaneous velocity:</w:t>
      </w:r>
    </w:p>
    <w:p w14:paraId="717268C6" w14:textId="57677929" w:rsidR="00672D4B" w:rsidRDefault="00672D4B" w:rsidP="00672D4B">
      <w:pPr>
        <w:pStyle w:val="NormalWeb"/>
        <w:ind w:left="720"/>
        <w:rPr>
          <w:rStyle w:val="mord"/>
        </w:rPr>
      </w:pPr>
      <w:proofErr w:type="spellStart"/>
      <w:proofErr w:type="gramStart"/>
      <w:r>
        <w:rPr>
          <w:rStyle w:val="mord"/>
        </w:rPr>
        <w:t>vy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gramEnd"/>
      <w:r>
        <w:rPr>
          <w:rStyle w:val="mord"/>
        </w:rPr>
        <w:t>1</w:t>
      </w:r>
      <w:r>
        <w:rPr>
          <w:rStyle w:val="mclose"/>
        </w:rPr>
        <w:t xml:space="preserve">) </w:t>
      </w:r>
      <w:r>
        <w:rPr>
          <w:rStyle w:val="mrel"/>
        </w:rPr>
        <w:t xml:space="preserve">= </w:t>
      </w:r>
      <w:r>
        <w:rPr>
          <w:rStyle w:val="mord"/>
        </w:rPr>
        <w:t>6.28m/s</w:t>
      </w:r>
    </w:p>
    <w:p w14:paraId="5A20C274" w14:textId="77777777" w:rsidR="00672D4B" w:rsidRDefault="00672D4B" w:rsidP="00672D4B">
      <w:pPr>
        <w:pStyle w:val="NormalWeb"/>
        <w:rPr>
          <w:rStyle w:val="mord"/>
        </w:rPr>
      </w:pPr>
    </w:p>
    <w:p w14:paraId="2246F6D7" w14:textId="0920E25D" w:rsidR="00672D4B" w:rsidRDefault="00672D4B" w:rsidP="00672D4B">
      <w:pPr>
        <w:pStyle w:val="NormalWeb"/>
      </w:pPr>
      <w:r w:rsidRPr="00672D4B">
        <w:rPr>
          <w:noProof/>
        </w:rPr>
        <w:drawing>
          <wp:inline distT="0" distB="0" distL="0" distR="0" wp14:anchorId="4D98CF78" wp14:editId="7A5C0595">
            <wp:extent cx="5118100" cy="1219200"/>
            <wp:effectExtent l="0" t="0" r="0" b="0"/>
            <wp:docPr id="85995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56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ABD2" w14:textId="77777777" w:rsidR="00672D4B" w:rsidRDefault="00672D4B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</w:p>
    <w:p w14:paraId="26C5C196" w14:textId="77777777" w:rsidR="000B24B6" w:rsidRPr="000B24B6" w:rsidRDefault="000B24B6" w:rsidP="000B24B6">
      <w:pPr>
        <w:snapToGrid w:val="0"/>
        <w:ind w:left="720"/>
        <w:contextualSpacing/>
        <w:rPr>
          <w:rFonts w:eastAsia="TimesNewRomanPS-BoldMT" w:cs="SimSun"/>
          <w:b/>
          <w:color w:val="FF0000"/>
          <w:lang w:eastAsia="zh-CN"/>
        </w:rPr>
      </w:pPr>
    </w:p>
    <w:p w14:paraId="7854239D" w14:textId="77777777" w:rsidR="00FC49A9" w:rsidRDefault="00FC49A9" w:rsidP="00FC49A9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EE7407C" w14:textId="77777777" w:rsidR="00FC49A9" w:rsidRPr="00FC49A9" w:rsidRDefault="00FC49A9" w:rsidP="00FC49A9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8A1B808" w14:textId="2A0903AB" w:rsidR="008879CE" w:rsidRPr="00483E07" w:rsidRDefault="008879CE" w:rsidP="00615F9F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/>
          <w:sz w:val="22"/>
          <w:lang w:eastAsia="zh-CN"/>
        </w:rPr>
      </w:pPr>
      <w:r w:rsidRPr="00483E07">
        <w:rPr>
          <w:rFonts w:eastAsia="TimesNewRomanPS-BoldMT" w:cs="SimSun"/>
          <w:b/>
          <w:sz w:val="22"/>
          <w:lang w:eastAsia="zh-CN"/>
        </w:rPr>
        <w:t xml:space="preserve">The displacement (in centimeters) of a particle moving back and forth along a straight line is given by the equation of motion </w:t>
      </w:r>
      <m:oMath>
        <m:r>
          <m:rPr>
            <m:sty m:val="bi"/>
          </m:rPr>
          <w:rPr>
            <w:rFonts w:ascii="Cambria Math" w:eastAsia="TimesNewRomanPS-BoldMT" w:hAnsi="Cambria Math" w:cs="SimSun"/>
            <w:sz w:val="22"/>
            <w:lang w:eastAsia="zh-CN"/>
          </w:rPr>
          <m:t>s=2</m:t>
        </m:r>
        <m:func>
          <m:funcPr>
            <m:ctrlPr>
              <w:rPr>
                <w:rFonts w:ascii="Cambria Math" w:eastAsia="TimesNewRomanPS-BoldMT" w:hAnsi="Cambria Math" w:cs="SimSun"/>
                <w:b/>
                <w:sz w:val="22"/>
                <w:lang w:eastAsia="zh-CN"/>
              </w:rPr>
            </m:ctrlPr>
          </m:funcPr>
          <m:fName>
            <m:r>
              <m:rPr>
                <m:sty m:val="b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/>
                    <w:i/>
                    <w:sz w:val="22"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πt</m:t>
                </m:r>
              </m:e>
            </m:d>
          </m:e>
        </m:func>
        <m:r>
          <m:rPr>
            <m:sty m:val="bi"/>
          </m:rPr>
          <w:rPr>
            <w:rFonts w:ascii="Cambria Math" w:eastAsia="TimesNewRomanPS-BoldMT" w:hAnsi="Cambria Math" w:cs="SimSun"/>
            <w:sz w:val="22"/>
            <w:lang w:eastAsia="zh-CN"/>
          </w:rPr>
          <m:t>+3</m:t>
        </m:r>
        <m:r>
          <m:rPr>
            <m:sty m:val="b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m:rPr>
            <m:sty m:val="bi"/>
          </m:rPr>
          <w:rPr>
            <w:rFonts w:ascii="Cambria Math" w:eastAsia="TimesNewRomanPS-BoldMT" w:hAnsi="Cambria Math" w:cs="SimSun"/>
            <w:sz w:val="22"/>
            <w:lang w:eastAsia="zh-CN"/>
          </w:rPr>
          <m:t>(πt)</m:t>
        </m:r>
      </m:oMath>
      <w:r w:rsidRPr="00483E07">
        <w:rPr>
          <w:rFonts w:eastAsia="TimesNewRomanPS-BoldMT" w:cs="SimSun"/>
          <w:b/>
          <w:sz w:val="22"/>
          <w:lang w:eastAsia="zh-CN"/>
        </w:rPr>
        <w:t xml:space="preserve">, where </w:t>
      </w:r>
      <w:proofErr w:type="spellStart"/>
      <w:r w:rsidRPr="00483E07">
        <w:rPr>
          <w:rFonts w:eastAsia="TimesNewRomanPS-BoldMT" w:cs="SimSun"/>
          <w:b/>
          <w:i/>
          <w:sz w:val="22"/>
          <w:lang w:eastAsia="zh-CN"/>
        </w:rPr>
        <w:t>t</w:t>
      </w:r>
      <w:proofErr w:type="spellEnd"/>
      <w:r w:rsidRPr="00483E07">
        <w:rPr>
          <w:rFonts w:eastAsia="TimesNewRomanPS-BoldMT" w:cs="SimSun"/>
          <w:b/>
          <w:i/>
          <w:sz w:val="22"/>
          <w:lang w:eastAsia="zh-CN"/>
        </w:rPr>
        <w:t xml:space="preserve"> </w:t>
      </w:r>
      <w:r w:rsidRPr="00483E07">
        <w:rPr>
          <w:rFonts w:eastAsia="TimesNewRomanPS-BoldMT" w:cs="SimSun"/>
          <w:b/>
          <w:sz w:val="22"/>
          <w:lang w:eastAsia="zh-CN"/>
        </w:rPr>
        <w:t>is measured in</w:t>
      </w:r>
      <w:r w:rsidR="00615F9F" w:rsidRPr="00483E07">
        <w:rPr>
          <w:rFonts w:eastAsia="TimesNewRomanPS-BoldMT" w:cs="SimSun"/>
          <w:b/>
          <w:sz w:val="22"/>
          <w:lang w:eastAsia="zh-CN"/>
        </w:rPr>
        <w:t xml:space="preserve"> </w:t>
      </w:r>
      <w:r w:rsidRPr="00483E07">
        <w:rPr>
          <w:rFonts w:eastAsia="TimesNewRomanPS-BoldMT" w:cs="SimSun"/>
          <w:b/>
          <w:sz w:val="22"/>
          <w:lang w:eastAsia="zh-CN"/>
        </w:rPr>
        <w:t>seconds.</w:t>
      </w:r>
    </w:p>
    <w:p w14:paraId="0F1DBC5D" w14:textId="77777777" w:rsidR="00D324C3" w:rsidRPr="00483E07" w:rsidRDefault="008879CE" w:rsidP="00D324C3">
      <w:pPr>
        <w:pStyle w:val="ListParagraph"/>
        <w:snapToGrid w:val="0"/>
        <w:contextualSpacing/>
        <w:rPr>
          <w:rFonts w:eastAsia="TimesNewRomanPS-BoldMT" w:cs="SimSun"/>
          <w:b/>
          <w:sz w:val="22"/>
          <w:lang w:eastAsia="zh-CN"/>
        </w:rPr>
      </w:pPr>
      <w:r w:rsidRPr="00483E07">
        <w:rPr>
          <w:rFonts w:eastAsia="TimesNewRomanPS-BoldMT" w:cs="SimSun"/>
          <w:b/>
          <w:sz w:val="22"/>
          <w:lang w:eastAsia="zh-CN"/>
        </w:rPr>
        <w:t xml:space="preserve">(a) Find the average velocity during each </w:t>
      </w:r>
      <w:proofErr w:type="gramStart"/>
      <w:r w:rsidRPr="00483E07">
        <w:rPr>
          <w:rFonts w:eastAsia="TimesNewRomanPS-BoldMT" w:cs="SimSun"/>
          <w:b/>
          <w:sz w:val="22"/>
          <w:lang w:eastAsia="zh-CN"/>
        </w:rPr>
        <w:t>time period</w:t>
      </w:r>
      <w:proofErr w:type="gramEnd"/>
      <w:r w:rsidRPr="00483E07">
        <w:rPr>
          <w:rFonts w:eastAsia="TimesNewRomanPS-BoldMT" w:cs="SimSun"/>
          <w:b/>
          <w:sz w:val="22"/>
          <w:lang w:eastAsia="zh-CN"/>
        </w:rPr>
        <w:t>:</w:t>
      </w:r>
    </w:p>
    <w:p w14:paraId="02CFEAC5" w14:textId="77777777" w:rsidR="008879CE" w:rsidRPr="00483E07" w:rsidRDefault="008879CE" w:rsidP="00D324C3">
      <w:pPr>
        <w:pStyle w:val="ListParagraph"/>
        <w:snapToGrid w:val="0"/>
        <w:ind w:firstLine="720"/>
        <w:contextualSpacing/>
        <w:rPr>
          <w:rFonts w:eastAsia="TimesNewRomanPS-BoldMT" w:cs="SimSun"/>
          <w:b/>
          <w:sz w:val="22"/>
          <w:lang w:eastAsia="zh-CN"/>
        </w:rPr>
      </w:pPr>
      <w:r w:rsidRPr="00483E07">
        <w:rPr>
          <w:rFonts w:eastAsia="TimesNewRomanPS-BoldMT" w:cs="SimSun"/>
          <w:b/>
          <w:sz w:val="22"/>
          <w:lang w:eastAsia="zh-CN"/>
        </w:rPr>
        <w:t>(</w:t>
      </w:r>
      <w:proofErr w:type="spellStart"/>
      <w:r w:rsidRPr="00483E07">
        <w:rPr>
          <w:rFonts w:eastAsia="TimesNewRomanPS-BoldMT" w:cs="SimSun"/>
          <w:b/>
          <w:sz w:val="22"/>
          <w:lang w:eastAsia="zh-CN"/>
        </w:rPr>
        <w:t>i</w:t>
      </w:r>
      <w:proofErr w:type="spellEnd"/>
      <w:r w:rsidRPr="00483E07">
        <w:rPr>
          <w:rFonts w:eastAsia="TimesNewRomanPS-BoldMT" w:cs="SimSun"/>
          <w:b/>
          <w:sz w:val="22"/>
          <w:lang w:eastAsia="zh-CN"/>
        </w:rPr>
        <w:t xml:space="preserve">) [1, 2] </w:t>
      </w:r>
      <w:r w:rsidR="00D324C3" w:rsidRPr="00483E07">
        <w:rPr>
          <w:rFonts w:eastAsia="TimesNewRomanPS-BoldMT" w:cs="SimSun"/>
          <w:b/>
          <w:sz w:val="22"/>
          <w:lang w:eastAsia="zh-CN"/>
        </w:rPr>
        <w:tab/>
      </w:r>
      <w:r w:rsidRPr="00483E07">
        <w:rPr>
          <w:rFonts w:eastAsia="TimesNewRomanPS-BoldMT" w:cs="SimSun"/>
          <w:b/>
          <w:sz w:val="22"/>
          <w:lang w:eastAsia="zh-CN"/>
        </w:rPr>
        <w:t>(ii) [1, 1.1]</w:t>
      </w:r>
    </w:p>
    <w:p w14:paraId="7D6E36C5" w14:textId="77777777" w:rsidR="008879CE" w:rsidRDefault="008879CE" w:rsidP="00D324C3">
      <w:pPr>
        <w:pStyle w:val="ListParagraph"/>
        <w:snapToGrid w:val="0"/>
        <w:ind w:firstLine="720"/>
        <w:contextualSpacing/>
        <w:rPr>
          <w:rFonts w:eastAsia="TimesNewRomanPS-BoldMT" w:cs="SimSun"/>
          <w:b/>
          <w:sz w:val="22"/>
          <w:lang w:eastAsia="zh-CN"/>
        </w:rPr>
      </w:pPr>
      <w:r w:rsidRPr="00483E07">
        <w:rPr>
          <w:rFonts w:eastAsia="TimesNewRomanPS-BoldMT" w:cs="SimSun"/>
          <w:b/>
          <w:sz w:val="22"/>
          <w:lang w:eastAsia="zh-CN"/>
        </w:rPr>
        <w:t xml:space="preserve">(iii) [1, 1.01] </w:t>
      </w:r>
      <w:r w:rsidR="00D324C3" w:rsidRPr="00483E07">
        <w:rPr>
          <w:rFonts w:eastAsia="TimesNewRomanPS-BoldMT" w:cs="SimSun"/>
          <w:b/>
          <w:sz w:val="22"/>
          <w:lang w:eastAsia="zh-CN"/>
        </w:rPr>
        <w:tab/>
      </w:r>
      <w:r w:rsidRPr="00483E07">
        <w:rPr>
          <w:rFonts w:eastAsia="TimesNewRomanPS-BoldMT" w:cs="SimSun"/>
          <w:b/>
          <w:sz w:val="22"/>
          <w:lang w:eastAsia="zh-CN"/>
        </w:rPr>
        <w:t>(iv) [1, 1.001]</w:t>
      </w:r>
    </w:p>
    <w:p w14:paraId="54E5D402" w14:textId="77777777" w:rsidR="00483E07" w:rsidRPr="00483E07" w:rsidRDefault="00483E07" w:rsidP="00D324C3">
      <w:pPr>
        <w:pStyle w:val="ListParagraph"/>
        <w:snapToGrid w:val="0"/>
        <w:ind w:firstLine="720"/>
        <w:contextualSpacing/>
        <w:rPr>
          <w:rFonts w:eastAsia="TimesNewRomanPS-BoldMT" w:cs="SimSun"/>
          <w:b/>
          <w:sz w:val="22"/>
          <w:lang w:eastAsia="zh-CN"/>
        </w:rPr>
      </w:pPr>
    </w:p>
    <w:p w14:paraId="70264C82" w14:textId="77777777" w:rsidR="00287278" w:rsidRDefault="00287278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D676A1">
        <w:rPr>
          <w:rFonts w:eastAsia="TimesNewRomanPS-BoldMT" w:cs="SimSun"/>
          <w:b/>
          <w:color w:val="FF0000"/>
          <w:sz w:val="28"/>
          <w:szCs w:val="28"/>
          <w:lang w:eastAsia="zh-CN"/>
        </w:rPr>
        <w:t>Answer:</w:t>
      </w:r>
    </w:p>
    <w:p w14:paraId="67450EA9" w14:textId="77777777" w:rsidR="00483E07" w:rsidRDefault="00483E07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7C834137" w14:textId="331696A2" w:rsidR="00697A0A" w:rsidRDefault="00697A0A" w:rsidP="00287278">
      <w:pPr>
        <w:snapToGrid w:val="0"/>
        <w:ind w:firstLine="720"/>
        <w:contextualSpacing/>
        <w:rPr>
          <w:rFonts w:eastAsia="TimesNewRomanPS-BoldMT" w:cs="SimSun"/>
          <w:bCs/>
          <w:color w:val="000000" w:themeColor="text1"/>
          <w:lang w:eastAsia="zh-CN"/>
        </w:rPr>
      </w:pPr>
      <w:r w:rsidRPr="00697A0A">
        <w:rPr>
          <w:rFonts w:eastAsia="TimesNewRomanPS-BoldMT" w:cs="SimSun"/>
          <w:bCs/>
          <w:color w:val="000000" w:themeColor="text1"/>
          <w:lang w:eastAsia="zh-CN"/>
        </w:rPr>
        <w:t>Given,</w:t>
      </w:r>
    </w:p>
    <w:p w14:paraId="6EFA0D32" w14:textId="36F11AFE" w:rsidR="00697A0A" w:rsidRDefault="00697A0A" w:rsidP="00287278">
      <w:pPr>
        <w:snapToGrid w:val="0"/>
        <w:ind w:firstLine="720"/>
        <w:contextualSpacing/>
        <w:rPr>
          <w:rStyle w:val="mclose"/>
        </w:rPr>
      </w:pPr>
      <w:r>
        <w:rPr>
          <w:rStyle w:val="mord"/>
        </w:rPr>
        <w:t xml:space="preserve">s </w:t>
      </w:r>
      <w:r>
        <w:rPr>
          <w:rStyle w:val="mrel"/>
        </w:rPr>
        <w:t xml:space="preserve">= </w:t>
      </w:r>
      <w:r>
        <w:rPr>
          <w:rStyle w:val="mord"/>
        </w:rPr>
        <w:t>2</w:t>
      </w:r>
      <w:r>
        <w:rPr>
          <w:rStyle w:val="mop"/>
        </w:rPr>
        <w:t>sin</w:t>
      </w:r>
      <w:r>
        <w:rPr>
          <w:rStyle w:val="mopen"/>
        </w:rPr>
        <w:t>(</w:t>
      </w:r>
      <w:r>
        <w:rPr>
          <w:rStyle w:val="mord"/>
        </w:rPr>
        <w:t>πt</w:t>
      </w:r>
      <w:r>
        <w:rPr>
          <w:rStyle w:val="mclose"/>
        </w:rPr>
        <w:t xml:space="preserve">) </w:t>
      </w:r>
      <w:r>
        <w:rPr>
          <w:rStyle w:val="mbin"/>
        </w:rPr>
        <w:t xml:space="preserve">+ </w:t>
      </w:r>
      <w:r>
        <w:rPr>
          <w:rStyle w:val="mord"/>
        </w:rPr>
        <w:t>3</w:t>
      </w:r>
      <w:r>
        <w:rPr>
          <w:rStyle w:val="mop"/>
        </w:rPr>
        <w:t>cos</w:t>
      </w:r>
      <w:r>
        <w:rPr>
          <w:rStyle w:val="mopen"/>
        </w:rPr>
        <w:t>(</w:t>
      </w:r>
      <w:r>
        <w:rPr>
          <w:rStyle w:val="mord"/>
        </w:rPr>
        <w:t>πt</w:t>
      </w:r>
      <w:r>
        <w:rPr>
          <w:rStyle w:val="mclose"/>
        </w:rPr>
        <w:t>)</w:t>
      </w:r>
    </w:p>
    <w:p w14:paraId="142A9D74" w14:textId="491F09DB" w:rsidR="00697A0A" w:rsidRDefault="00697A0A" w:rsidP="00697A0A">
      <w:pPr>
        <w:snapToGrid w:val="0"/>
        <w:ind w:left="720"/>
        <w:contextualSpacing/>
      </w:pPr>
      <w:r>
        <w:t xml:space="preserve">The average velocity </w:t>
      </w:r>
      <w:proofErr w:type="spellStart"/>
      <w:r>
        <w:rPr>
          <w:rStyle w:val="mord"/>
        </w:rPr>
        <w:t>Vavg</w:t>
      </w:r>
      <w:proofErr w:type="spellEnd"/>
      <w:r>
        <w:rPr>
          <w:rStyle w:val="vlist-s"/>
        </w:rPr>
        <w:t>​</w:t>
      </w:r>
      <w:r>
        <w:t xml:space="preserve"> over a time interval </w:t>
      </w:r>
      <w:r>
        <w:rPr>
          <w:rStyle w:val="katex-mathml"/>
        </w:rPr>
        <w:t>[t</w:t>
      </w:r>
      <w:proofErr w:type="gramStart"/>
      <w:r>
        <w:rPr>
          <w:rStyle w:val="katex-mathml"/>
          <w:vertAlign w:val="subscript"/>
        </w:rPr>
        <w:t>1</w:t>
      </w:r>
      <w:r>
        <w:rPr>
          <w:rStyle w:val="katex-mathml"/>
        </w:rPr>
        <w:t>,t</w:t>
      </w:r>
      <w:proofErr w:type="gramEnd"/>
      <w:r>
        <w:rPr>
          <w:rStyle w:val="katex-mathml"/>
          <w:vertAlign w:val="subscript"/>
        </w:rPr>
        <w:t>2</w:t>
      </w:r>
      <w:r>
        <w:rPr>
          <w:rStyle w:val="katex-mathml"/>
        </w:rPr>
        <w:t>]</w:t>
      </w:r>
      <w:r>
        <w:t xml:space="preserve"> is given by:</w:t>
      </w:r>
    </w:p>
    <w:p w14:paraId="4DEFB584" w14:textId="77777777" w:rsidR="00697A0A" w:rsidRPr="00697A0A" w:rsidRDefault="00697A0A" w:rsidP="00697A0A">
      <w:pPr>
        <w:snapToGrid w:val="0"/>
        <w:ind w:left="720"/>
        <w:contextualSpacing/>
        <w:rPr>
          <w:rFonts w:eastAsia="TimesNewRomanPS-BoldMT" w:cs="SimSun"/>
          <w:bCs/>
          <w:color w:val="000000" w:themeColor="text1"/>
          <w:lang w:eastAsia="zh-CN"/>
        </w:rPr>
      </w:pPr>
    </w:p>
    <w:p w14:paraId="2A4E86F8" w14:textId="3ED98124" w:rsidR="00697A0A" w:rsidRDefault="00697A0A" w:rsidP="00287278">
      <w:pPr>
        <w:snapToGrid w:val="0"/>
        <w:ind w:firstLine="720"/>
        <w:contextualSpacing/>
        <w:rPr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  <w:r w:rsidRPr="000B24B6">
        <w:rPr>
          <w:rFonts w:eastAsia="TimesNewRomanPS-BoldMT" w:cs="SimSun"/>
          <w:b/>
          <w:noProof/>
          <w:color w:val="FF0000"/>
          <w:lang w:eastAsia="zh-CN"/>
        </w:rPr>
        <w:drawing>
          <wp:inline distT="0" distB="0" distL="0" distR="0" wp14:anchorId="393C15C6" wp14:editId="511C22A6">
            <wp:extent cx="2254175" cy="577516"/>
            <wp:effectExtent l="0" t="0" r="0" b="0"/>
            <wp:docPr id="1021843189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65858" name="Picture 1" descr="A black and white math equ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1728" cy="59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400B" w14:textId="15FEE53E" w:rsidR="00697A0A" w:rsidRDefault="00697A0A" w:rsidP="00697A0A">
      <w:pPr>
        <w:pStyle w:val="ListParagraph"/>
        <w:numPr>
          <w:ilvl w:val="0"/>
          <w:numId w:val="10"/>
        </w:numPr>
        <w:snapToGrid w:val="0"/>
        <w:contextualSpacing/>
        <w:rPr>
          <w:rStyle w:val="katex-mathml"/>
        </w:rPr>
      </w:pPr>
      <w:r>
        <w:t xml:space="preserve">Interval </w:t>
      </w:r>
      <w:r>
        <w:rPr>
          <w:rStyle w:val="katex-mathml"/>
        </w:rPr>
        <w:t>[1,2]:</w:t>
      </w:r>
    </w:p>
    <w:p w14:paraId="24C611EE" w14:textId="53DFAA1A" w:rsidR="00697A0A" w:rsidRDefault="00697A0A" w:rsidP="00287278">
      <w:pPr>
        <w:snapToGrid w:val="0"/>
        <w:ind w:firstLine="720"/>
        <w:contextualSpacing/>
        <w:rPr>
          <w:rStyle w:val="katex-mathml"/>
        </w:rPr>
      </w:pPr>
      <w:r>
        <w:rPr>
          <w:rStyle w:val="katex-mathml"/>
        </w:rPr>
        <w:tab/>
      </w:r>
      <w:r w:rsidRPr="00697A0A">
        <w:rPr>
          <w:rStyle w:val="katex-mathml"/>
          <w:noProof/>
        </w:rPr>
        <w:drawing>
          <wp:inline distT="0" distB="0" distL="0" distR="0" wp14:anchorId="468D882D" wp14:editId="66EB5C1D">
            <wp:extent cx="3824245" cy="970547"/>
            <wp:effectExtent l="0" t="0" r="0" b="0"/>
            <wp:docPr id="1256379938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79938" name="Picture 1" descr="A math equations with numbers and symbol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9190" cy="9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63A" w14:textId="6EAD41BB" w:rsidR="00697A0A" w:rsidRPr="00697A0A" w:rsidRDefault="00697A0A" w:rsidP="00697A0A">
      <w:pPr>
        <w:pStyle w:val="ListParagraph"/>
        <w:numPr>
          <w:ilvl w:val="0"/>
          <w:numId w:val="10"/>
        </w:numPr>
        <w:snapToGrid w:val="0"/>
        <w:contextualSpacing/>
        <w:rPr>
          <w:rStyle w:val="katex-mathml"/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  <w:r>
        <w:t xml:space="preserve">Interval </w:t>
      </w:r>
      <w:r>
        <w:rPr>
          <w:rStyle w:val="katex-mathml"/>
        </w:rPr>
        <w:t>[1,1.1]:</w:t>
      </w:r>
    </w:p>
    <w:p w14:paraId="2BB57013" w14:textId="492D12E1" w:rsidR="00697A0A" w:rsidRDefault="00697A0A" w:rsidP="00697A0A">
      <w:pPr>
        <w:snapToGrid w:val="0"/>
        <w:ind w:left="1080"/>
        <w:contextualSpacing/>
        <w:rPr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  <w:r w:rsidRPr="00697A0A">
        <w:rPr>
          <w:rFonts w:eastAsia="TimesNewRomanPS-BoldMT" w:cs="SimSun"/>
          <w:bCs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613A11FC" wp14:editId="421C174C">
            <wp:extent cx="2895600" cy="397111"/>
            <wp:effectExtent l="0" t="0" r="0" b="0"/>
            <wp:docPr id="197633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37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620" cy="4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6F5F" w14:textId="3925D199" w:rsidR="00697A0A" w:rsidRDefault="00697A0A" w:rsidP="00697A0A">
      <w:pPr>
        <w:snapToGrid w:val="0"/>
        <w:ind w:left="1080"/>
        <w:contextualSpacing/>
        <w:rPr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  <w:r w:rsidRPr="00697A0A">
        <w:rPr>
          <w:rFonts w:eastAsia="TimesNewRomanPS-BoldMT" w:cs="SimSun"/>
          <w:bCs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7AE6BE02" wp14:editId="5F0F607A">
            <wp:extent cx="2719137" cy="707290"/>
            <wp:effectExtent l="0" t="0" r="0" b="4445"/>
            <wp:docPr id="1932971769" name="Picture 1" descr="A number and number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71769" name="Picture 1" descr="A number and number equatio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3472" cy="7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F505" w14:textId="07BF8458" w:rsidR="00697A0A" w:rsidRPr="00697A0A" w:rsidRDefault="00697A0A" w:rsidP="00697A0A">
      <w:pPr>
        <w:pStyle w:val="ListParagraph"/>
        <w:numPr>
          <w:ilvl w:val="0"/>
          <w:numId w:val="10"/>
        </w:numPr>
        <w:snapToGrid w:val="0"/>
        <w:contextualSpacing/>
        <w:rPr>
          <w:rStyle w:val="katex-mathml"/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  <w:r>
        <w:t xml:space="preserve">Interval </w:t>
      </w:r>
      <w:r>
        <w:rPr>
          <w:rStyle w:val="katex-mathml"/>
        </w:rPr>
        <w:t>[1,1.01]:</w:t>
      </w:r>
    </w:p>
    <w:p w14:paraId="41CD794B" w14:textId="53ADEB1F" w:rsidR="00697A0A" w:rsidRDefault="00697A0A" w:rsidP="00697A0A">
      <w:pPr>
        <w:pStyle w:val="ListParagraph"/>
        <w:snapToGrid w:val="0"/>
        <w:ind w:left="1080"/>
        <w:contextualSpacing/>
        <w:rPr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  <w:r w:rsidRPr="00697A0A">
        <w:rPr>
          <w:rFonts w:eastAsia="TimesNewRomanPS-BoldMT" w:cs="SimSun"/>
          <w:bCs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5221D569" wp14:editId="03EF8C30">
            <wp:extent cx="3686823" cy="529390"/>
            <wp:effectExtent l="0" t="0" r="0" b="4445"/>
            <wp:docPr id="94435712" name="Picture 1" descr="A black text with a x and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5712" name="Picture 1" descr="A black text with a x and a cros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2539" cy="5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BC9A" w14:textId="46CEA71C" w:rsidR="00697A0A" w:rsidRDefault="00697A0A" w:rsidP="00697A0A">
      <w:pPr>
        <w:pStyle w:val="ListParagraph"/>
        <w:snapToGrid w:val="0"/>
        <w:ind w:left="1080"/>
        <w:contextualSpacing/>
        <w:rPr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  <w:r w:rsidRPr="00697A0A">
        <w:rPr>
          <w:rFonts w:eastAsia="TimesNewRomanPS-BoldMT" w:cs="SimSun"/>
          <w:bCs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 wp14:anchorId="00EDB8BD" wp14:editId="431B9FA8">
            <wp:extent cx="3592283" cy="842210"/>
            <wp:effectExtent l="0" t="0" r="1905" b="0"/>
            <wp:docPr id="1435961947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61947" name="Picture 1" descr="A mathematical equation with numbers and symbol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5287" cy="8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4097" w14:textId="144832D4" w:rsidR="00697A0A" w:rsidRPr="00697A0A" w:rsidRDefault="00697A0A" w:rsidP="00697A0A">
      <w:pPr>
        <w:pStyle w:val="ListParagraph"/>
        <w:numPr>
          <w:ilvl w:val="0"/>
          <w:numId w:val="10"/>
        </w:numPr>
        <w:snapToGrid w:val="0"/>
        <w:contextualSpacing/>
        <w:rPr>
          <w:rStyle w:val="katex-mathml"/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  <w:r>
        <w:t xml:space="preserve">Interval </w:t>
      </w:r>
      <w:r>
        <w:rPr>
          <w:rStyle w:val="katex-mathml"/>
        </w:rPr>
        <w:t>[1,1.001]:</w:t>
      </w:r>
    </w:p>
    <w:p w14:paraId="210E77BE" w14:textId="6B6ACA2C" w:rsidR="00697A0A" w:rsidRPr="00697A0A" w:rsidRDefault="00697A0A" w:rsidP="00697A0A">
      <w:pPr>
        <w:snapToGrid w:val="0"/>
        <w:ind w:left="720"/>
        <w:contextualSpacing/>
        <w:rPr>
          <w:rStyle w:val="katex-mathml"/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  <w:r w:rsidRPr="00697A0A">
        <w:rPr>
          <w:rStyle w:val="katex-mathml"/>
          <w:rFonts w:eastAsia="TimesNewRomanPS-BoldMT" w:cs="SimSun"/>
          <w:bCs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7ADAEEC2" wp14:editId="7F5B61E8">
            <wp:extent cx="3738362" cy="497305"/>
            <wp:effectExtent l="0" t="0" r="0" b="0"/>
            <wp:docPr id="11906701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7015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670" cy="5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650B" w14:textId="699256F0" w:rsidR="00697A0A" w:rsidRPr="00697A0A" w:rsidRDefault="00697A0A" w:rsidP="00697A0A">
      <w:pPr>
        <w:pStyle w:val="ListParagraph"/>
        <w:snapToGrid w:val="0"/>
        <w:ind w:left="1080"/>
        <w:contextualSpacing/>
        <w:rPr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  <w:r w:rsidRPr="00697A0A">
        <w:rPr>
          <w:rFonts w:eastAsia="TimesNewRomanPS-BoldMT" w:cs="SimSun"/>
          <w:bCs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2E1E3325" wp14:editId="1037C5DB">
            <wp:extent cx="3379483" cy="874294"/>
            <wp:effectExtent l="0" t="0" r="0" b="2540"/>
            <wp:docPr id="923291478" name="Picture 1" descr="A number equation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91478" name="Picture 1" descr="A number equation with numbers and lin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9085" cy="8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2D8B" w14:textId="77777777" w:rsidR="00697A0A" w:rsidRDefault="00697A0A" w:rsidP="00697A0A">
      <w:pPr>
        <w:snapToGrid w:val="0"/>
        <w:ind w:left="1080"/>
        <w:contextualSpacing/>
        <w:rPr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</w:p>
    <w:p w14:paraId="0390E09E" w14:textId="77777777" w:rsidR="00697A0A" w:rsidRPr="00697A0A" w:rsidRDefault="00697A0A" w:rsidP="00697A0A">
      <w:pPr>
        <w:snapToGrid w:val="0"/>
        <w:ind w:left="1080"/>
        <w:contextualSpacing/>
        <w:rPr>
          <w:rFonts w:eastAsia="TimesNewRomanPS-BoldMT" w:cs="SimSun"/>
          <w:bCs/>
          <w:color w:val="000000" w:themeColor="text1"/>
          <w:sz w:val="28"/>
          <w:szCs w:val="28"/>
          <w:lang w:eastAsia="zh-CN"/>
        </w:rPr>
      </w:pPr>
    </w:p>
    <w:p w14:paraId="08380E0C" w14:textId="77777777" w:rsidR="00D324C3" w:rsidRDefault="00D324C3" w:rsidP="008879C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97F8ABE" w14:textId="0CF8E153" w:rsidR="00460B3D" w:rsidRDefault="008879CE" w:rsidP="00E16BF8">
      <w:pPr>
        <w:pStyle w:val="ListParagraph"/>
        <w:snapToGrid w:val="0"/>
        <w:contextualSpacing/>
        <w:rPr>
          <w:rFonts w:eastAsia="TimesNewRomanPS-BoldMT" w:cs="SimSun"/>
          <w:b/>
          <w:sz w:val="22"/>
          <w:lang w:eastAsia="zh-CN"/>
        </w:rPr>
      </w:pPr>
      <w:r w:rsidRPr="00483E07">
        <w:rPr>
          <w:rFonts w:eastAsia="TimesNewRomanPS-BoldMT" w:cs="SimSun"/>
          <w:b/>
          <w:sz w:val="22"/>
          <w:lang w:eastAsia="zh-CN"/>
        </w:rPr>
        <w:t>(b) Estimate the instantaneous velocity of the particle</w:t>
      </w:r>
      <w:r w:rsidR="00E16BF8" w:rsidRPr="00483E07">
        <w:rPr>
          <w:rFonts w:eastAsia="TimesNewRomanPS-BoldMT" w:cs="SimSun"/>
          <w:b/>
          <w:sz w:val="22"/>
          <w:lang w:eastAsia="zh-CN"/>
        </w:rPr>
        <w:t xml:space="preserve"> </w:t>
      </w:r>
      <w:r w:rsidR="00D30A0D" w:rsidRPr="00483E07">
        <w:rPr>
          <w:rFonts w:eastAsia="TimesNewRomanPS-BoldMT" w:cs="SimSun"/>
          <w:b/>
          <w:sz w:val="22"/>
          <w:lang w:eastAsia="zh-CN"/>
        </w:rPr>
        <w:t xml:space="preserve">in </w:t>
      </w:r>
      <w:r w:rsidR="00D30A0D" w:rsidRPr="00483E07">
        <w:rPr>
          <w:rFonts w:eastAsia="TimesNewRomanPS-BoldMT" w:cs="SimSun"/>
          <w:b/>
          <w:color w:val="FF0000"/>
          <w:sz w:val="22"/>
          <w:lang w:eastAsia="zh-CN"/>
        </w:rPr>
        <w:t xml:space="preserve">Excel </w:t>
      </w:r>
      <w:r w:rsidRPr="00483E07">
        <w:rPr>
          <w:rFonts w:eastAsia="TimesNewRomanPS-BoldMT" w:cs="SimSun"/>
          <w:b/>
          <w:sz w:val="22"/>
          <w:lang w:eastAsia="zh-CN"/>
        </w:rPr>
        <w:t xml:space="preserve">when </w:t>
      </w:r>
      <m:oMath>
        <m:r>
          <m:rPr>
            <m:sty m:val="bi"/>
          </m:rP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7BD5E875" w14:textId="77777777" w:rsidR="00483E07" w:rsidRPr="00483E07" w:rsidRDefault="00483E07" w:rsidP="00E16BF8">
      <w:pPr>
        <w:pStyle w:val="ListParagraph"/>
        <w:snapToGrid w:val="0"/>
        <w:contextualSpacing/>
        <w:rPr>
          <w:rFonts w:eastAsia="TimesNewRomanPS-BoldMT" w:cs="SimSun"/>
          <w:b/>
          <w:sz w:val="22"/>
          <w:lang w:eastAsia="zh-CN"/>
        </w:rPr>
      </w:pPr>
    </w:p>
    <w:p w14:paraId="0851FE2F" w14:textId="77777777" w:rsidR="00287278" w:rsidRDefault="00287278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D676A1">
        <w:rPr>
          <w:rFonts w:eastAsia="TimesNewRomanPS-BoldMT" w:cs="SimSun"/>
          <w:b/>
          <w:color w:val="FF0000"/>
          <w:sz w:val="28"/>
          <w:szCs w:val="28"/>
          <w:lang w:eastAsia="zh-CN"/>
        </w:rPr>
        <w:t>Answer:</w:t>
      </w:r>
    </w:p>
    <w:p w14:paraId="3C45E5F4" w14:textId="77777777" w:rsidR="00483E07" w:rsidRDefault="00483E07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4EECFA39" w14:textId="77777777" w:rsidR="00697A0A" w:rsidRDefault="00697A0A" w:rsidP="00697A0A">
      <w:pPr>
        <w:snapToGrid w:val="0"/>
        <w:ind w:left="720"/>
        <w:contextualSpacing/>
      </w:pPr>
      <w:r w:rsidRPr="000B24B6">
        <w:t xml:space="preserve">To estimate the instantaneous velocity at </w:t>
      </w:r>
      <w:r w:rsidRPr="000B24B6">
        <w:rPr>
          <w:rStyle w:val="katex-mathml"/>
        </w:rPr>
        <w:t>t=1</w:t>
      </w:r>
      <w:r w:rsidRPr="000B24B6">
        <w:t xml:space="preserve">, we need to calculate the slope of the secant lines for increasingly smaller time intervals around </w:t>
      </w:r>
      <w:r w:rsidRPr="000B24B6">
        <w:rPr>
          <w:rStyle w:val="katex-mathml"/>
        </w:rPr>
        <w:t>t=1</w:t>
      </w:r>
      <w:r w:rsidRPr="000B24B6">
        <w:t>. This will involve computing the average velocity over the intervals, which is given by:</w:t>
      </w:r>
    </w:p>
    <w:p w14:paraId="74484D2C" w14:textId="77777777" w:rsidR="00697A0A" w:rsidRDefault="00697A0A" w:rsidP="00697A0A">
      <w:pPr>
        <w:snapToGrid w:val="0"/>
        <w:ind w:left="720"/>
        <w:contextualSpacing/>
        <w:rPr>
          <w:rFonts w:eastAsia="TimesNewRomanPS-BoldMT" w:cs="SimSun"/>
          <w:b/>
          <w:color w:val="FF0000"/>
          <w:lang w:eastAsia="zh-CN"/>
        </w:rPr>
      </w:pPr>
      <w:r>
        <w:rPr>
          <w:rFonts w:eastAsia="TimesNewRomanPS-BoldMT" w:cs="SimSun"/>
          <w:b/>
          <w:color w:val="FF0000"/>
          <w:lang w:eastAsia="zh-CN"/>
        </w:rPr>
        <w:tab/>
      </w:r>
      <w:r w:rsidRPr="000B24B6">
        <w:rPr>
          <w:rFonts w:eastAsia="TimesNewRomanPS-BoldMT" w:cs="SimSun"/>
          <w:b/>
          <w:noProof/>
          <w:color w:val="FF0000"/>
          <w:lang w:eastAsia="zh-CN"/>
        </w:rPr>
        <w:drawing>
          <wp:inline distT="0" distB="0" distL="0" distR="0" wp14:anchorId="4C6BAA6F" wp14:editId="5976438F">
            <wp:extent cx="2254175" cy="577516"/>
            <wp:effectExtent l="0" t="0" r="0" b="0"/>
            <wp:docPr id="1215165858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65858" name="Picture 1" descr="A black and white math equ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1728" cy="59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837A" w14:textId="77777777" w:rsidR="00697A0A" w:rsidRDefault="00697A0A" w:rsidP="00697A0A">
      <w:pPr>
        <w:pStyle w:val="NormalWeb"/>
        <w:ind w:firstLine="720"/>
      </w:pPr>
      <w:r>
        <w:t>Where:</w:t>
      </w:r>
    </w:p>
    <w:p w14:paraId="7851A7C6" w14:textId="77777777" w:rsidR="00697A0A" w:rsidRDefault="00697A0A" w:rsidP="00697A0A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katex-mathml"/>
        </w:rPr>
        <w:t xml:space="preserve">s(t) </w:t>
      </w:r>
      <w:r>
        <w:t>is the displacement function.</w:t>
      </w:r>
    </w:p>
    <w:p w14:paraId="6F9E4991" w14:textId="77777777" w:rsidR="00697A0A" w:rsidRDefault="00697A0A" w:rsidP="00697A0A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katex-mathml"/>
        </w:rPr>
        <w:t>t</w:t>
      </w:r>
      <w:r>
        <w:rPr>
          <w:rStyle w:val="katex-mathml"/>
          <w:vertAlign w:val="subscript"/>
        </w:rPr>
        <w:t>1</w:t>
      </w:r>
      <w:r>
        <w:rPr>
          <w:rStyle w:val="katex-mathml"/>
        </w:rPr>
        <w:t xml:space="preserve"> </w:t>
      </w:r>
      <w:r>
        <w:t xml:space="preserve">is 1, and </w:t>
      </w:r>
      <w:r>
        <w:rPr>
          <w:rStyle w:val="katex-mathml"/>
        </w:rPr>
        <w:t>t</w:t>
      </w:r>
      <w:r>
        <w:rPr>
          <w:rStyle w:val="katex-mathml"/>
          <w:vertAlign w:val="subscript"/>
        </w:rPr>
        <w:t>2</w:t>
      </w:r>
      <w:r>
        <w:rPr>
          <w:rStyle w:val="vlist-s"/>
        </w:rPr>
        <w:t>​</w:t>
      </w:r>
      <w:r>
        <w:t xml:space="preserve"> are the values slightly greater than 1.</w:t>
      </w:r>
    </w:p>
    <w:p w14:paraId="26793C6F" w14:textId="77777777" w:rsidR="00697A0A" w:rsidRDefault="00697A0A" w:rsidP="00697A0A">
      <w:pPr>
        <w:spacing w:before="100" w:beforeAutospacing="1" w:after="100" w:afterAutospacing="1"/>
        <w:ind w:left="720"/>
      </w:pPr>
      <w:r w:rsidRPr="000B24B6">
        <w:rPr>
          <w:noProof/>
        </w:rPr>
        <w:drawing>
          <wp:inline distT="0" distB="0" distL="0" distR="0" wp14:anchorId="290A999F" wp14:editId="16B425FB">
            <wp:extent cx="3454400" cy="1536700"/>
            <wp:effectExtent l="0" t="0" r="0" b="0"/>
            <wp:docPr id="182128125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81258" name="Picture 1" descr="A screenshot of a calculat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3270" w14:textId="77777777" w:rsidR="00697A0A" w:rsidRDefault="00697A0A" w:rsidP="00697A0A">
      <w:pPr>
        <w:spacing w:before="100" w:beforeAutospacing="1" w:after="100" w:afterAutospacing="1"/>
        <w:ind w:left="720"/>
      </w:pPr>
      <w:r>
        <w:t xml:space="preserve">To estimate the instantaneous velocity at </w:t>
      </w:r>
      <w:r>
        <w:rPr>
          <w:rStyle w:val="katex-mathml"/>
        </w:rPr>
        <w:t>t=1</w:t>
      </w:r>
      <w:r>
        <w:t xml:space="preserve">, we can see that the values for smaller intervals approach </w:t>
      </w:r>
      <w:r>
        <w:rPr>
          <w:rStyle w:val="katex-mathml"/>
        </w:rPr>
        <w:t>−6.27 cm/s</w:t>
      </w:r>
      <w:r>
        <w:t>.</w:t>
      </w:r>
    </w:p>
    <w:p w14:paraId="51EB6776" w14:textId="77777777" w:rsidR="00697A0A" w:rsidRPr="00D676A1" w:rsidRDefault="00697A0A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5CFA978E" w14:textId="77777777" w:rsidR="00460B3D" w:rsidRDefault="00460B3D" w:rsidP="00460B3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494F815" w14:textId="77777777" w:rsidR="008879CE" w:rsidRPr="009800C1" w:rsidRDefault="008879CE" w:rsidP="009800C1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1FDFAC6" w14:textId="77777777" w:rsidR="008879CE" w:rsidRPr="00460B3D" w:rsidRDefault="008879CE" w:rsidP="00460B3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78A39CB" w14:textId="77777777" w:rsidR="003D61F2" w:rsidRPr="00483E07" w:rsidRDefault="003D61F2" w:rsidP="003D61F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/>
          <w:sz w:val="22"/>
          <w:lang w:eastAsia="zh-CN"/>
        </w:rPr>
      </w:pPr>
      <w:r w:rsidRPr="00483E07">
        <w:rPr>
          <w:rFonts w:eastAsia="TimesNewRomanPS-BoldMT" w:cs="SimSun"/>
          <w:b/>
          <w:lang w:eastAsia="zh-CN"/>
        </w:rPr>
        <w:lastRenderedPageBreak/>
        <w:t>(a) Estimate the value of</w:t>
      </w:r>
    </w:p>
    <w:p w14:paraId="0CD825F9" w14:textId="51C61A19" w:rsidR="003D61F2" w:rsidRPr="00483E07" w:rsidRDefault="00000000" w:rsidP="003D61F2">
      <w:pPr>
        <w:pStyle w:val="ListParagraph"/>
        <w:snapToGrid w:val="0"/>
        <w:contextualSpacing/>
        <w:rPr>
          <w:rFonts w:eastAsia="TimesNewRomanPS-BoldMT" w:cs="SimSun"/>
          <w:b/>
          <w:sz w:val="22"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="TimesNewRomanPS-BoldMT" w:hAnsi="Cambria Math" w:cs="SimSun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NewRomanPS-BoldMT" w:hAnsi="Cambria Math" w:cs="SimSun"/>
                      <w:b/>
                      <w:i/>
                      <w:sz w:val="22"/>
                      <w:lang w:eastAsia="zh-CN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m:rPr>
                      <m:sty m:val="bi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(x)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m:rPr>
                      <m:sty m:val="bi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(πx)</m:t>
                  </m:r>
                </m:den>
              </m:f>
            </m:e>
          </m:func>
        </m:oMath>
      </m:oMathPara>
    </w:p>
    <w:p w14:paraId="5B35736F" w14:textId="77777777" w:rsidR="003D61F2" w:rsidRPr="00483E07" w:rsidRDefault="003D61F2" w:rsidP="003D61F2">
      <w:pPr>
        <w:pStyle w:val="ListParagraph"/>
        <w:snapToGrid w:val="0"/>
        <w:contextualSpacing/>
        <w:rPr>
          <w:rFonts w:eastAsia="TimesNewRomanPS-BoldMT" w:cs="SimSun"/>
          <w:b/>
          <w:lang w:eastAsia="zh-CN"/>
        </w:rPr>
      </w:pPr>
    </w:p>
    <w:p w14:paraId="2C9A4916" w14:textId="357AADB1" w:rsid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/>
          <w:lang w:eastAsia="zh-CN"/>
        </w:rPr>
      </w:pPr>
      <w:r w:rsidRPr="00483E07">
        <w:rPr>
          <w:rFonts w:eastAsia="TimesNewRomanPS-BoldMT" w:cs="SimSun"/>
          <w:b/>
          <w:lang w:eastAsia="zh-CN"/>
        </w:rPr>
        <w:t xml:space="preserve">by graphing the function </w:t>
      </w:r>
      <m:oMath>
        <m:r>
          <m:rPr>
            <m:sty m:val="bi"/>
          </m:rPr>
          <w:rPr>
            <w:rFonts w:ascii="Cambria Math" w:eastAsia="TimesNewRomanPS-BoldMT" w:hAnsi="Cambria Math" w:cs="SimSun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TimesNewRomanPS-BoldMT" w:hAnsi="Cambria Math" w:cs="SimSun"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b/>
                <w:i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eastAsia="TimesNewRomanPS-BoldMT" w:hAnsi="Cambria Math" w:cs="SimSun"/>
                    <w:b/>
                    <w:i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NewRomanPS-BoldMT" w:hAnsi="Cambria Math" w:cs="SimSun"/>
                        <w:b/>
                        <w:i/>
                        <w:lang w:eastAsia="zh-CN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NewRomanPS-BoldMT" w:hAnsi="Cambria Math" w:cs="SimSun"/>
                        <w:lang w:eastAsia="zh-CN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NewRomanPS-BoldMT" w:hAnsi="Cambria Math" w:cs="SimSun"/>
                        <w:lang w:eastAsia="zh-CN"/>
                      </w:rPr>
                      <m:t>x</m:t>
                    </m:r>
                  </m:e>
                </m:func>
              </m:e>
            </m:d>
          </m:num>
          <m:den>
            <m:r>
              <m:rPr>
                <m:sty m:val="bi"/>
              </m:rPr>
              <w:rPr>
                <w:rFonts w:ascii="Cambria Math" w:eastAsia="TimesNewRomanPS-BoldMT" w:hAnsi="Cambria Math" w:cs="SimSun"/>
                <w:lang w:eastAsia="zh-CN"/>
              </w:rPr>
              <m:t>(</m:t>
            </m:r>
            <m:func>
              <m:funcPr>
                <m:ctrlPr>
                  <w:rPr>
                    <w:rFonts w:ascii="Cambria Math" w:eastAsia="TimesNewRomanPS-BoldMT" w:hAnsi="Cambria Math" w:cs="SimSun"/>
                    <w:b/>
                    <w:i/>
                    <w:lang w:eastAsia="zh-CN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π</m:t>
                </m:r>
              </m:e>
            </m:func>
            <m:r>
              <m:rPr>
                <m:sty m:val="bi"/>
              </m:rPr>
              <w:rPr>
                <w:rFonts w:ascii="Cambria Math" w:eastAsia="TimesNewRomanPS-BoldMT" w:hAnsi="Cambria Math" w:cs="SimSun"/>
                <w:lang w:eastAsia="zh-CN"/>
              </w:rPr>
              <m:t>x)</m:t>
            </m:r>
          </m:den>
        </m:f>
      </m:oMath>
      <w:r w:rsidRPr="00483E07">
        <w:rPr>
          <w:rFonts w:eastAsia="TimesNewRomanPS-BoldMT" w:cs="SimSun"/>
          <w:b/>
          <w:lang w:eastAsia="zh-CN"/>
        </w:rPr>
        <w:t xml:space="preserve"> in </w:t>
      </w:r>
      <w:r w:rsidRPr="00483E07">
        <w:rPr>
          <w:rFonts w:eastAsia="TimesNewRomanPS-BoldMT" w:cs="SimSun"/>
          <w:b/>
          <w:color w:val="FF0000"/>
          <w:lang w:eastAsia="zh-CN"/>
        </w:rPr>
        <w:t>Excel</w:t>
      </w:r>
      <w:r w:rsidRPr="00483E07">
        <w:rPr>
          <w:rFonts w:eastAsia="TimesNewRomanPS-BoldMT" w:cs="SimSun"/>
          <w:b/>
          <w:lang w:eastAsia="zh-CN"/>
        </w:rPr>
        <w:t>. State your answer correct to two decimal places.</w:t>
      </w:r>
    </w:p>
    <w:p w14:paraId="550FC495" w14:textId="77777777" w:rsidR="00483E07" w:rsidRPr="00483E07" w:rsidRDefault="00483E07" w:rsidP="003D61F2">
      <w:pPr>
        <w:pStyle w:val="ListParagraph"/>
        <w:snapToGrid w:val="0"/>
        <w:contextualSpacing/>
        <w:rPr>
          <w:rFonts w:eastAsia="TimesNewRomanPS-BoldMT" w:cs="SimSun"/>
          <w:b/>
          <w:sz w:val="22"/>
          <w:lang w:eastAsia="zh-CN"/>
        </w:rPr>
      </w:pPr>
    </w:p>
    <w:p w14:paraId="4C90F437" w14:textId="77777777" w:rsidR="00287278" w:rsidRDefault="00287278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D676A1">
        <w:rPr>
          <w:rFonts w:eastAsia="TimesNewRomanPS-BoldMT" w:cs="SimSun"/>
          <w:b/>
          <w:color w:val="FF0000"/>
          <w:sz w:val="28"/>
          <w:szCs w:val="28"/>
          <w:lang w:eastAsia="zh-CN"/>
        </w:rPr>
        <w:t>Answer:</w:t>
      </w:r>
    </w:p>
    <w:p w14:paraId="6F43DD5D" w14:textId="35E4F546" w:rsidR="00FF4802" w:rsidRDefault="00FF4802" w:rsidP="00FF4802">
      <w:pPr>
        <w:pStyle w:val="NormalWeb"/>
      </w:pPr>
      <w:r>
        <w:t xml:space="preserve">To estimate the value of </w:t>
      </w:r>
      <w:r>
        <w:rPr>
          <w:rStyle w:val="mop"/>
        </w:rPr>
        <w:t>lim</w:t>
      </w:r>
      <w:r>
        <w:rPr>
          <w:rStyle w:val="mord"/>
        </w:rPr>
        <w:t>x</w:t>
      </w:r>
      <w:r>
        <w:rPr>
          <w:rStyle w:val="mrel"/>
        </w:rPr>
        <w:t>→</w:t>
      </w:r>
      <w:r>
        <w:rPr>
          <w:rStyle w:val="mord"/>
        </w:rPr>
        <w:t>0</w:t>
      </w:r>
      <w:r>
        <w:rPr>
          <w:rStyle w:val="vlist-s"/>
        </w:rPr>
        <w:t>​</w:t>
      </w:r>
      <w:r>
        <w:rPr>
          <w:rStyle w:val="mtight"/>
        </w:rPr>
        <w:t>sin</w:t>
      </w:r>
      <w:r>
        <w:rPr>
          <w:rStyle w:val="mopen"/>
        </w:rPr>
        <w:t>(</w:t>
      </w:r>
      <w:r>
        <w:rPr>
          <w:rStyle w:val="mord"/>
        </w:rPr>
        <w:t>π</w:t>
      </w:r>
      <w:proofErr w:type="gramStart"/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tight"/>
        </w:rPr>
        <w:t>sin</w:t>
      </w:r>
      <w:proofErr w:type="gramEnd"/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vlist-s"/>
        </w:rPr>
        <w:t>​</w:t>
      </w:r>
      <w:r>
        <w:t xml:space="preserve"> by graphing the function 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tight"/>
        </w:rPr>
        <w:t>sin</w:t>
      </w:r>
      <w:r>
        <w:rPr>
          <w:rStyle w:val="mopen"/>
        </w:rPr>
        <w:t>(</w:t>
      </w:r>
      <w:r>
        <w:rPr>
          <w:rStyle w:val="mord"/>
        </w:rPr>
        <w:t>πx</w:t>
      </w:r>
      <w:r>
        <w:rPr>
          <w:rStyle w:val="mclose"/>
        </w:rPr>
        <w:t>)</w:t>
      </w:r>
      <w:r>
        <w:rPr>
          <w:rStyle w:val="mtight"/>
        </w:rPr>
        <w:t>sin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vlist-s"/>
        </w:rPr>
        <w:t>​</w:t>
      </w:r>
      <w:r>
        <w:t xml:space="preserve"> in Excel:</w:t>
      </w:r>
    </w:p>
    <w:p w14:paraId="7A888628" w14:textId="3B43FCF6" w:rsidR="00FF4802" w:rsidRDefault="00FF4802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FF4802">
        <w:rPr>
          <w:rFonts w:eastAsia="TimesNewRomanPS-BoldMT" w:cs="SimSun"/>
          <w:b/>
          <w:noProof/>
          <w:color w:val="FF0000"/>
          <w:sz w:val="28"/>
          <w:szCs w:val="28"/>
          <w:lang w:eastAsia="zh-CN"/>
        </w:rPr>
        <w:drawing>
          <wp:inline distT="0" distB="0" distL="0" distR="0" wp14:anchorId="3A4C4920" wp14:editId="1B9E2FB6">
            <wp:extent cx="4381500" cy="5943600"/>
            <wp:effectExtent l="0" t="0" r="0" b="0"/>
            <wp:docPr id="99619549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5498" name="Picture 1" descr="A screenshot of a spreadshee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B3A7" w14:textId="77777777" w:rsidR="00FF4802" w:rsidRDefault="00FF4802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51E5BEAE" w14:textId="2B8B281E" w:rsidR="00FF4802" w:rsidRPr="00D676A1" w:rsidRDefault="00FF4802" w:rsidP="00FF4802">
      <w:pPr>
        <w:snapToGrid w:val="0"/>
        <w:ind w:left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>
        <w:t xml:space="preserve">Let's graph the function for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values very close to zero to get an estimate of the limit.</w:t>
      </w:r>
    </w:p>
    <w:p w14:paraId="35F289B7" w14:textId="77777777" w:rsid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lang w:eastAsia="zh-CN"/>
        </w:rPr>
      </w:pPr>
    </w:p>
    <w:p w14:paraId="2909F8D5" w14:textId="7766B05A" w:rsidR="00FF4802" w:rsidRDefault="00FF4802" w:rsidP="003D61F2">
      <w:pPr>
        <w:pStyle w:val="ListParagraph"/>
        <w:snapToGrid w:val="0"/>
        <w:contextualSpacing/>
        <w:rPr>
          <w:rFonts w:eastAsia="TimesNewRomanPS-BoldMT" w:cs="SimSun"/>
          <w:bCs/>
          <w:lang w:eastAsia="zh-CN"/>
        </w:rPr>
      </w:pPr>
      <w:r w:rsidRPr="00FF4802">
        <w:rPr>
          <w:rFonts w:eastAsia="TimesNewRomanPS-BoldMT" w:cs="SimSun"/>
          <w:bCs/>
          <w:noProof/>
          <w:lang w:eastAsia="zh-CN"/>
        </w:rPr>
        <w:lastRenderedPageBreak/>
        <w:drawing>
          <wp:inline distT="0" distB="0" distL="0" distR="0" wp14:anchorId="398866C1" wp14:editId="40DACFE8">
            <wp:extent cx="2959100" cy="1816100"/>
            <wp:effectExtent l="0" t="0" r="0" b="0"/>
            <wp:docPr id="64678753" name="Picture 1" descr="A graph of func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8753" name="Picture 1" descr="A graph of function with numb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C55A" w14:textId="2DEF56D8" w:rsidR="00FF4802" w:rsidRDefault="00FF4802" w:rsidP="003D61F2">
      <w:pPr>
        <w:pStyle w:val="ListParagraph"/>
        <w:snapToGrid w:val="0"/>
        <w:contextualSpacing/>
      </w:pPr>
      <w:r>
        <w:t xml:space="preserve">The graph of the function 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tight"/>
        </w:rPr>
        <w:t>sin</w:t>
      </w:r>
      <w:r>
        <w:rPr>
          <w:rStyle w:val="mopen"/>
        </w:rPr>
        <w:t>(</w:t>
      </w:r>
      <w:r>
        <w:rPr>
          <w:rStyle w:val="mord"/>
        </w:rPr>
        <w:t>π</w:t>
      </w:r>
      <w:proofErr w:type="gramStart"/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tight"/>
        </w:rPr>
        <w:t>sin</w:t>
      </w:r>
      <w:proofErr w:type="gramEnd"/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vlist-s"/>
        </w:rPr>
        <w:t>​</w:t>
      </w:r>
      <w:r>
        <w:t xml:space="preserve"> near </w:t>
      </w:r>
      <w:r>
        <w:rPr>
          <w:rStyle w:val="katex-mathml"/>
        </w:rPr>
        <w:t xml:space="preserve">x=0 </w:t>
      </w:r>
      <w:r>
        <w:t xml:space="preserve">appears to approach a constant value as </w:t>
      </w:r>
      <w:r>
        <w:rPr>
          <w:rStyle w:val="katex-mathml"/>
        </w:rPr>
        <w:t>x</w:t>
      </w:r>
      <w:r>
        <w:t xml:space="preserve"> approaches 0. From the plot, it looks like the function stabilizes at 1, suggesting that:</w:t>
      </w:r>
    </w:p>
    <w:p w14:paraId="1B110AF9" w14:textId="2450A2B2" w:rsidR="00FF4802" w:rsidRDefault="00FF4802" w:rsidP="003D61F2">
      <w:pPr>
        <w:pStyle w:val="ListParagraph"/>
        <w:snapToGrid w:val="0"/>
        <w:contextualSpacing/>
        <w:rPr>
          <w:rFonts w:eastAsia="TimesNewRomanPS-BoldMT" w:cs="SimSun"/>
          <w:bCs/>
          <w:lang w:eastAsia="zh-CN"/>
        </w:rPr>
      </w:pPr>
      <w:r w:rsidRPr="00FF4802">
        <w:rPr>
          <w:rFonts w:eastAsia="TimesNewRomanPS-BoldMT" w:cs="SimSun"/>
          <w:bCs/>
          <w:noProof/>
          <w:lang w:eastAsia="zh-CN"/>
        </w:rPr>
        <w:drawing>
          <wp:inline distT="0" distB="0" distL="0" distR="0" wp14:anchorId="447E399E" wp14:editId="69E916E1">
            <wp:extent cx="1855051" cy="577516"/>
            <wp:effectExtent l="0" t="0" r="0" b="0"/>
            <wp:docPr id="1833994591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4591" name="Picture 1" descr="A mathematical equation with numbers and symbol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2444" cy="5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F07C" w14:textId="77777777" w:rsidR="00FF4802" w:rsidRDefault="00FF4802" w:rsidP="003D61F2">
      <w:pPr>
        <w:pStyle w:val="ListParagraph"/>
        <w:snapToGrid w:val="0"/>
        <w:contextualSpacing/>
        <w:rPr>
          <w:rFonts w:eastAsia="TimesNewRomanPS-BoldMT" w:cs="SimSun"/>
          <w:bCs/>
          <w:lang w:eastAsia="zh-CN"/>
        </w:rPr>
      </w:pPr>
    </w:p>
    <w:p w14:paraId="3499F837" w14:textId="6AEEFCE8" w:rsidR="00AE5C3F" w:rsidRDefault="003D61F2" w:rsidP="00685C64">
      <w:pPr>
        <w:pStyle w:val="ListParagraph"/>
        <w:snapToGrid w:val="0"/>
        <w:contextualSpacing/>
        <w:rPr>
          <w:rFonts w:eastAsia="TimesNewRomanPS-BoldMT" w:cs="SimSun"/>
          <w:b/>
          <w:lang w:eastAsia="zh-CN"/>
        </w:rPr>
      </w:pPr>
      <w:r w:rsidRPr="00483E07">
        <w:rPr>
          <w:rFonts w:eastAsia="TimesNewRomanPS-BoldMT" w:cs="SimSun"/>
          <w:b/>
          <w:lang w:eastAsia="zh-CN"/>
        </w:rPr>
        <w:t xml:space="preserve">(b) Check your answer in part (a) by evaluating </w:t>
      </w:r>
      <m:oMath>
        <m:r>
          <m:rPr>
            <m:sty m:val="bi"/>
          </m:rPr>
          <w:rPr>
            <w:rFonts w:ascii="Cambria Math" w:eastAsia="TimesNewRomanPS-BoldMT" w:hAnsi="Cambria Math" w:cs="SimSun"/>
            <w:lang w:eastAsia="zh-CN"/>
          </w:rPr>
          <m:t>f(x)</m:t>
        </m:r>
      </m:oMath>
      <w:r w:rsidR="00685C64" w:rsidRPr="00483E07">
        <w:rPr>
          <w:rFonts w:eastAsia="TimesNewRomanPS-BoldMT" w:cs="SimSun"/>
          <w:b/>
          <w:lang w:eastAsia="zh-CN"/>
        </w:rPr>
        <w:t xml:space="preserve"> </w:t>
      </w:r>
      <w:r w:rsidRPr="00483E07">
        <w:rPr>
          <w:rFonts w:eastAsia="TimesNewRomanPS-BoldMT" w:cs="SimSun"/>
          <w:b/>
          <w:lang w:eastAsia="zh-CN"/>
        </w:rPr>
        <w:t>for</w:t>
      </w:r>
      <w:r w:rsidR="00685C64" w:rsidRPr="00483E07">
        <w:rPr>
          <w:rFonts w:eastAsia="TimesNewRomanPS-BoldMT" w:cs="SimSun"/>
          <w:b/>
          <w:lang w:eastAsia="zh-CN"/>
        </w:rPr>
        <w:t xml:space="preserve"> </w:t>
      </w:r>
      <w:r w:rsidRPr="00483E07">
        <w:rPr>
          <w:rFonts w:eastAsia="TimesNewRomanPS-BoldMT" w:cs="SimSun"/>
          <w:b/>
          <w:lang w:eastAsia="zh-CN"/>
        </w:rPr>
        <w:t xml:space="preserve">values of </w:t>
      </w:r>
      <w:r w:rsidRPr="00483E07">
        <w:rPr>
          <w:rFonts w:eastAsia="TimesNewRomanPS-BoldMT" w:cs="SimSun"/>
          <w:b/>
          <w:i/>
          <w:lang w:eastAsia="zh-CN"/>
        </w:rPr>
        <w:t xml:space="preserve">x </w:t>
      </w:r>
      <w:r w:rsidRPr="00483E07">
        <w:rPr>
          <w:rFonts w:eastAsia="TimesNewRomanPS-BoldMT" w:cs="SimSun"/>
          <w:b/>
          <w:lang w:eastAsia="zh-CN"/>
        </w:rPr>
        <w:t>that approach</w:t>
      </w:r>
      <w:r w:rsidR="00685C64" w:rsidRPr="00483E07">
        <w:rPr>
          <w:rFonts w:eastAsia="TimesNewRomanPS-BoldMT" w:cs="SimSun"/>
          <w:b/>
          <w:lang w:eastAsia="zh-CN"/>
        </w:rPr>
        <w:t>es</w:t>
      </w:r>
      <w:r w:rsidRPr="00483E07">
        <w:rPr>
          <w:rFonts w:eastAsia="TimesNewRomanPS-BoldMT" w:cs="SimSun"/>
          <w:b/>
          <w:lang w:eastAsia="zh-CN"/>
        </w:rPr>
        <w:t xml:space="preserve"> 0</w:t>
      </w:r>
      <w:r w:rsidR="0074158F" w:rsidRPr="00483E07">
        <w:rPr>
          <w:rFonts w:eastAsia="TimesNewRomanPS-BoldMT" w:cs="SimSun"/>
          <w:b/>
          <w:lang w:eastAsia="zh-CN"/>
        </w:rPr>
        <w:t xml:space="preserve"> in </w:t>
      </w:r>
      <w:r w:rsidR="0074158F" w:rsidRPr="00483E07">
        <w:rPr>
          <w:rFonts w:eastAsia="TimesNewRomanPS-BoldMT" w:cs="SimSun"/>
          <w:b/>
          <w:color w:val="FF0000"/>
          <w:lang w:eastAsia="zh-CN"/>
        </w:rPr>
        <w:t>Excel</w:t>
      </w:r>
      <w:r w:rsidRPr="00483E07">
        <w:rPr>
          <w:rFonts w:eastAsia="TimesNewRomanPS-BoldMT" w:cs="SimSun"/>
          <w:b/>
          <w:lang w:eastAsia="zh-CN"/>
        </w:rPr>
        <w:t>.</w:t>
      </w:r>
    </w:p>
    <w:p w14:paraId="4F93CDE0" w14:textId="77777777" w:rsidR="00483E07" w:rsidRPr="00483E07" w:rsidRDefault="00483E07" w:rsidP="00685C64">
      <w:pPr>
        <w:pStyle w:val="ListParagraph"/>
        <w:snapToGrid w:val="0"/>
        <w:contextualSpacing/>
        <w:rPr>
          <w:rFonts w:eastAsia="TimesNewRomanPS-BoldMT" w:cs="SimSun"/>
          <w:b/>
          <w:lang w:eastAsia="zh-CN"/>
        </w:rPr>
      </w:pPr>
    </w:p>
    <w:p w14:paraId="6690B88B" w14:textId="77777777" w:rsidR="00287278" w:rsidRDefault="00287278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D676A1">
        <w:rPr>
          <w:rFonts w:eastAsia="TimesNewRomanPS-BoldMT" w:cs="SimSun"/>
          <w:b/>
          <w:color w:val="FF0000"/>
          <w:sz w:val="28"/>
          <w:szCs w:val="28"/>
          <w:lang w:eastAsia="zh-CN"/>
        </w:rPr>
        <w:t>Answer:</w:t>
      </w:r>
    </w:p>
    <w:p w14:paraId="77D209CD" w14:textId="77777777" w:rsidR="00483E07" w:rsidRDefault="00483E07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0FD862D3" w14:textId="44A6A891" w:rsidR="00FF4802" w:rsidRDefault="003A621A" w:rsidP="003A621A">
      <w:pPr>
        <w:snapToGrid w:val="0"/>
        <w:ind w:left="720"/>
        <w:contextualSpacing/>
      </w:pPr>
      <w:r>
        <w:t xml:space="preserve">The function 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tight"/>
        </w:rPr>
        <w:t xml:space="preserve"> sin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 xml:space="preserve">) / </w:t>
      </w:r>
      <w:r>
        <w:rPr>
          <w:rStyle w:val="mtight"/>
        </w:rPr>
        <w:t>sin</w:t>
      </w:r>
      <w:r>
        <w:rPr>
          <w:rStyle w:val="mopen"/>
        </w:rPr>
        <w:t>(</w:t>
      </w:r>
      <w:r>
        <w:rPr>
          <w:rStyle w:val="mord"/>
        </w:rPr>
        <w:t>πx</w:t>
      </w:r>
      <w:r>
        <w:rPr>
          <w:rStyle w:val="mclose"/>
        </w:rPr>
        <w:t>)</w:t>
      </w:r>
      <w:r>
        <w:rPr>
          <w:rStyle w:val="vlist-s"/>
        </w:rPr>
        <w:t>​</w:t>
      </w:r>
      <w:r>
        <w:t xml:space="preserve"> measures the ratio of the sine of </w:t>
      </w:r>
      <w:r>
        <w:rPr>
          <w:rStyle w:val="katex-mathml"/>
        </w:rPr>
        <w:t>x</w:t>
      </w:r>
      <w:r>
        <w:t xml:space="preserve"> to the sine of </w:t>
      </w:r>
      <w:r>
        <w:rPr>
          <w:rStyle w:val="katex-mathml"/>
        </w:rPr>
        <w:t>πx</w:t>
      </w:r>
      <w:r>
        <w:t xml:space="preserve">. As </w:t>
      </w:r>
      <w:r>
        <w:rPr>
          <w:rStyle w:val="katex-mathml"/>
        </w:rPr>
        <w:t>x</w:t>
      </w:r>
      <w:r>
        <w:t xml:space="preserve"> approaches 0, both the numerator and denominator approach 0, which is an indeterminate form </w:t>
      </w:r>
      <w:r>
        <w:rPr>
          <w:rStyle w:val="katex-mathml"/>
        </w:rPr>
        <w:t>0/0</w:t>
      </w:r>
      <w:r>
        <w:rPr>
          <w:rStyle w:val="vlist-s"/>
        </w:rPr>
        <w:t>​</w:t>
      </w:r>
      <w:r>
        <w:t>.</w:t>
      </w:r>
    </w:p>
    <w:p w14:paraId="59B2F032" w14:textId="103AB403" w:rsidR="003A621A" w:rsidRDefault="003A621A" w:rsidP="003A621A">
      <w:pPr>
        <w:snapToGrid w:val="0"/>
        <w:ind w:left="720"/>
        <w:contextualSpacing/>
      </w:pPr>
    </w:p>
    <w:p w14:paraId="4385CE7A" w14:textId="66D51DAD" w:rsidR="003A621A" w:rsidRDefault="003A621A" w:rsidP="003A621A">
      <w:pPr>
        <w:snapToGrid w:val="0"/>
        <w:ind w:left="720"/>
        <w:contextualSpacing/>
      </w:pPr>
      <w:r>
        <w:t xml:space="preserve">A known mathematical limit that may help here is: </w:t>
      </w:r>
      <w:r>
        <w:rPr>
          <w:rStyle w:val="katex-mathml"/>
        </w:rPr>
        <w:t>1</w:t>
      </w:r>
      <w:r>
        <w:rPr>
          <w:rStyle w:val="mop"/>
        </w:rPr>
        <w:t>lim</w:t>
      </w:r>
      <w:r>
        <w:rPr>
          <w:rStyle w:val="mord"/>
        </w:rPr>
        <w:t>x</w:t>
      </w:r>
      <w:r>
        <w:rPr>
          <w:rStyle w:val="mrel"/>
        </w:rPr>
        <w:t>→</w:t>
      </w:r>
      <w:r>
        <w:rPr>
          <w:rStyle w:val="mord"/>
        </w:rPr>
        <w:t>0</w:t>
      </w:r>
      <w:r>
        <w:rPr>
          <w:rStyle w:val="vlist-s"/>
        </w:rPr>
        <w:t xml:space="preserve">​ </w:t>
      </w:r>
      <w:r>
        <w:rPr>
          <w:rStyle w:val="mtight"/>
        </w:rPr>
        <w:t>sin</w:t>
      </w:r>
      <w:r>
        <w:rPr>
          <w:rStyle w:val="mopen"/>
        </w:rPr>
        <w:t>(</w:t>
      </w:r>
      <w:proofErr w:type="spellStart"/>
      <w:r>
        <w:rPr>
          <w:rStyle w:val="mord"/>
        </w:rPr>
        <w:t>kx</w:t>
      </w:r>
      <w:proofErr w:type="spellEnd"/>
      <w:r>
        <w:rPr>
          <w:rStyle w:val="mclose"/>
        </w:rPr>
        <w:t>)</w:t>
      </w:r>
      <w:r>
        <w:rPr>
          <w:rStyle w:val="vlist-s"/>
        </w:rPr>
        <w:t xml:space="preserve">​ / </w:t>
      </w:r>
      <w:proofErr w:type="spellStart"/>
      <w:r>
        <w:rPr>
          <w:rStyle w:val="vlist-s"/>
        </w:rPr>
        <w:t>kx</w:t>
      </w:r>
      <w:proofErr w:type="spellEnd"/>
      <w:r>
        <w:rPr>
          <w:rStyle w:val="vlist-s"/>
        </w:rPr>
        <w:t xml:space="preserve"> </w:t>
      </w:r>
      <w:r>
        <w:rPr>
          <w:rStyle w:val="mrel"/>
        </w:rPr>
        <w:t>=</w:t>
      </w:r>
      <w:r>
        <w:rPr>
          <w:rStyle w:val="mord"/>
        </w:rPr>
        <w:t>1</w:t>
      </w:r>
      <w:r>
        <w:t xml:space="preserve"> for any constant </w:t>
      </w:r>
      <w:r>
        <w:rPr>
          <w:rStyle w:val="katex-mathml"/>
        </w:rPr>
        <w:t>k</w:t>
      </w:r>
      <w:r>
        <w:t>. Applying this to both the numerator and the denominator:</w:t>
      </w:r>
    </w:p>
    <w:p w14:paraId="614268DB" w14:textId="77777777" w:rsidR="003A621A" w:rsidRDefault="003A621A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73BF1DAE" w14:textId="7FC39341" w:rsidR="003A621A" w:rsidRDefault="003A621A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3A621A">
        <w:rPr>
          <w:rFonts w:eastAsia="TimesNewRomanPS-BoldMT" w:cs="SimSun"/>
          <w:b/>
          <w:noProof/>
          <w:color w:val="FF0000"/>
          <w:sz w:val="28"/>
          <w:szCs w:val="28"/>
          <w:lang w:eastAsia="zh-CN"/>
        </w:rPr>
        <w:drawing>
          <wp:inline distT="0" distB="0" distL="0" distR="0" wp14:anchorId="0CF528B7" wp14:editId="59656173">
            <wp:extent cx="2802877" cy="449179"/>
            <wp:effectExtent l="0" t="0" r="4445" b="0"/>
            <wp:docPr id="1776900088" name="Picture 1" descr="A number and number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00088" name="Picture 1" descr="A number and number symbols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2609" cy="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9C9" w14:textId="503A39C1" w:rsidR="003A621A" w:rsidRDefault="003A621A" w:rsidP="003A621A">
      <w:pPr>
        <w:pStyle w:val="NormalWeb"/>
      </w:pPr>
      <w:r>
        <w:t xml:space="preserve">Let's choose values of </w:t>
      </w:r>
      <w:r>
        <w:rPr>
          <w:rStyle w:val="katex-mathml"/>
        </w:rPr>
        <w:t>x</w:t>
      </w:r>
      <w:r>
        <w:t xml:space="preserve"> close to 0 (like </w:t>
      </w:r>
      <w:r>
        <w:rPr>
          <w:rStyle w:val="katex-mathml"/>
        </w:rPr>
        <w:t>0.1,0.01,0.001</w:t>
      </w:r>
      <w:r>
        <w:t xml:space="preserve"> etc.) and evaluate </w:t>
      </w:r>
      <w:r>
        <w:rPr>
          <w:rStyle w:val="katex-mathml"/>
        </w:rPr>
        <w:t>f(x)</w:t>
      </w:r>
      <w:r>
        <w:t xml:space="preserve"> to check the consistency of our result with the expected </w:t>
      </w:r>
      <w:r>
        <w:rPr>
          <w:rStyle w:val="katex-mathml"/>
        </w:rPr>
        <w:t>1/</w:t>
      </w:r>
      <w:r>
        <w:rPr>
          <w:rStyle w:val="mord"/>
        </w:rPr>
        <w:t xml:space="preserve">π </w:t>
      </w:r>
      <w:r>
        <w:rPr>
          <w:rStyle w:val="vlist-s"/>
        </w:rPr>
        <w:t>​</w:t>
      </w:r>
      <w:r>
        <w:rPr>
          <w:rStyle w:val="mrel"/>
        </w:rPr>
        <w:t>≈</w:t>
      </w:r>
      <w:r>
        <w:rPr>
          <w:rStyle w:val="mord"/>
        </w:rPr>
        <w:t>0.318</w:t>
      </w:r>
      <w:r>
        <w:t>:</w:t>
      </w:r>
    </w:p>
    <w:p w14:paraId="66F1A2D6" w14:textId="64C68777" w:rsidR="003A621A" w:rsidRDefault="003A621A" w:rsidP="003A621A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rPr>
          <w:rStyle w:val="katex-mathml"/>
        </w:rPr>
        <w:t>f(</w:t>
      </w:r>
      <w:proofErr w:type="gramEnd"/>
      <w:r>
        <w:rPr>
          <w:rStyle w:val="katex-mathml"/>
        </w:rPr>
        <w:t>0.1)</w:t>
      </w:r>
    </w:p>
    <w:p w14:paraId="5F00DE62" w14:textId="2F47BEB7" w:rsidR="003A621A" w:rsidRDefault="003A621A" w:rsidP="003A621A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rPr>
          <w:rStyle w:val="katex-mathml"/>
        </w:rPr>
        <w:t>f(</w:t>
      </w:r>
      <w:proofErr w:type="gramEnd"/>
      <w:r>
        <w:rPr>
          <w:rStyle w:val="katex-mathml"/>
        </w:rPr>
        <w:t>0.01)</w:t>
      </w:r>
    </w:p>
    <w:p w14:paraId="3F602BFF" w14:textId="4C00943A" w:rsidR="003A621A" w:rsidRDefault="003A621A" w:rsidP="003A621A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rPr>
          <w:rStyle w:val="katex-mathml"/>
        </w:rPr>
        <w:t>f(</w:t>
      </w:r>
      <w:proofErr w:type="gramEnd"/>
      <w:r>
        <w:rPr>
          <w:rStyle w:val="katex-mathml"/>
        </w:rPr>
        <w:t>0.001)</w:t>
      </w:r>
    </w:p>
    <w:p w14:paraId="678499AB" w14:textId="4D435A99" w:rsidR="003A621A" w:rsidRDefault="003A621A" w:rsidP="003A621A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rPr>
          <w:rStyle w:val="katex-mathml"/>
        </w:rPr>
        <w:t>f(</w:t>
      </w:r>
      <w:proofErr w:type="gramEnd"/>
      <w:r>
        <w:rPr>
          <w:rStyle w:val="katex-mathml"/>
        </w:rPr>
        <w:t>0.0001)</w:t>
      </w:r>
    </w:p>
    <w:p w14:paraId="55E1B800" w14:textId="06EAADAA" w:rsidR="003A621A" w:rsidRDefault="003A621A" w:rsidP="003A621A">
      <w:pPr>
        <w:snapToGrid w:val="0"/>
        <w:ind w:left="720"/>
        <w:contextualSpacing/>
      </w:pPr>
      <w:r>
        <w:t>These results are consistently close to 1/</w:t>
      </w:r>
      <w:r>
        <w:rPr>
          <w:rStyle w:val="mord"/>
        </w:rPr>
        <w:t xml:space="preserve">π </w:t>
      </w:r>
      <w:r>
        <w:rPr>
          <w:rStyle w:val="vlist-s"/>
        </w:rPr>
        <w:t>​</w:t>
      </w:r>
      <w:r>
        <w:rPr>
          <w:rStyle w:val="mrel"/>
        </w:rPr>
        <w:t>≈</w:t>
      </w:r>
      <w:r>
        <w:rPr>
          <w:rStyle w:val="mord"/>
        </w:rPr>
        <w:t>0.318</w:t>
      </w:r>
      <w:r>
        <w:t xml:space="preserve">, confirming our expected analytical result. As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gets closer to 0, </w:t>
      </w:r>
      <w:r>
        <w:rPr>
          <w:rStyle w:val="katex-mathml"/>
        </w:rPr>
        <w:t>f(x)</w:t>
      </w:r>
      <w:r>
        <w:t xml:space="preserve"> approaches approximately 0.318, supporting the hypothesis from the analytical derivation </w:t>
      </w:r>
      <w:proofErr w:type="gramStart"/>
      <w:r>
        <w:t>that</w:t>
      </w:r>
      <w:proofErr w:type="gramEnd"/>
    </w:p>
    <w:p w14:paraId="103EED7E" w14:textId="58C0F3C8" w:rsidR="003A621A" w:rsidRDefault="003A621A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3A621A">
        <w:rPr>
          <w:rFonts w:eastAsia="TimesNewRomanPS-BoldMT" w:cs="SimSun"/>
          <w:b/>
          <w:noProof/>
          <w:color w:val="FF0000"/>
          <w:sz w:val="28"/>
          <w:szCs w:val="28"/>
          <w:lang w:eastAsia="zh-CN"/>
        </w:rPr>
        <w:drawing>
          <wp:inline distT="0" distB="0" distL="0" distR="0" wp14:anchorId="7D552508" wp14:editId="49EAE936">
            <wp:extent cx="2067320" cy="473242"/>
            <wp:effectExtent l="0" t="0" r="3175" b="0"/>
            <wp:docPr id="116929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976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2398" cy="4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62F4" w14:textId="77777777" w:rsidR="00942BC9" w:rsidRDefault="00942BC9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0E500C6A" w14:textId="6F3145E9" w:rsidR="00942BC9" w:rsidRPr="00942BC9" w:rsidRDefault="00942BC9" w:rsidP="00287278">
      <w:pPr>
        <w:snapToGrid w:val="0"/>
        <w:ind w:firstLine="720"/>
        <w:contextualSpacing/>
        <w:rPr>
          <w:rFonts w:eastAsia="TimesNewRomanPS-BoldMT" w:cs="SimSun"/>
          <w:b/>
          <w:color w:val="000000" w:themeColor="text1"/>
          <w:lang w:eastAsia="zh-CN"/>
        </w:rPr>
      </w:pPr>
      <w:r w:rsidRPr="00942BC9">
        <w:rPr>
          <w:rFonts w:eastAsia="TimesNewRomanPS-BoldMT" w:cs="SimSun"/>
          <w:b/>
          <w:color w:val="000000" w:themeColor="text1"/>
          <w:lang w:eastAsia="zh-CN"/>
        </w:rPr>
        <w:t>In Excel:</w:t>
      </w:r>
    </w:p>
    <w:p w14:paraId="3D0652A4" w14:textId="77777777" w:rsidR="00942BC9" w:rsidRDefault="00942BC9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5A0445E5" w14:textId="0034D881" w:rsidR="00942BC9" w:rsidRDefault="00942BC9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942BC9">
        <w:rPr>
          <w:rFonts w:eastAsia="TimesNewRomanPS-BoldMT" w:cs="SimSun"/>
          <w:b/>
          <w:noProof/>
          <w:color w:val="FF0000"/>
          <w:sz w:val="28"/>
          <w:szCs w:val="28"/>
          <w:lang w:eastAsia="zh-CN"/>
        </w:rPr>
        <w:lastRenderedPageBreak/>
        <w:drawing>
          <wp:inline distT="0" distB="0" distL="0" distR="0" wp14:anchorId="066280DE" wp14:editId="0BF67A61">
            <wp:extent cx="2044700" cy="1409700"/>
            <wp:effectExtent l="0" t="0" r="0" b="0"/>
            <wp:docPr id="543276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672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3EA" w14:textId="77777777" w:rsidR="00942BC9" w:rsidRDefault="00942BC9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313CBC6F" w14:textId="4FCA83DC" w:rsidR="00942BC9" w:rsidRPr="00D676A1" w:rsidRDefault="00942BC9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942BC9">
        <w:rPr>
          <w:rFonts w:eastAsia="TimesNewRomanPS-BoldMT" w:cs="SimSun"/>
          <w:b/>
          <w:noProof/>
          <w:color w:val="FF0000"/>
          <w:sz w:val="28"/>
          <w:szCs w:val="28"/>
          <w:lang w:eastAsia="zh-CN"/>
        </w:rPr>
        <w:drawing>
          <wp:inline distT="0" distB="0" distL="0" distR="0" wp14:anchorId="27316983" wp14:editId="2DA99138">
            <wp:extent cx="2349500" cy="1460500"/>
            <wp:effectExtent l="0" t="0" r="0" b="0"/>
            <wp:docPr id="1487716828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16828" name="Picture 1" descr="A graph on a white shee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1B71" w14:textId="77777777" w:rsidR="001E4434" w:rsidRPr="00287278" w:rsidRDefault="001E4434" w:rsidP="0028727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12D8024" w14:textId="77777777" w:rsidR="003D61F2" w:rsidRPr="00AE5C3F" w:rsidRDefault="003D61F2" w:rsidP="00AE5C3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2"/>
          <w:lang w:eastAsia="zh-CN"/>
        </w:rPr>
      </w:pPr>
    </w:p>
    <w:p w14:paraId="1999A080" w14:textId="31A4D4F2" w:rsidR="00AF6810" w:rsidRPr="00483E07" w:rsidRDefault="00AF6810" w:rsidP="008832A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/>
          <w:lang w:eastAsia="zh-CN"/>
        </w:rPr>
      </w:pPr>
      <w:r w:rsidRPr="00483E07">
        <w:rPr>
          <w:rFonts w:eastAsia="TimesNewRomanPS-BoldMT" w:cs="SimSun"/>
          <w:b/>
          <w:lang w:eastAsia="zh-CN"/>
        </w:rPr>
        <w:t>(a) Est</w:t>
      </w:r>
      <w:r w:rsidR="008832A0" w:rsidRPr="00483E07">
        <w:rPr>
          <w:rFonts w:eastAsia="TimesNewRomanPS-BoldMT" w:cs="SimSun"/>
          <w:b/>
          <w:lang w:eastAsia="zh-CN"/>
        </w:rPr>
        <w:t xml:space="preserve">imate the value of the limit </w:t>
      </w:r>
      <m:oMath>
        <m:func>
          <m:funcPr>
            <m:ctrlPr>
              <w:rPr>
                <w:rFonts w:ascii="Cambria Math" w:eastAsia="TimesNewRomanPS-BoldMT" w:hAnsi="Cambria Math" w:cs="SimSun"/>
                <w:b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/>
                    <w:i/>
                    <w:lang w:eastAsia="zh-CN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TimesNewRomanPS-BoldMT" w:hAnsi="Cambria Math" w:cs="SimSun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/>
                    <w:i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(1+x)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1/x</m:t>
                </m:r>
              </m:sup>
            </m:sSup>
          </m:e>
        </m:func>
      </m:oMath>
      <w:r w:rsidR="008832A0" w:rsidRPr="00483E07">
        <w:rPr>
          <w:rFonts w:eastAsia="TimesNewRomanPS-BoldMT" w:cs="SimSun"/>
          <w:b/>
          <w:lang w:eastAsia="zh-CN"/>
        </w:rPr>
        <w:t xml:space="preserve"> </w:t>
      </w:r>
      <w:r w:rsidRPr="00483E07">
        <w:rPr>
          <w:rFonts w:eastAsia="TimesNewRomanPS-BoldMT" w:cs="SimSun"/>
          <w:b/>
          <w:lang w:eastAsia="zh-CN"/>
        </w:rPr>
        <w:t>to</w:t>
      </w:r>
      <w:r w:rsidR="008832A0" w:rsidRPr="00483E07">
        <w:rPr>
          <w:rFonts w:eastAsia="TimesNewRomanPS-BoldMT" w:cs="SimSun"/>
          <w:b/>
          <w:lang w:eastAsia="zh-CN"/>
        </w:rPr>
        <w:t xml:space="preserve"> </w:t>
      </w:r>
      <w:r w:rsidRPr="00483E07">
        <w:rPr>
          <w:rFonts w:eastAsia="TimesNewRomanPS-BoldMT" w:cs="SimSun"/>
          <w:b/>
          <w:lang w:eastAsia="zh-CN"/>
        </w:rPr>
        <w:t>five decimal places. Does this number look familiar?</w:t>
      </w:r>
    </w:p>
    <w:p w14:paraId="7B1D6756" w14:textId="77777777" w:rsidR="00483E07" w:rsidRDefault="00483E07" w:rsidP="00483E07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5904A61A" w14:textId="77777777" w:rsidR="00287278" w:rsidRDefault="00287278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 w:rsidRPr="00287278">
        <w:rPr>
          <w:rFonts w:eastAsia="TimesNewRomanPS-BoldMT" w:cs="SimSun"/>
          <w:b/>
          <w:color w:val="FF0000"/>
          <w:szCs w:val="28"/>
          <w:lang w:eastAsia="zh-CN"/>
        </w:rPr>
        <w:t>Answer:</w:t>
      </w:r>
    </w:p>
    <w:p w14:paraId="003C00EA" w14:textId="77777777" w:rsidR="00483E07" w:rsidRDefault="00483E07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</w:p>
    <w:p w14:paraId="51B0C170" w14:textId="43FBEE7D" w:rsidR="00942BC9" w:rsidRDefault="00942BC9" w:rsidP="00287278">
      <w:pPr>
        <w:snapToGrid w:val="0"/>
        <w:ind w:left="360" w:firstLine="360"/>
        <w:contextualSpacing/>
        <w:rPr>
          <w:rStyle w:val="katex-mathml"/>
        </w:rPr>
      </w:pPr>
      <w:r>
        <w:t xml:space="preserve">start by taking the natural logarithm of the expression </w:t>
      </w:r>
      <w:r>
        <w:rPr>
          <w:rStyle w:val="katex-mathml"/>
        </w:rPr>
        <w:t>(1+x)</w:t>
      </w:r>
      <w:r w:rsidRPr="00942BC9">
        <w:rPr>
          <w:rStyle w:val="katex-mathml"/>
          <w:vertAlign w:val="superscript"/>
        </w:rPr>
        <w:t>1/</w:t>
      </w:r>
      <w:proofErr w:type="gramStart"/>
      <w:r w:rsidRPr="00942BC9">
        <w:rPr>
          <w:rStyle w:val="katex-mathml"/>
          <w:vertAlign w:val="superscript"/>
        </w:rPr>
        <w:t>x</w:t>
      </w:r>
      <w:r>
        <w:rPr>
          <w:rStyle w:val="katex-mathml"/>
        </w:rPr>
        <w:t xml:space="preserve"> :</w:t>
      </w:r>
      <w:proofErr w:type="gramEnd"/>
    </w:p>
    <w:p w14:paraId="162BEAB2" w14:textId="7CB95FE5" w:rsidR="00942BC9" w:rsidRDefault="00942BC9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 w:rsidRPr="00942BC9">
        <w:rPr>
          <w:rFonts w:eastAsia="TimesNewRomanPS-BoldMT" w:cs="SimSun"/>
          <w:b/>
          <w:noProof/>
          <w:color w:val="FF0000"/>
          <w:szCs w:val="28"/>
          <w:lang w:eastAsia="zh-CN"/>
        </w:rPr>
        <w:drawing>
          <wp:inline distT="0" distB="0" distL="0" distR="0" wp14:anchorId="6EA0E16E" wp14:editId="119FA60D">
            <wp:extent cx="2518610" cy="586526"/>
            <wp:effectExtent l="0" t="0" r="0" b="0"/>
            <wp:docPr id="836542470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42470" name="Picture 1" descr="A math equation with numbers and symbol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0195" cy="5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E86D" w14:textId="15D23AF3" w:rsidR="00942BC9" w:rsidRDefault="00942BC9" w:rsidP="00287278">
      <w:pPr>
        <w:snapToGrid w:val="0"/>
        <w:ind w:left="360" w:firstLine="360"/>
        <w:contextualSpacing/>
      </w:pPr>
      <w:r>
        <w:t xml:space="preserve">The Taylor series expansion of </w:t>
      </w:r>
      <w:proofErr w:type="gramStart"/>
      <w:r>
        <w:rPr>
          <w:rStyle w:val="katex-mathml"/>
        </w:rPr>
        <w:t>ln(</w:t>
      </w:r>
      <w:proofErr w:type="gramEnd"/>
      <w:r>
        <w:rPr>
          <w:rStyle w:val="katex-mathml"/>
        </w:rPr>
        <w:t xml:space="preserve">1+x </w:t>
      </w:r>
      <w:r>
        <w:t xml:space="preserve">around </w:t>
      </w:r>
      <w:r>
        <w:rPr>
          <w:rStyle w:val="katex-mathml"/>
        </w:rPr>
        <w:t xml:space="preserve">x= 0 </w:t>
      </w:r>
      <w:r>
        <w:t>is:</w:t>
      </w:r>
    </w:p>
    <w:p w14:paraId="657E1645" w14:textId="2836305A" w:rsidR="00942BC9" w:rsidRDefault="00942BC9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 w:rsidRPr="00942BC9">
        <w:rPr>
          <w:rFonts w:eastAsia="TimesNewRomanPS-BoldMT" w:cs="SimSun"/>
          <w:b/>
          <w:noProof/>
          <w:color w:val="FF0000"/>
          <w:szCs w:val="28"/>
          <w:lang w:eastAsia="zh-CN"/>
        </w:rPr>
        <w:drawing>
          <wp:inline distT="0" distB="0" distL="0" distR="0" wp14:anchorId="41E9B334" wp14:editId="4C1D8123">
            <wp:extent cx="3013793" cy="585537"/>
            <wp:effectExtent l="0" t="0" r="0" b="0"/>
            <wp:docPr id="1998242054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42054" name="Picture 1" descr="A mathematical equation with numbers and symbol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1635" cy="5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C12B" w14:textId="1A7DA454" w:rsidR="00942BC9" w:rsidRDefault="00942BC9" w:rsidP="00287278">
      <w:pPr>
        <w:snapToGrid w:val="0"/>
        <w:ind w:left="360" w:firstLine="360"/>
        <w:contextualSpacing/>
      </w:pPr>
      <w:r>
        <w:t>Substitute this back into the transformed expression:</w:t>
      </w:r>
    </w:p>
    <w:p w14:paraId="43636DB9" w14:textId="55A16178" w:rsidR="00942BC9" w:rsidRDefault="00942BC9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 w:rsidRPr="00942BC9">
        <w:rPr>
          <w:rFonts w:eastAsia="TimesNewRomanPS-BoldMT" w:cs="SimSun"/>
          <w:b/>
          <w:noProof/>
          <w:color w:val="FF0000"/>
          <w:szCs w:val="28"/>
          <w:lang w:eastAsia="zh-CN"/>
        </w:rPr>
        <w:drawing>
          <wp:inline distT="0" distB="0" distL="0" distR="0" wp14:anchorId="2B2527F0" wp14:editId="2D1CF8DF">
            <wp:extent cx="3023235" cy="601481"/>
            <wp:effectExtent l="0" t="0" r="0" b="0"/>
            <wp:docPr id="1779476966" name="Picture 1" descr="A mathematical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76966" name="Picture 1" descr="A mathematical equation with number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8392" cy="6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3883" w14:textId="7CF0A630" w:rsidR="00942BC9" w:rsidRDefault="00942BC9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 w:rsidRPr="00942BC9">
        <w:rPr>
          <w:rFonts w:eastAsia="TimesNewRomanPS-BoldMT" w:cs="SimSun"/>
          <w:b/>
          <w:noProof/>
          <w:color w:val="FF0000"/>
          <w:szCs w:val="28"/>
          <w:lang w:eastAsia="zh-CN"/>
        </w:rPr>
        <w:drawing>
          <wp:inline distT="0" distB="0" distL="0" distR="0" wp14:anchorId="37247500" wp14:editId="1D273E57">
            <wp:extent cx="2914652" cy="681790"/>
            <wp:effectExtent l="0" t="0" r="0" b="4445"/>
            <wp:docPr id="1610774166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4166" name="Picture 1" descr="A black and white math equ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9193" cy="69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E249" w14:textId="55BCF589" w:rsidR="00942BC9" w:rsidRDefault="00942BC9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>
        <w:rPr>
          <w:rFonts w:eastAsia="TimesNewRomanPS-BoldMT" w:cs="SimSun"/>
          <w:b/>
          <w:color w:val="FF0000"/>
          <w:szCs w:val="28"/>
          <w:lang w:eastAsia="zh-CN"/>
        </w:rPr>
        <w:tab/>
      </w:r>
      <w:r w:rsidRPr="00942BC9">
        <w:rPr>
          <w:rFonts w:eastAsia="TimesNewRomanPS-BoldMT" w:cs="SimSun"/>
          <w:b/>
          <w:noProof/>
          <w:color w:val="FF0000"/>
          <w:szCs w:val="28"/>
          <w:lang w:eastAsia="zh-CN"/>
        </w:rPr>
        <w:drawing>
          <wp:inline distT="0" distB="0" distL="0" distR="0" wp14:anchorId="4D247411" wp14:editId="096FB205">
            <wp:extent cx="1914023" cy="665747"/>
            <wp:effectExtent l="0" t="0" r="3810" b="0"/>
            <wp:docPr id="213936751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67512" name="Picture 1" descr="A black text on a white background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9511" cy="6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08EB" w14:textId="3978F887" w:rsidR="00942BC9" w:rsidRDefault="00946F93" w:rsidP="00287278">
      <w:pPr>
        <w:snapToGrid w:val="0"/>
        <w:ind w:left="360" w:firstLine="360"/>
        <w:contextualSpacing/>
      </w:pPr>
      <w:r>
        <w:t>By taking the exponential of both sides:</w:t>
      </w:r>
    </w:p>
    <w:p w14:paraId="5526D851" w14:textId="7447222D" w:rsidR="00946F93" w:rsidRDefault="00946F93" w:rsidP="00287278">
      <w:pPr>
        <w:snapToGrid w:val="0"/>
        <w:ind w:left="360" w:firstLine="360"/>
        <w:contextualSpacing/>
      </w:pPr>
      <w:r>
        <w:lastRenderedPageBreak/>
        <w:tab/>
      </w:r>
      <w:r w:rsidRPr="00946F93">
        <w:rPr>
          <w:noProof/>
        </w:rPr>
        <w:drawing>
          <wp:inline distT="0" distB="0" distL="0" distR="0" wp14:anchorId="67F71207" wp14:editId="08234F42">
            <wp:extent cx="3077456" cy="954505"/>
            <wp:effectExtent l="0" t="0" r="0" b="0"/>
            <wp:docPr id="1766279340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79340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1931" cy="9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49A8" w14:textId="48EF1BC7" w:rsidR="00946F93" w:rsidRPr="00942BC9" w:rsidRDefault="00946F93" w:rsidP="00946F93">
      <w:pPr>
        <w:snapToGrid w:val="0"/>
        <w:ind w:left="72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>
        <w:t xml:space="preserve">This shows that </w:t>
      </w:r>
      <w:r>
        <w:rPr>
          <w:rStyle w:val="katex-mathml"/>
        </w:rPr>
        <w:t>limx→0(1+x)1/x</w:t>
      </w:r>
      <w:r>
        <w:t xml:space="preserve"> equals </w:t>
      </w:r>
      <w:r>
        <w:rPr>
          <w:rStyle w:val="katex-mathml"/>
        </w:rPr>
        <w:t>e</w:t>
      </w:r>
      <w:r>
        <w:t xml:space="preserve">, and this result is foundational in calculus, particularly in defining the natural exponential function </w:t>
      </w:r>
      <w:r>
        <w:rPr>
          <w:rStyle w:val="katex-mathml"/>
        </w:rPr>
        <w:t>e</w:t>
      </w:r>
      <w:r w:rsidRPr="00946F93">
        <w:rPr>
          <w:rStyle w:val="katex-mathml"/>
          <w:vertAlign w:val="superscript"/>
        </w:rPr>
        <w:t>x</w:t>
      </w:r>
      <w:r>
        <w:t>.</w:t>
      </w:r>
    </w:p>
    <w:p w14:paraId="35AF038D" w14:textId="77777777" w:rsidR="008832A0" w:rsidRDefault="008832A0" w:rsidP="008832A0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40130A06" w14:textId="77777777" w:rsidR="00946F93" w:rsidRDefault="00946F93" w:rsidP="008832A0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4A298AC9" w14:textId="3347DCC0" w:rsidR="00946F93" w:rsidRDefault="00946F93" w:rsidP="008832A0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Yes, the number is familiar.</w:t>
      </w:r>
    </w:p>
    <w:p w14:paraId="2C6F6D11" w14:textId="77777777" w:rsidR="00946F93" w:rsidRPr="008832A0" w:rsidRDefault="00946F93" w:rsidP="008832A0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162802C7" w14:textId="27E3D0CD" w:rsidR="00AF6810" w:rsidRDefault="00AF6810" w:rsidP="00AF6810">
      <w:pPr>
        <w:pStyle w:val="ListParagraph"/>
        <w:autoSpaceDE w:val="0"/>
        <w:autoSpaceDN w:val="0"/>
        <w:adjustRightInd w:val="0"/>
        <w:rPr>
          <w:rFonts w:eastAsia="TimesNewRomanPS-BoldMT" w:cs="SimSun"/>
          <w:b/>
          <w:color w:val="FF0000"/>
          <w:lang w:eastAsia="zh-CN"/>
        </w:rPr>
      </w:pPr>
      <w:r w:rsidRPr="00483E07">
        <w:rPr>
          <w:rFonts w:eastAsia="TimesNewRomanPS-BoldMT" w:cs="SimSun"/>
          <w:b/>
          <w:lang w:eastAsia="zh-CN"/>
        </w:rPr>
        <w:t>(b) Illustrate part (a) by graphing the function</w:t>
      </w:r>
      <w:r w:rsidR="008832A0" w:rsidRPr="00483E07">
        <w:rPr>
          <w:rFonts w:eastAsia="TimesNewRomanPS-BoldMT" w:cs="SimSun"/>
          <w:b/>
          <w:lang w:eastAsia="zh-CN"/>
        </w:rPr>
        <w:t xml:space="preserve"> </w:t>
      </w:r>
      <m:oMath>
        <m:r>
          <m:rPr>
            <m:sty m:val="bi"/>
          </m:rPr>
          <w:rPr>
            <w:rFonts w:ascii="Cambria Math" w:eastAsia="TimesNewRomanPS-BoldMT" w:hAnsi="Cambria Math" w:cs="SimSun"/>
            <w:lang w:eastAsia="zh-CN"/>
          </w:rPr>
          <m:t>y=</m:t>
        </m:r>
        <m:sSup>
          <m:sSupPr>
            <m:ctrlPr>
              <w:rPr>
                <w:rFonts w:ascii="Cambria Math" w:eastAsia="TimesNewRomanPS-BoldMT" w:hAnsi="Cambria Math" w:cs="SimSun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lang w:eastAsia="zh-CN"/>
              </w:rPr>
              <m:t>(1+x)</m:t>
            </m:r>
          </m:e>
          <m:sup>
            <m:r>
              <m:rPr>
                <m:sty m:val="bi"/>
              </m:rPr>
              <w:rPr>
                <w:rFonts w:ascii="Cambria Math" w:eastAsia="TimesNewRomanPS-BoldMT" w:hAnsi="Cambria Math" w:cs="SimSun"/>
                <w:lang w:eastAsia="zh-CN"/>
              </w:rPr>
              <m:t>1/x</m:t>
            </m:r>
          </m:sup>
        </m:sSup>
      </m:oMath>
      <w:r w:rsidR="008832A0" w:rsidRPr="00483E07">
        <w:rPr>
          <w:rFonts w:eastAsia="TimesNewRomanPS-BoldMT" w:cs="SimSun"/>
          <w:b/>
          <w:lang w:eastAsia="zh-CN"/>
        </w:rPr>
        <w:t xml:space="preserve"> in </w:t>
      </w:r>
      <w:r w:rsidR="008832A0" w:rsidRPr="00483E07">
        <w:rPr>
          <w:rFonts w:eastAsia="TimesNewRomanPS-BoldMT" w:cs="SimSun"/>
          <w:b/>
          <w:color w:val="FF0000"/>
          <w:lang w:eastAsia="zh-CN"/>
        </w:rPr>
        <w:t>Excel</w:t>
      </w:r>
    </w:p>
    <w:p w14:paraId="23C7EB95" w14:textId="77777777" w:rsidR="00483E07" w:rsidRPr="00483E07" w:rsidRDefault="00483E07" w:rsidP="00AF6810">
      <w:pPr>
        <w:pStyle w:val="ListParagraph"/>
        <w:autoSpaceDE w:val="0"/>
        <w:autoSpaceDN w:val="0"/>
        <w:adjustRightInd w:val="0"/>
        <w:rPr>
          <w:rFonts w:eastAsia="TimesNewRomanPS-BoldMT" w:cs="SimSun"/>
          <w:b/>
          <w:lang w:eastAsia="zh-CN"/>
        </w:rPr>
      </w:pPr>
    </w:p>
    <w:p w14:paraId="377AC37B" w14:textId="0ED9A8E4" w:rsidR="00287278" w:rsidRDefault="00287278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D676A1">
        <w:rPr>
          <w:rFonts w:eastAsia="TimesNewRomanPS-BoldMT" w:cs="SimSun"/>
          <w:b/>
          <w:color w:val="FF0000"/>
          <w:sz w:val="28"/>
          <w:szCs w:val="28"/>
          <w:lang w:eastAsia="zh-CN"/>
        </w:rPr>
        <w:t>Answer:</w:t>
      </w:r>
      <w:r w:rsidR="00946F93">
        <w:rPr>
          <w:rFonts w:eastAsia="TimesNewRomanPS-BoldMT" w:cs="SimSun"/>
          <w:b/>
          <w:color w:val="FF0000"/>
          <w:sz w:val="28"/>
          <w:szCs w:val="28"/>
          <w:lang w:eastAsia="zh-CN"/>
        </w:rPr>
        <w:t xml:space="preserve"> </w:t>
      </w:r>
    </w:p>
    <w:p w14:paraId="219E5468" w14:textId="1C65F09A" w:rsidR="00946F93" w:rsidRDefault="00946F93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650DB9D6" w14:textId="125B3B94" w:rsidR="00946F93" w:rsidRDefault="00946F93" w:rsidP="00287278">
      <w:pPr>
        <w:snapToGrid w:val="0"/>
        <w:ind w:firstLine="720"/>
        <w:contextualSpacing/>
        <w:rPr>
          <w:rFonts w:eastAsia="TimesNewRomanPS-BoldMT" w:cs="SimSun"/>
          <w:b/>
          <w:color w:val="000000" w:themeColor="text1"/>
          <w:sz w:val="28"/>
          <w:szCs w:val="28"/>
          <w:lang w:eastAsia="zh-CN"/>
        </w:rPr>
      </w:pPr>
      <w:r>
        <w:rPr>
          <w:rFonts w:eastAsia="TimesNewRomanPS-BoldMT" w:cs="SimSun"/>
          <w:b/>
          <w:color w:val="000000" w:themeColor="text1"/>
          <w:sz w:val="28"/>
          <w:szCs w:val="28"/>
          <w:lang w:eastAsia="zh-CN"/>
        </w:rPr>
        <w:t>In excel:</w:t>
      </w:r>
    </w:p>
    <w:p w14:paraId="6E1303C9" w14:textId="77777777" w:rsidR="00946F93" w:rsidRPr="00946F93" w:rsidRDefault="00946F93" w:rsidP="00287278">
      <w:pPr>
        <w:snapToGrid w:val="0"/>
        <w:ind w:firstLine="720"/>
        <w:contextualSpacing/>
        <w:rPr>
          <w:rFonts w:eastAsia="TimesNewRomanPS-BoldMT" w:cs="SimSun"/>
          <w:b/>
          <w:color w:val="000000" w:themeColor="text1"/>
          <w:sz w:val="28"/>
          <w:szCs w:val="28"/>
          <w:lang w:eastAsia="zh-CN"/>
        </w:rPr>
      </w:pPr>
    </w:p>
    <w:p w14:paraId="17FF5BDF" w14:textId="7F5E3EB7" w:rsidR="008832A0" w:rsidRDefault="00946F93" w:rsidP="008832A0">
      <w:pPr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ab/>
      </w:r>
      <w:r w:rsidRPr="00946F93">
        <w:rPr>
          <w:rFonts w:eastAsia="TimesNewRomanPS-BoldMT" w:cs="SimSun"/>
          <w:bCs/>
          <w:noProof/>
          <w:lang w:eastAsia="zh-CN"/>
        </w:rPr>
        <w:drawing>
          <wp:inline distT="0" distB="0" distL="0" distR="0" wp14:anchorId="5D98DE4D" wp14:editId="4C95187F">
            <wp:extent cx="2743200" cy="2044700"/>
            <wp:effectExtent l="0" t="0" r="0" b="0"/>
            <wp:docPr id="1395331258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31258" name="Picture 1" descr="A graph of a graph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29BE" w14:textId="77777777" w:rsidR="008832A0" w:rsidRPr="008832A0" w:rsidRDefault="008832A0" w:rsidP="008832A0">
      <w:pPr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15722C8D" w14:textId="0BE0F679" w:rsidR="00B447CB" w:rsidRPr="00483E07" w:rsidRDefault="00694A7F" w:rsidP="00AF681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/>
          <w:lang w:eastAsia="zh-CN"/>
        </w:rPr>
      </w:pPr>
      <w:r w:rsidRPr="00483E07">
        <w:rPr>
          <w:rFonts w:eastAsia="TimesNewRomanPS-BoldMT" w:cs="SimSun"/>
          <w:b/>
          <w:lang w:eastAsia="zh-CN"/>
        </w:rPr>
        <w:t>(a) Graph the</w:t>
      </w:r>
      <w:r w:rsidR="00826311" w:rsidRPr="00483E07">
        <w:rPr>
          <w:rFonts w:eastAsia="TimesNewRomanPS-BoldMT" w:cs="SimSun"/>
          <w:b/>
          <w:lang w:eastAsia="zh-CN"/>
        </w:rPr>
        <w:t xml:space="preserve"> function </w:t>
      </w:r>
      <w:r w:rsidRPr="00483E07">
        <w:rPr>
          <w:rFonts w:eastAsia="TimesNewRomanPS-BoldMT" w:cs="SimSun"/>
          <w:b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 w:cs="TimesLTStd-Italic"/>
            <w:lang w:eastAsia="zh-CN"/>
          </w:rPr>
          <m:t>f</m:t>
        </m:r>
        <m:d>
          <m:dPr>
            <m:ctrlPr>
              <w:rPr>
                <w:rFonts w:ascii="Cambria Math" w:hAnsi="Cambria Math" w:cs="TimesLTStd-Italic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LTStd-Italic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LTStd-Italic"/>
            <w:lang w:eastAsia="zh-CN"/>
          </w:rPr>
          <m:t>=</m:t>
        </m:r>
        <m:sSup>
          <m:sSupPr>
            <m:ctrlPr>
              <w:rPr>
                <w:rFonts w:ascii="Cambria Math" w:hAnsi="Cambria Math" w:cs="TimesLTStd-Italic"/>
                <w:b/>
                <w:i/>
                <w:iCs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LTStd-Italic"/>
                <w:lang w:eastAsia="zh-C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TimesLTStd-Italic"/>
            <w:lang w:eastAsia="zh-CN"/>
          </w:rPr>
          <m:t>+</m:t>
        </m:r>
        <m:r>
          <m:rPr>
            <m:sty m:val="b"/>
          </m:rPr>
          <w:rPr>
            <w:rFonts w:ascii="Cambria Math" w:hAnsi="Cambria Math" w:cs="TimesLTStd-Italic"/>
            <w:lang w:eastAsia="zh-CN"/>
          </w:rPr>
          <m:t>ln⁡</m:t>
        </m:r>
        <m:r>
          <m:rPr>
            <m:sty m:val="bi"/>
          </m:rPr>
          <w:rPr>
            <w:rFonts w:ascii="Cambria Math" w:hAnsi="Cambria Math" w:cs="TimesLTStd-Italic"/>
            <w:lang w:eastAsia="zh-CN"/>
          </w:rPr>
          <m:t>|x-4|</m:t>
        </m:r>
      </m:oMath>
      <w:r w:rsidR="00826311" w:rsidRPr="00483E07">
        <w:rPr>
          <w:rFonts w:eastAsia="TimesNewRomanPS-BoldMT" w:cs="SimSun"/>
          <w:b/>
          <w:iCs/>
          <w:lang w:eastAsia="zh-CN"/>
        </w:rPr>
        <w:t xml:space="preserve"> for </w:t>
      </w:r>
      <m:oMath>
        <m:r>
          <m:rPr>
            <m:sty m:val="b"/>
          </m:rPr>
          <w:rPr>
            <w:rFonts w:ascii="Cambria Math" w:eastAsia="TimesNewRomanPS-BoldMT" w:hAnsi="Cambria Math" w:cs="SimSun"/>
            <w:lang w:eastAsia="zh-CN"/>
          </w:rPr>
          <m:t xml:space="preserve">0 </m:t>
        </m:r>
        <m:r>
          <m:rPr>
            <m:sty m:val="b"/>
          </m:rPr>
          <w:rPr>
            <w:rFonts w:ascii="Cambria Math" w:eastAsia="TimesNewRomanPS-BoldMT" w:hAnsi="Cambria Math"/>
            <w:lang w:eastAsia="zh-CN"/>
          </w:rPr>
          <m:t>≤ x ≤ 5</m:t>
        </m:r>
      </m:oMath>
      <w:r w:rsidR="00826311" w:rsidRPr="00483E07">
        <w:rPr>
          <w:rFonts w:eastAsia="TimesNewRomanPS-BoldMT" w:cs="SimSun"/>
          <w:b/>
          <w:iCs/>
          <w:lang w:eastAsia="zh-CN"/>
        </w:rPr>
        <w:t xml:space="preserve"> in </w:t>
      </w:r>
      <w:r w:rsidR="00826311" w:rsidRPr="00483E07">
        <w:rPr>
          <w:rFonts w:eastAsia="TimesNewRomanPS-BoldMT" w:cs="SimSun"/>
          <w:b/>
          <w:iCs/>
          <w:color w:val="FF0000"/>
          <w:lang w:eastAsia="zh-CN"/>
        </w:rPr>
        <w:t>Excel</w:t>
      </w:r>
      <w:r w:rsidR="00826311" w:rsidRPr="00483E07">
        <w:rPr>
          <w:rFonts w:eastAsia="TimesNewRomanPS-BoldMT" w:cs="SimSun"/>
          <w:b/>
          <w:iCs/>
          <w:lang w:eastAsia="zh-CN"/>
        </w:rPr>
        <w:t xml:space="preserve">. Do you think the graph is an accurate representation </w:t>
      </w:r>
      <w:proofErr w:type="spellStart"/>
      <w:r w:rsidR="00826311" w:rsidRPr="00483E07">
        <w:rPr>
          <w:rFonts w:eastAsia="TimesNewRomanPS-BoldMT" w:cs="SimSun"/>
          <w:b/>
          <w:iCs/>
          <w:lang w:eastAsia="zh-CN"/>
        </w:rPr>
        <w:t xml:space="preserve">of </w:t>
      </w:r>
      <w:r w:rsidR="00826311" w:rsidRPr="00483E07">
        <w:rPr>
          <w:rFonts w:eastAsia="TimesNewRomanPS-BoldMT" w:cs="SimSun"/>
          <w:b/>
          <w:i/>
          <w:iCs/>
          <w:lang w:eastAsia="zh-CN"/>
        </w:rPr>
        <w:t>f</w:t>
      </w:r>
      <w:proofErr w:type="spellEnd"/>
      <w:r w:rsidR="00826311" w:rsidRPr="00483E07">
        <w:rPr>
          <w:rFonts w:eastAsia="TimesNewRomanPS-BoldMT" w:cs="SimSun"/>
          <w:b/>
          <w:iCs/>
          <w:lang w:eastAsia="zh-CN"/>
        </w:rPr>
        <w:t>?</w:t>
      </w:r>
    </w:p>
    <w:p w14:paraId="614D23CF" w14:textId="77777777" w:rsidR="00483E07" w:rsidRPr="00483E07" w:rsidRDefault="00483E07" w:rsidP="00483E07">
      <w:pPr>
        <w:pStyle w:val="ListParagraph"/>
        <w:autoSpaceDE w:val="0"/>
        <w:autoSpaceDN w:val="0"/>
        <w:adjustRightInd w:val="0"/>
        <w:rPr>
          <w:rFonts w:eastAsia="TimesNewRomanPS-BoldMT" w:cs="SimSun"/>
          <w:b/>
          <w:lang w:eastAsia="zh-CN"/>
        </w:rPr>
      </w:pPr>
    </w:p>
    <w:p w14:paraId="7BAA04B2" w14:textId="77777777" w:rsidR="00287278" w:rsidRDefault="00287278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 w:rsidRPr="00287278">
        <w:rPr>
          <w:rFonts w:eastAsia="TimesNewRomanPS-BoldMT" w:cs="SimSun"/>
          <w:b/>
          <w:color w:val="FF0000"/>
          <w:szCs w:val="28"/>
          <w:lang w:eastAsia="zh-CN"/>
        </w:rPr>
        <w:t>Answer:</w:t>
      </w:r>
    </w:p>
    <w:p w14:paraId="7257911D" w14:textId="77777777" w:rsidR="00483E07" w:rsidRDefault="00483E07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</w:p>
    <w:p w14:paraId="1C689709" w14:textId="77777777" w:rsidR="00483E07" w:rsidRDefault="00483E07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</w:p>
    <w:p w14:paraId="3437F577" w14:textId="77777777" w:rsidR="00483E07" w:rsidRDefault="00483E07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</w:p>
    <w:p w14:paraId="4FDA5C5E" w14:textId="42EBE606" w:rsidR="007E22F5" w:rsidRDefault="007E22F5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>
        <w:rPr>
          <w:rFonts w:eastAsia="TimesNewRomanPS-BoldMT" w:cs="SimSun"/>
          <w:b/>
          <w:color w:val="FF0000"/>
          <w:szCs w:val="28"/>
          <w:lang w:eastAsia="zh-CN"/>
        </w:rPr>
        <w:t>The excel sheet is:</w:t>
      </w:r>
    </w:p>
    <w:p w14:paraId="48B71A4C" w14:textId="77777777" w:rsidR="007E22F5" w:rsidRDefault="007E22F5" w:rsidP="007E22F5">
      <w:pPr>
        <w:snapToGrid w:val="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</w:p>
    <w:p w14:paraId="50A95CA5" w14:textId="7781AA51" w:rsidR="007E22F5" w:rsidRDefault="007E22F5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 w:rsidRPr="007E22F5">
        <w:rPr>
          <w:rFonts w:eastAsia="TimesNewRomanPS-BoldMT" w:cs="SimSun"/>
          <w:b/>
          <w:noProof/>
          <w:color w:val="FF0000"/>
          <w:szCs w:val="28"/>
          <w:lang w:eastAsia="zh-CN"/>
        </w:rPr>
        <w:lastRenderedPageBreak/>
        <w:drawing>
          <wp:inline distT="0" distB="0" distL="0" distR="0" wp14:anchorId="446FCD34" wp14:editId="10200D66">
            <wp:extent cx="4051300" cy="5842000"/>
            <wp:effectExtent l="0" t="0" r="0" b="0"/>
            <wp:docPr id="1808722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22134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CF7F" w14:textId="77777777" w:rsidR="007E22F5" w:rsidRDefault="007E22F5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</w:p>
    <w:p w14:paraId="28B81E68" w14:textId="710B1B95" w:rsidR="007E22F5" w:rsidRDefault="007E22F5" w:rsidP="007E22F5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>
        <w:rPr>
          <w:rFonts w:eastAsia="TimesNewRomanPS-BoldMT" w:cs="SimSun"/>
          <w:b/>
          <w:color w:val="FF0000"/>
          <w:szCs w:val="28"/>
          <w:lang w:eastAsia="zh-CN"/>
        </w:rPr>
        <w:t>Graph:</w:t>
      </w:r>
    </w:p>
    <w:p w14:paraId="2E6B6AED" w14:textId="77777777" w:rsidR="007E22F5" w:rsidRDefault="007E22F5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</w:p>
    <w:p w14:paraId="7D993DD5" w14:textId="5ABB2BD5" w:rsidR="007E22F5" w:rsidRDefault="007E22F5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  <w:r w:rsidRPr="007E22F5">
        <w:rPr>
          <w:rFonts w:eastAsia="TimesNewRomanPS-BoldMT" w:cs="SimSun"/>
          <w:b/>
          <w:noProof/>
          <w:color w:val="FF0000"/>
          <w:szCs w:val="28"/>
          <w:lang w:eastAsia="zh-CN"/>
        </w:rPr>
        <w:drawing>
          <wp:inline distT="0" distB="0" distL="0" distR="0" wp14:anchorId="598D69B0" wp14:editId="211C6094">
            <wp:extent cx="2768600" cy="1841500"/>
            <wp:effectExtent l="0" t="0" r="0" b="0"/>
            <wp:docPr id="178055254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52546" name="Picture 1" descr="A graph of a func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C789" w14:textId="77777777" w:rsidR="007E22F5" w:rsidRPr="00287278" w:rsidRDefault="007E22F5" w:rsidP="00287278">
      <w:pPr>
        <w:snapToGrid w:val="0"/>
        <w:ind w:left="360" w:firstLine="360"/>
        <w:contextualSpacing/>
        <w:rPr>
          <w:rFonts w:eastAsia="TimesNewRomanPS-BoldMT" w:cs="SimSun"/>
          <w:b/>
          <w:color w:val="FF0000"/>
          <w:szCs w:val="28"/>
          <w:lang w:eastAsia="zh-CN"/>
        </w:rPr>
      </w:pPr>
    </w:p>
    <w:p w14:paraId="5823DE7C" w14:textId="77777777" w:rsidR="00826311" w:rsidRPr="00826311" w:rsidRDefault="00826311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688CD9AC" w14:textId="77777777" w:rsidR="001C5478" w:rsidRDefault="001C5478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iCs/>
          <w:lang w:eastAsia="zh-CN"/>
        </w:rPr>
      </w:pPr>
    </w:p>
    <w:p w14:paraId="30CEBEBE" w14:textId="77777777" w:rsidR="001C5478" w:rsidRDefault="001C5478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iCs/>
          <w:lang w:eastAsia="zh-CN"/>
        </w:rPr>
      </w:pPr>
    </w:p>
    <w:p w14:paraId="731B1CE7" w14:textId="7E878A3A" w:rsidR="00826311" w:rsidRDefault="00826311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/>
          <w:bCs/>
          <w:iCs/>
          <w:lang w:eastAsia="zh-CN"/>
        </w:rPr>
      </w:pPr>
      <w:r w:rsidRPr="00483E07">
        <w:rPr>
          <w:rFonts w:eastAsia="TimesNewRomanPS-BoldMT" w:cs="SimSun"/>
          <w:b/>
          <w:bCs/>
          <w:iCs/>
          <w:lang w:eastAsia="zh-CN"/>
        </w:rPr>
        <w:lastRenderedPageBreak/>
        <w:t xml:space="preserve">(b) How would you get a graph that represents </w:t>
      </w:r>
      <w:r w:rsidRPr="00483E07">
        <w:rPr>
          <w:rFonts w:eastAsia="TimesNewRomanPS-BoldMT" w:cs="SimSun"/>
          <w:b/>
          <w:bCs/>
          <w:i/>
          <w:iCs/>
          <w:lang w:eastAsia="zh-CN"/>
        </w:rPr>
        <w:t>f</w:t>
      </w:r>
      <w:r w:rsidRPr="00483E07">
        <w:rPr>
          <w:rFonts w:eastAsia="TimesNewRomanPS-BoldMT" w:cs="SimSun"/>
          <w:b/>
          <w:bCs/>
          <w:iCs/>
          <w:lang w:eastAsia="zh-CN"/>
        </w:rPr>
        <w:t xml:space="preserve"> better?</w:t>
      </w:r>
    </w:p>
    <w:p w14:paraId="051E1CC1" w14:textId="77777777" w:rsidR="00483E07" w:rsidRPr="00483E07" w:rsidRDefault="00483E07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/>
          <w:bCs/>
          <w:lang w:eastAsia="zh-CN"/>
        </w:rPr>
      </w:pPr>
    </w:p>
    <w:p w14:paraId="5E17F159" w14:textId="77777777" w:rsidR="00287278" w:rsidRDefault="00287278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D676A1">
        <w:rPr>
          <w:rFonts w:eastAsia="TimesNewRomanPS-BoldMT" w:cs="SimSun"/>
          <w:b/>
          <w:color w:val="FF0000"/>
          <w:sz w:val="28"/>
          <w:szCs w:val="28"/>
          <w:lang w:eastAsia="zh-CN"/>
        </w:rPr>
        <w:t>Answer:</w:t>
      </w:r>
    </w:p>
    <w:p w14:paraId="4A09B314" w14:textId="77777777" w:rsidR="00483E07" w:rsidRPr="00D676A1" w:rsidRDefault="00483E07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7230AC4C" w14:textId="4C1A0092" w:rsidR="00694A7F" w:rsidRDefault="001C5478" w:rsidP="001C5478">
      <w:pPr>
        <w:autoSpaceDE w:val="0"/>
        <w:autoSpaceDN w:val="0"/>
        <w:adjustRightInd w:val="0"/>
        <w:ind w:left="720"/>
      </w:pPr>
      <w:r>
        <w:t xml:space="preserve">To provide a mathematical understanding of the behavior of the function </w:t>
      </w:r>
      <w:r>
        <w:rPr>
          <w:rStyle w:val="katex-mathml"/>
        </w:rPr>
        <w:t>|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e</w:t>
      </w:r>
      <w:r w:rsidRPr="001C5478">
        <w:rPr>
          <w:rStyle w:val="mord"/>
          <w:vertAlign w:val="superscript"/>
        </w:rPr>
        <w:t>x</w:t>
      </w:r>
      <w:r>
        <w:rPr>
          <w:rStyle w:val="mbin"/>
        </w:rPr>
        <w:t>+</w:t>
      </w:r>
      <w:r>
        <w:rPr>
          <w:rStyle w:val="mop"/>
        </w:rPr>
        <w:t>ln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4</w:t>
      </w:r>
      <w:r>
        <w:rPr>
          <w:rStyle w:val="mord"/>
          <w:rFonts w:ascii="Cambria Math" w:hAnsi="Cambria Math" w:cs="Cambria Math"/>
        </w:rPr>
        <w:t>∣</w:t>
      </w:r>
      <w:r>
        <w:t xml:space="preserve"> around the point </w:t>
      </w:r>
      <w:r>
        <w:rPr>
          <w:rStyle w:val="katex-mathml"/>
        </w:rPr>
        <w:t>x=4</w:t>
      </w:r>
      <w:r>
        <w:t>, and to justify the need for special attention (like a vertical asymptote) at this point, we can consider both the components of the function separately and then combined.</w:t>
      </w:r>
    </w:p>
    <w:p w14:paraId="1219CCAC" w14:textId="77777777" w:rsidR="001C5478" w:rsidRDefault="001C5478" w:rsidP="001C5478">
      <w:pPr>
        <w:autoSpaceDE w:val="0"/>
        <w:autoSpaceDN w:val="0"/>
        <w:adjustRightInd w:val="0"/>
        <w:ind w:left="720"/>
      </w:pPr>
    </w:p>
    <w:p w14:paraId="566CC737" w14:textId="77777777" w:rsidR="001C5478" w:rsidRDefault="001C5478" w:rsidP="00483E07">
      <w:pPr>
        <w:pStyle w:val="Heading3"/>
        <w:ind w:firstLine="720"/>
        <w:rPr>
          <w:sz w:val="27"/>
          <w:szCs w:val="27"/>
        </w:rPr>
      </w:pPr>
      <w:r>
        <w:t>Mathematical Examination:</w:t>
      </w:r>
    </w:p>
    <w:p w14:paraId="262365D2" w14:textId="3F11AE85" w:rsidR="001C5478" w:rsidRDefault="001C5478" w:rsidP="001C5478">
      <w:pPr>
        <w:pStyle w:val="NormalWeb"/>
        <w:numPr>
          <w:ilvl w:val="0"/>
          <w:numId w:val="15"/>
        </w:numPr>
      </w:pPr>
      <w:r>
        <w:rPr>
          <w:rStyle w:val="Strong"/>
        </w:rPr>
        <w:t>Exponential Part (</w:t>
      </w:r>
      <w:r>
        <w:rPr>
          <w:rStyle w:val="katex-mathml"/>
          <w:b/>
          <w:bCs/>
        </w:rPr>
        <w:t>e</w:t>
      </w:r>
      <w:r>
        <w:rPr>
          <w:rStyle w:val="katex-mathml"/>
          <w:b/>
          <w:bCs/>
          <w:vertAlign w:val="superscript"/>
        </w:rPr>
        <w:t>x</w:t>
      </w:r>
      <w:r>
        <w:rPr>
          <w:rStyle w:val="Strong"/>
        </w:rPr>
        <w:t>)</w:t>
      </w:r>
      <w:r>
        <w:t>:</w:t>
      </w:r>
    </w:p>
    <w:p w14:paraId="3705DECA" w14:textId="4EE5E5FB" w:rsidR="001C5478" w:rsidRDefault="001C5478" w:rsidP="001C5478">
      <w:pPr>
        <w:numPr>
          <w:ilvl w:val="1"/>
          <w:numId w:val="15"/>
        </w:numPr>
        <w:spacing w:before="100" w:beforeAutospacing="1" w:after="100" w:afterAutospacing="1"/>
      </w:pPr>
      <w:r>
        <w:t xml:space="preserve">The function </w:t>
      </w:r>
      <w:r>
        <w:rPr>
          <w:rStyle w:val="katex-mathml"/>
        </w:rPr>
        <w:t>e</w:t>
      </w:r>
      <w:r w:rsidRPr="001C5478">
        <w:rPr>
          <w:rStyle w:val="katex-mathml"/>
          <w:vertAlign w:val="superscript"/>
        </w:rPr>
        <w:t>x</w:t>
      </w:r>
      <w:r>
        <w:t xml:space="preserve"> is defined for all real numbers </w:t>
      </w:r>
      <w:r>
        <w:rPr>
          <w:rStyle w:val="katex-mathml"/>
        </w:rPr>
        <w:t>x</w:t>
      </w:r>
      <w:r>
        <w:t xml:space="preserve"> and is continuous and smooth everywhere. It grows rapidly as </w:t>
      </w:r>
      <w:r>
        <w:rPr>
          <w:rStyle w:val="katex-mathml"/>
        </w:rPr>
        <w:t>x</w:t>
      </w:r>
      <w:r>
        <w:t xml:space="preserve"> increases.</w:t>
      </w:r>
    </w:p>
    <w:p w14:paraId="7740B961" w14:textId="745918D8" w:rsidR="001C5478" w:rsidRDefault="001C5478" w:rsidP="001C5478">
      <w:pPr>
        <w:pStyle w:val="NormalWeb"/>
        <w:numPr>
          <w:ilvl w:val="0"/>
          <w:numId w:val="15"/>
        </w:numPr>
      </w:pPr>
      <w:r>
        <w:rPr>
          <w:rStyle w:val="Strong"/>
        </w:rPr>
        <w:t>Logarithmic Part (</w:t>
      </w:r>
      <w:r>
        <w:rPr>
          <w:rStyle w:val="mop"/>
          <w:b/>
          <w:bCs/>
        </w:rPr>
        <w:t>ln</w:t>
      </w:r>
      <w:r>
        <w:rPr>
          <w:rStyle w:val="mord"/>
          <w:rFonts w:ascii="Cambria Math" w:hAnsi="Cambria Math" w:cs="Cambria Math"/>
          <w:b/>
          <w:bCs/>
        </w:rPr>
        <w:t>∣</w:t>
      </w:r>
      <w:r>
        <w:rPr>
          <w:rStyle w:val="mord"/>
          <w:b/>
          <w:bCs/>
        </w:rPr>
        <w:t>x</w:t>
      </w:r>
      <w:r>
        <w:rPr>
          <w:rStyle w:val="mbin"/>
          <w:b/>
          <w:bCs/>
        </w:rPr>
        <w:t>−</w:t>
      </w:r>
      <w:r>
        <w:rPr>
          <w:rStyle w:val="mord"/>
          <w:b/>
          <w:bCs/>
        </w:rPr>
        <w:t>4</w:t>
      </w:r>
      <w:r>
        <w:rPr>
          <w:rStyle w:val="mord"/>
          <w:rFonts w:ascii="Cambria Math" w:hAnsi="Cambria Math" w:cs="Cambria Math"/>
          <w:b/>
          <w:bCs/>
        </w:rPr>
        <w:t>∣</w:t>
      </w:r>
      <w:r>
        <w:rPr>
          <w:rStyle w:val="Strong"/>
        </w:rPr>
        <w:t>)</w:t>
      </w:r>
      <w:r>
        <w:t>:</w:t>
      </w:r>
    </w:p>
    <w:p w14:paraId="0914C1D1" w14:textId="0789A812" w:rsidR="001C5478" w:rsidRDefault="001C5478" w:rsidP="001C5478">
      <w:pPr>
        <w:numPr>
          <w:ilvl w:val="1"/>
          <w:numId w:val="15"/>
        </w:numPr>
        <w:spacing w:before="100" w:beforeAutospacing="1" w:after="100" w:afterAutospacing="1"/>
      </w:pPr>
      <w:r>
        <w:t xml:space="preserve">The logarithm of a number is defined only for positive arguments. Hence, </w:t>
      </w:r>
      <w:r>
        <w:rPr>
          <w:rStyle w:val="mop"/>
        </w:rPr>
        <w:t>ln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4</w:t>
      </w:r>
      <w:r>
        <w:rPr>
          <w:rStyle w:val="mord"/>
          <w:rFonts w:ascii="Cambria Math" w:hAnsi="Cambria Math" w:cs="Cambria Math"/>
        </w:rPr>
        <w:t>∣</w:t>
      </w:r>
      <w:r>
        <w:t xml:space="preserve"> is undefined at </w:t>
      </w:r>
      <w:r>
        <w:rPr>
          <w:rStyle w:val="katex-mathml"/>
        </w:rPr>
        <w:t>x=4</w:t>
      </w:r>
      <w:r w:rsidR="00953130">
        <w:rPr>
          <w:rStyle w:val="katex-mathml"/>
        </w:rPr>
        <w:t xml:space="preserve"> </w:t>
      </w:r>
      <w:r>
        <w:t xml:space="preserve">because 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4−4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=0</w:t>
      </w:r>
      <w:r>
        <w:t>, and the logarithm of zero is undefined.</w:t>
      </w:r>
    </w:p>
    <w:p w14:paraId="7E513558" w14:textId="77777777" w:rsidR="00953130" w:rsidRDefault="001C5478" w:rsidP="001C5478">
      <w:pPr>
        <w:numPr>
          <w:ilvl w:val="1"/>
          <w:numId w:val="15"/>
        </w:numPr>
        <w:spacing w:before="100" w:beforeAutospacing="1" w:after="100" w:afterAutospacing="1"/>
      </w:pPr>
      <w:r>
        <w:t xml:space="preserve">As </w:t>
      </w:r>
      <w:r>
        <w:rPr>
          <w:rStyle w:val="katex-mathml"/>
        </w:rPr>
        <w:t>x</w:t>
      </w:r>
      <w:r>
        <w:t xml:space="preserve"> approaches 4 from either side, </w:t>
      </w:r>
      <w:r>
        <w:rPr>
          <w:rStyle w:val="katex-mathml"/>
        </w:rPr>
        <w:t>x−4</w:t>
      </w:r>
      <w:r w:rsidR="00953130">
        <w:rPr>
          <w:rStyle w:val="katex-mathml"/>
        </w:rPr>
        <w:t xml:space="preserve"> </w:t>
      </w:r>
      <w:r>
        <w:t xml:space="preserve">approaches zero, and the logarithm approaches </w:t>
      </w:r>
      <w:r>
        <w:rPr>
          <w:rStyle w:val="katex-mathml"/>
        </w:rPr>
        <w:t>−∞</w:t>
      </w:r>
      <w:r>
        <w:t xml:space="preserve">. Mathematically: </w:t>
      </w:r>
    </w:p>
    <w:p w14:paraId="009AF931" w14:textId="2F7B54F9" w:rsidR="00953130" w:rsidRDefault="00953130" w:rsidP="00953130">
      <w:pPr>
        <w:spacing w:before="100" w:beforeAutospacing="1" w:after="100" w:afterAutospacing="1"/>
        <w:ind w:left="3600"/>
      </w:pPr>
      <w:r w:rsidRPr="00953130">
        <w:rPr>
          <w:noProof/>
        </w:rPr>
        <w:drawing>
          <wp:inline distT="0" distB="0" distL="0" distR="0" wp14:anchorId="29779499" wp14:editId="3AFF7C31">
            <wp:extent cx="1764631" cy="700019"/>
            <wp:effectExtent l="0" t="0" r="1270" b="0"/>
            <wp:docPr id="282911556" name="Picture 1" descr="A number of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11556" name="Picture 1" descr="A number of equations on a white background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1375" cy="7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1DAC" w14:textId="20BAD5DB" w:rsidR="001C5478" w:rsidRDefault="001C5478" w:rsidP="001C5478">
      <w:pPr>
        <w:numPr>
          <w:ilvl w:val="1"/>
          <w:numId w:val="15"/>
        </w:numPr>
        <w:spacing w:before="100" w:beforeAutospacing="1" w:after="100" w:afterAutospacing="1"/>
      </w:pPr>
      <w:r>
        <w:t xml:space="preserve">This implies that there should be a vertical asymptote at </w:t>
      </w:r>
      <w:r>
        <w:rPr>
          <w:rStyle w:val="katex-mathml"/>
        </w:rPr>
        <w:t>x=4</w:t>
      </w:r>
      <w:r>
        <w:t xml:space="preserve">, as </w:t>
      </w:r>
      <w:r>
        <w:rPr>
          <w:rStyle w:val="mop"/>
        </w:rPr>
        <w:t>ln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4</w:t>
      </w:r>
      <w:r>
        <w:rPr>
          <w:rStyle w:val="mord"/>
          <w:rFonts w:ascii="Cambria Math" w:hAnsi="Cambria Math" w:cs="Cambria Math"/>
        </w:rPr>
        <w:t>∣</w:t>
      </w:r>
      <w:r>
        <w:t xml:space="preserve"> causes the function to shoot down to negative infinity.</w:t>
      </w:r>
    </w:p>
    <w:p w14:paraId="2F8F2D5F" w14:textId="77777777" w:rsidR="00953130" w:rsidRDefault="00953130" w:rsidP="00483E07">
      <w:pPr>
        <w:pStyle w:val="Heading3"/>
        <w:ind w:firstLine="720"/>
        <w:rPr>
          <w:sz w:val="27"/>
          <w:szCs w:val="27"/>
        </w:rPr>
      </w:pPr>
      <w:r>
        <w:t>Combining the Parts:</w:t>
      </w:r>
    </w:p>
    <w:p w14:paraId="22CC55A7" w14:textId="66683707" w:rsidR="00953130" w:rsidRDefault="00953130" w:rsidP="00953130">
      <w:pPr>
        <w:numPr>
          <w:ilvl w:val="0"/>
          <w:numId w:val="16"/>
        </w:numPr>
        <w:spacing w:before="100" w:beforeAutospacing="1" w:after="100" w:afterAutospacing="1"/>
      </w:pPr>
      <w:r>
        <w:t xml:space="preserve">The overall function 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 xml:space="preserve">= </w:t>
      </w:r>
      <w:r>
        <w:rPr>
          <w:rStyle w:val="mord"/>
        </w:rPr>
        <w:t>e</w:t>
      </w:r>
      <w:r w:rsidRPr="00953130">
        <w:rPr>
          <w:rStyle w:val="mord"/>
          <w:vertAlign w:val="superscript"/>
        </w:rPr>
        <w:t>x</w:t>
      </w:r>
      <w:r>
        <w:rPr>
          <w:rStyle w:val="mord"/>
          <w:vertAlign w:val="superscript"/>
        </w:rPr>
        <w:t xml:space="preserve"> </w:t>
      </w:r>
      <w:r>
        <w:rPr>
          <w:rStyle w:val="mbin"/>
        </w:rPr>
        <w:t xml:space="preserve">+ </w:t>
      </w:r>
      <w:r>
        <w:rPr>
          <w:rStyle w:val="mop"/>
        </w:rPr>
        <w:t>ln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4</w:t>
      </w:r>
      <w:r>
        <w:rPr>
          <w:rStyle w:val="mord"/>
          <w:rFonts w:ascii="Cambria Math" w:hAnsi="Cambria Math" w:cs="Cambria Math"/>
        </w:rPr>
        <w:t>∣</w:t>
      </w:r>
      <w:r>
        <w:t xml:space="preserve"> is therefore characterized by the rapid growth of </w:t>
      </w:r>
      <w:r>
        <w:rPr>
          <w:rStyle w:val="katex-mathml"/>
        </w:rPr>
        <w:t>e</w:t>
      </w:r>
      <w:r w:rsidRPr="00953130">
        <w:rPr>
          <w:rStyle w:val="katex-mathml"/>
          <w:vertAlign w:val="superscript"/>
        </w:rPr>
        <w:t>x</w:t>
      </w:r>
      <w:r>
        <w:t xml:space="preserve"> and the steep decline of </w:t>
      </w:r>
      <w:r>
        <w:rPr>
          <w:rStyle w:val="mop"/>
        </w:rPr>
        <w:t>ln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4</w:t>
      </w:r>
      <w:r>
        <w:rPr>
          <w:rStyle w:val="mord"/>
          <w:rFonts w:ascii="Cambria Math" w:hAnsi="Cambria Math" w:cs="Cambria Math"/>
        </w:rPr>
        <w:t>∣</w:t>
      </w:r>
      <w:r>
        <w:t xml:space="preserve"> near </w:t>
      </w:r>
      <w:r>
        <w:rPr>
          <w:rStyle w:val="katex-mathml"/>
        </w:rPr>
        <w:t>x=4</w:t>
      </w:r>
      <w:r>
        <w:t xml:space="preserve">. The exponential growth of </w:t>
      </w:r>
      <w:r>
        <w:rPr>
          <w:rStyle w:val="katex-mathml"/>
        </w:rPr>
        <w:t>e</w:t>
      </w:r>
      <w:r w:rsidRPr="00953130">
        <w:rPr>
          <w:rStyle w:val="katex-mathml"/>
          <w:vertAlign w:val="superscript"/>
        </w:rPr>
        <w:t>x</w:t>
      </w:r>
      <w:r>
        <w:t xml:space="preserve"> cannot counterbalance the logarithmic term diving to negative infinity as </w:t>
      </w:r>
      <w:r>
        <w:rPr>
          <w:rStyle w:val="katex-mathml"/>
        </w:rPr>
        <w:t>x</w:t>
      </w:r>
      <w:r>
        <w:t xml:space="preserve"> approaches 4.</w:t>
      </w:r>
    </w:p>
    <w:p w14:paraId="13FEB93B" w14:textId="3CC6E9A0" w:rsidR="00953130" w:rsidRDefault="00953130" w:rsidP="00953130">
      <w:pPr>
        <w:numPr>
          <w:ilvl w:val="0"/>
          <w:numId w:val="16"/>
        </w:numPr>
        <w:spacing w:before="100" w:beforeAutospacing="1" w:after="100" w:afterAutospacing="1"/>
      </w:pPr>
      <w:r>
        <w:t xml:space="preserve">Consequently, despite the exponential term, the function will exhibit a behavior where it tends to negative infinity as </w:t>
      </w:r>
      <w:r>
        <w:rPr>
          <w:rStyle w:val="katex-mathml"/>
        </w:rPr>
        <w:t>x</w:t>
      </w:r>
      <w:r>
        <w:t xml:space="preserve"> approaches 4 from either side, reaffirming the existence of a vertical asymptote at </w:t>
      </w:r>
      <w:r>
        <w:rPr>
          <w:rStyle w:val="katex-mathml"/>
        </w:rPr>
        <w:t>x = 4</w:t>
      </w:r>
      <w:r>
        <w:t>.</w:t>
      </w:r>
    </w:p>
    <w:p w14:paraId="63102E67" w14:textId="77777777" w:rsidR="00953130" w:rsidRDefault="00953130" w:rsidP="00483E07">
      <w:pPr>
        <w:pStyle w:val="Heading3"/>
        <w:ind w:firstLine="720"/>
        <w:rPr>
          <w:sz w:val="27"/>
          <w:szCs w:val="27"/>
        </w:rPr>
      </w:pPr>
      <w:r>
        <w:t>Graphical Representation:</w:t>
      </w:r>
    </w:p>
    <w:p w14:paraId="7ED103C0" w14:textId="0749A33D" w:rsidR="00953130" w:rsidRDefault="00953130" w:rsidP="00483E07">
      <w:pPr>
        <w:pStyle w:val="NormalWeb"/>
        <w:ind w:left="1080"/>
      </w:pPr>
      <w:r>
        <w:t xml:space="preserve">To graph this function accurately, especially around </w:t>
      </w:r>
      <w:r>
        <w:rPr>
          <w:rStyle w:val="katex-mathml"/>
        </w:rPr>
        <w:t>x = 4</w:t>
      </w:r>
      <w:r>
        <w:t>, capturing these behaviors is crucial. As suggested earlier, employing finer intervals around this point would help illustrate the rapid change more clearly.</w:t>
      </w:r>
    </w:p>
    <w:p w14:paraId="57DCEFFD" w14:textId="77777777" w:rsidR="00953130" w:rsidRDefault="00953130" w:rsidP="00953130">
      <w:pPr>
        <w:spacing w:before="100" w:beforeAutospacing="1" w:after="100" w:afterAutospacing="1"/>
        <w:ind w:left="360"/>
      </w:pPr>
    </w:p>
    <w:p w14:paraId="48E03D99" w14:textId="77777777" w:rsidR="00953130" w:rsidRDefault="00953130" w:rsidP="00953130">
      <w:pPr>
        <w:spacing w:before="100" w:beforeAutospacing="1" w:after="100" w:afterAutospacing="1"/>
      </w:pPr>
    </w:p>
    <w:p w14:paraId="5649D32A" w14:textId="77777777" w:rsidR="001C5478" w:rsidRPr="00287278" w:rsidRDefault="001C5478" w:rsidP="001C5478">
      <w:pPr>
        <w:autoSpaceDE w:val="0"/>
        <w:autoSpaceDN w:val="0"/>
        <w:adjustRightInd w:val="0"/>
        <w:ind w:left="720"/>
        <w:rPr>
          <w:rFonts w:eastAsia="TimesNewRomanPS-BoldMT" w:cs="SimSun"/>
          <w:bCs/>
          <w:lang w:eastAsia="zh-CN"/>
        </w:rPr>
      </w:pPr>
    </w:p>
    <w:p w14:paraId="504ECC7B" w14:textId="77777777" w:rsidR="00F1443E" w:rsidRDefault="00F1443E" w:rsidP="00694A7F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7A0761AC" w14:textId="77777777" w:rsidR="0076467D" w:rsidRPr="00483E07" w:rsidRDefault="00EF7DE8" w:rsidP="002C205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/>
          <w:lang w:eastAsia="zh-CN"/>
        </w:rPr>
      </w:pPr>
      <w:r w:rsidRPr="00483E07">
        <w:rPr>
          <w:rFonts w:eastAsia="TimesNewRomanPS-BoldMT" w:cs="SimSun"/>
          <w:b/>
          <w:lang w:eastAsia="zh-CN"/>
        </w:rPr>
        <w:t xml:space="preserve">(a) </w:t>
      </w:r>
      <w:r w:rsidR="00767E5F" w:rsidRPr="00483E07">
        <w:rPr>
          <w:rFonts w:eastAsia="TimesNewRomanPS-BoldMT" w:cs="SimSun"/>
          <w:b/>
          <w:lang w:eastAsia="zh-CN"/>
        </w:rPr>
        <w:t>Use numerical</w:t>
      </w:r>
      <w:r w:rsidR="00887BBA" w:rsidRPr="00483E07">
        <w:rPr>
          <w:rFonts w:eastAsia="TimesNewRomanPS-BoldMT" w:cs="SimSun"/>
          <w:b/>
          <w:lang w:eastAsia="zh-CN"/>
        </w:rPr>
        <w:t xml:space="preserve"> </w:t>
      </w:r>
      <w:r w:rsidR="00771E73" w:rsidRPr="00483E07">
        <w:rPr>
          <w:rFonts w:eastAsia="TimesNewRomanPS-BoldMT" w:cs="SimSun"/>
          <w:b/>
          <w:lang w:eastAsia="zh-CN"/>
        </w:rPr>
        <w:t>to find</w:t>
      </w:r>
      <w:r w:rsidR="00767E5F" w:rsidRPr="00483E07">
        <w:rPr>
          <w:rFonts w:eastAsia="TimesNewRomanPS-BoldMT" w:cs="SimSun"/>
          <w:b/>
          <w:lang w:eastAsia="zh-CN"/>
        </w:rPr>
        <w:t xml:space="preserve"> the</w:t>
      </w:r>
      <w:r w:rsidR="002C205E" w:rsidRPr="00483E07">
        <w:rPr>
          <w:rFonts w:eastAsia="TimesNewRomanPS-BoldMT" w:cs="SimSun" w:hint="eastAsia"/>
          <w:b/>
          <w:lang w:eastAsia="zh-CN"/>
        </w:rPr>
        <w:t xml:space="preserve"> </w:t>
      </w:r>
      <w:r w:rsidR="00767E5F" w:rsidRPr="00483E07">
        <w:rPr>
          <w:rFonts w:eastAsia="TimesNewRomanPS-BoldMT" w:cs="SimSun"/>
          <w:b/>
          <w:lang w:eastAsia="zh-CN"/>
        </w:rPr>
        <w:t>value of the limit</w:t>
      </w:r>
      <w:r w:rsidR="00771E73" w:rsidRPr="00483E07">
        <w:rPr>
          <w:rFonts w:eastAsia="TimesNewRomanPS-BoldMT" w:cs="SimSun"/>
          <w:b/>
          <w:lang w:eastAsia="zh-CN"/>
        </w:rPr>
        <w:t xml:space="preserve"> and verify it in </w:t>
      </w:r>
      <w:r w:rsidR="00771E73" w:rsidRPr="00483E07">
        <w:rPr>
          <w:rFonts w:eastAsia="TimesNewRomanPS-BoldMT" w:cs="SimSun"/>
          <w:b/>
          <w:color w:val="FF0000"/>
          <w:lang w:eastAsia="zh-CN"/>
        </w:rPr>
        <w:t>Excel</w:t>
      </w:r>
    </w:p>
    <w:p w14:paraId="083AFF45" w14:textId="0520F14A" w:rsidR="002C205E" w:rsidRPr="00483E07" w:rsidRDefault="00000000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/>
                      <w:i/>
                      <w:lang w:eastAsia="zh-CN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="TimesNewRomanPS-BoldMT" w:hAnsi="Cambria Math" w:cs="SimSun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="TimesNewRomanPS-BoldMT" w:hAnsi="Cambria Math" w:cs="SimSun"/>
                      <w:lang w:eastAsia="zh-C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NewRomanPS-BoldMT" w:hAnsi="Cambria Math" w:cs="SimSun"/>
                      <w:b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/>
                          <w:i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NewRomanPS-BoldMT" w:hAnsi="Cambria Math" w:cs="SimSun"/>
                          <w:lang w:eastAsia="zh-CN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NewRomanPS-BoldMT" w:hAnsi="Cambria Math" w:cs="SimSun"/>
                          <w:lang w:eastAsia="zh-CN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NewRomanPS-BoldMT" w:hAnsi="Cambria Math" w:cs="SimSun"/>
                      <w:lang w:eastAsia="zh-CN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NewRomanPS-BoldMT" w:hAnsi="Cambria Math" w:cs="SimSun"/>
                          <w:b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TimesNewRomanPS-BoldMT" w:hAnsi="Cambria Math" w:cs="SimSun"/>
                          <w:lang w:eastAsia="zh-CN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="TimesNewRomanPS-BoldMT" w:hAnsi="Cambria Math" w:cs="SimSun"/>
                      <w:lang w:eastAsia="zh-CN"/>
                    </w:rPr>
                    <m:t>-1</m:t>
                  </m:r>
                </m:den>
              </m:f>
            </m:e>
          </m:func>
        </m:oMath>
      </m:oMathPara>
    </w:p>
    <w:p w14:paraId="21694337" w14:textId="77777777" w:rsidR="00483E07" w:rsidRPr="00483E07" w:rsidRDefault="00483E07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/>
          <w:lang w:eastAsia="zh-CN"/>
        </w:rPr>
      </w:pPr>
    </w:p>
    <w:p w14:paraId="5792C8B5" w14:textId="77777777" w:rsidR="00287278" w:rsidRDefault="00287278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D676A1">
        <w:rPr>
          <w:rFonts w:eastAsia="TimesNewRomanPS-BoldMT" w:cs="SimSun"/>
          <w:b/>
          <w:color w:val="FF0000"/>
          <w:sz w:val="28"/>
          <w:szCs w:val="28"/>
          <w:lang w:eastAsia="zh-CN"/>
        </w:rPr>
        <w:t>Answer:</w:t>
      </w:r>
    </w:p>
    <w:p w14:paraId="381D9E61" w14:textId="77777777" w:rsidR="007E22F5" w:rsidRDefault="007E22F5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01930905" w14:textId="77777777" w:rsidR="00483E07" w:rsidRDefault="00483E07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55288417" w14:textId="0A5C1B79" w:rsidR="007E22F5" w:rsidRDefault="007E22F5" w:rsidP="00287278">
      <w:pPr>
        <w:snapToGrid w:val="0"/>
        <w:ind w:firstLine="720"/>
        <w:contextualSpacing/>
        <w:rPr>
          <w:rFonts w:eastAsia="TimesNewRomanPS-BoldMT" w:cs="SimSun"/>
          <w:b/>
          <w:color w:val="000000" w:themeColor="text1"/>
          <w:lang w:eastAsia="zh-CN"/>
        </w:rPr>
      </w:pPr>
      <w:r w:rsidRPr="007E22F5">
        <w:rPr>
          <w:rFonts w:eastAsia="TimesNewRomanPS-BoldMT" w:cs="SimSun"/>
          <w:b/>
          <w:color w:val="000000" w:themeColor="text1"/>
          <w:lang w:eastAsia="zh-CN"/>
        </w:rPr>
        <w:t xml:space="preserve">By using the numerical </w:t>
      </w:r>
      <w:proofErr w:type="gramStart"/>
      <w:r w:rsidRPr="007E22F5">
        <w:rPr>
          <w:rFonts w:eastAsia="TimesNewRomanPS-BoldMT" w:cs="SimSun"/>
          <w:b/>
          <w:color w:val="000000" w:themeColor="text1"/>
          <w:lang w:eastAsia="zh-CN"/>
        </w:rPr>
        <w:t>value</w:t>
      </w:r>
      <w:proofErr w:type="gramEnd"/>
      <w:r w:rsidRPr="007E22F5">
        <w:rPr>
          <w:rFonts w:eastAsia="TimesNewRomanPS-BoldMT" w:cs="SimSun"/>
          <w:b/>
          <w:color w:val="000000" w:themeColor="text1"/>
          <w:lang w:eastAsia="zh-CN"/>
        </w:rPr>
        <w:t xml:space="preserve"> the value of limit is:</w:t>
      </w:r>
    </w:p>
    <w:p w14:paraId="28B6157A" w14:textId="4B23B4A2" w:rsidR="007E22F5" w:rsidRDefault="007E22F5" w:rsidP="00287278">
      <w:pPr>
        <w:snapToGrid w:val="0"/>
        <w:ind w:firstLine="720"/>
        <w:contextualSpacing/>
        <w:rPr>
          <w:rFonts w:eastAsia="TimesNewRomanPS-BoldMT" w:cs="SimSun"/>
          <w:b/>
          <w:color w:val="000000" w:themeColor="text1"/>
          <w:lang w:eastAsia="zh-CN"/>
        </w:rPr>
      </w:pPr>
      <w:r w:rsidRPr="007E22F5">
        <w:rPr>
          <w:rFonts w:eastAsia="TimesNewRomanPS-BoldMT" w:cs="SimSun"/>
          <w:b/>
          <w:noProof/>
          <w:color w:val="000000" w:themeColor="text1"/>
          <w:lang w:eastAsia="zh-CN"/>
        </w:rPr>
        <w:drawing>
          <wp:inline distT="0" distB="0" distL="0" distR="0" wp14:anchorId="33D58B83" wp14:editId="2255E035">
            <wp:extent cx="3505200" cy="1905000"/>
            <wp:effectExtent l="0" t="0" r="0" b="0"/>
            <wp:docPr id="1039589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89878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9D81" w14:textId="77777777" w:rsidR="007E22F5" w:rsidRDefault="007E22F5" w:rsidP="00287278">
      <w:pPr>
        <w:snapToGrid w:val="0"/>
        <w:ind w:firstLine="720"/>
        <w:contextualSpacing/>
        <w:rPr>
          <w:rFonts w:eastAsia="TimesNewRomanPS-BoldMT" w:cs="SimSun"/>
          <w:b/>
          <w:color w:val="000000" w:themeColor="text1"/>
          <w:lang w:eastAsia="zh-CN"/>
        </w:rPr>
      </w:pPr>
    </w:p>
    <w:p w14:paraId="0521915C" w14:textId="77777777" w:rsidR="007E22F5" w:rsidRPr="007E22F5" w:rsidRDefault="007E22F5" w:rsidP="00287278">
      <w:pPr>
        <w:snapToGrid w:val="0"/>
        <w:ind w:firstLine="720"/>
        <w:contextualSpacing/>
        <w:rPr>
          <w:rFonts w:eastAsia="TimesNewRomanPS-BoldMT" w:cs="SimSun"/>
          <w:b/>
          <w:color w:val="000000" w:themeColor="text1"/>
          <w:lang w:eastAsia="zh-CN"/>
        </w:rPr>
      </w:pPr>
    </w:p>
    <w:p w14:paraId="4E2C7F25" w14:textId="77777777" w:rsidR="007E22F5" w:rsidRPr="00D676A1" w:rsidRDefault="007E22F5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</w:p>
    <w:p w14:paraId="5A5FB03D" w14:textId="77777777" w:rsidR="00771E73" w:rsidRDefault="00771E73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23F8FA84" w14:textId="77777777" w:rsidR="002C205E" w:rsidRDefault="00EF7DE8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/>
          <w:lang w:eastAsia="zh-CN"/>
        </w:rPr>
      </w:pPr>
      <w:r w:rsidRPr="00483E07">
        <w:rPr>
          <w:rFonts w:eastAsia="TimesNewRomanPS-BoldMT" w:cs="SimSun"/>
          <w:b/>
          <w:lang w:eastAsia="zh-CN"/>
        </w:rPr>
        <w:t xml:space="preserve">(b) </w:t>
      </w:r>
      <w:r w:rsidR="002C205E" w:rsidRPr="00483E07">
        <w:rPr>
          <w:rFonts w:eastAsia="TimesNewRomanPS-BoldMT" w:cs="SimSun"/>
          <w:b/>
          <w:lang w:eastAsia="zh-CN"/>
        </w:rPr>
        <w:t xml:space="preserve">How close to </w:t>
      </w:r>
      <w:r w:rsidR="002C205E" w:rsidRPr="00483E07">
        <w:rPr>
          <w:rFonts w:eastAsia="TimesNewRomanPS-BoldMT" w:cs="SimSun"/>
          <w:b/>
          <w:i/>
          <w:lang w:eastAsia="zh-CN"/>
        </w:rPr>
        <w:t>1</w:t>
      </w:r>
      <w:r w:rsidR="002C205E" w:rsidRPr="00483E07">
        <w:rPr>
          <w:rFonts w:eastAsia="TimesNewRomanPS-BoldMT" w:cs="SimSun"/>
          <w:b/>
          <w:lang w:eastAsia="zh-CN"/>
        </w:rPr>
        <w:t xml:space="preserve"> does </w:t>
      </w:r>
      <w:r w:rsidR="002C205E" w:rsidRPr="00483E07">
        <w:rPr>
          <w:rFonts w:eastAsia="TimesNewRomanPS-BoldMT" w:cs="SimSun"/>
          <w:b/>
          <w:i/>
          <w:lang w:eastAsia="zh-CN"/>
        </w:rPr>
        <w:t xml:space="preserve">x </w:t>
      </w:r>
      <w:r w:rsidR="002C205E" w:rsidRPr="00483E07">
        <w:rPr>
          <w:rFonts w:eastAsia="TimesNewRomanPS-BoldMT" w:cs="SimSun"/>
          <w:b/>
          <w:lang w:eastAsia="zh-CN"/>
        </w:rPr>
        <w:t xml:space="preserve">have to be to ensure that the function in part (a) is within a distance </w:t>
      </w:r>
      <w:r w:rsidR="002C205E" w:rsidRPr="00483E07">
        <w:rPr>
          <w:rFonts w:eastAsia="TimesNewRomanPS-BoldMT" w:cs="SimSun"/>
          <w:b/>
          <w:i/>
          <w:lang w:eastAsia="zh-CN"/>
        </w:rPr>
        <w:t>0.5</w:t>
      </w:r>
      <w:r w:rsidR="002C205E" w:rsidRPr="00483E07">
        <w:rPr>
          <w:rFonts w:eastAsia="TimesNewRomanPS-BoldMT" w:cs="SimSun"/>
          <w:b/>
          <w:lang w:eastAsia="zh-CN"/>
        </w:rPr>
        <w:t xml:space="preserve"> of its limit?</w:t>
      </w:r>
    </w:p>
    <w:p w14:paraId="71958050" w14:textId="77777777" w:rsidR="00483E07" w:rsidRPr="00483E07" w:rsidRDefault="00483E07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/>
          <w:lang w:eastAsia="zh-CN"/>
        </w:rPr>
      </w:pPr>
    </w:p>
    <w:p w14:paraId="27018CB0" w14:textId="77777777" w:rsidR="00287278" w:rsidRPr="00D676A1" w:rsidRDefault="00287278" w:rsidP="00287278">
      <w:pPr>
        <w:snapToGrid w:val="0"/>
        <w:ind w:firstLine="720"/>
        <w:contextualSpacing/>
        <w:rPr>
          <w:rFonts w:eastAsia="TimesNewRomanPS-BoldMT" w:cs="SimSun"/>
          <w:b/>
          <w:color w:val="FF0000"/>
          <w:sz w:val="28"/>
          <w:szCs w:val="28"/>
          <w:lang w:eastAsia="zh-CN"/>
        </w:rPr>
      </w:pPr>
      <w:r w:rsidRPr="00D676A1">
        <w:rPr>
          <w:rFonts w:eastAsia="TimesNewRomanPS-BoldMT" w:cs="SimSun"/>
          <w:b/>
          <w:color w:val="FF0000"/>
          <w:sz w:val="28"/>
          <w:szCs w:val="28"/>
          <w:lang w:eastAsia="zh-CN"/>
        </w:rPr>
        <w:t>Answer:</w:t>
      </w:r>
    </w:p>
    <w:p w14:paraId="43E44395" w14:textId="77777777" w:rsidR="00287278" w:rsidRDefault="00287278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72325E4E" w14:textId="4CE2C254" w:rsidR="00D261AF" w:rsidRDefault="00D261AF" w:rsidP="002C205E">
      <w:pPr>
        <w:pStyle w:val="ListParagraph"/>
        <w:autoSpaceDE w:val="0"/>
        <w:autoSpaceDN w:val="0"/>
        <w:adjustRightInd w:val="0"/>
      </w:pPr>
      <w:r>
        <w:rPr>
          <w:rFonts w:eastAsia="TimesNewRomanPS-BoldMT" w:cs="SimSun"/>
          <w:bCs/>
          <w:lang w:eastAsia="zh-CN"/>
        </w:rPr>
        <w:t>From the excel file in part (a),</w:t>
      </w:r>
      <w:r>
        <w:rPr>
          <w:rFonts w:eastAsia="TimesNewRomanPS-BoldMT" w:cs="SimSun"/>
          <w:bCs/>
          <w:lang w:eastAsia="zh-CN"/>
        </w:rPr>
        <w:br/>
      </w:r>
      <w:r>
        <w:t xml:space="preserve">The limit as </w:t>
      </w:r>
      <w:r>
        <w:rPr>
          <w:rStyle w:val="katex-mathml"/>
        </w:rPr>
        <w:t>x</w:t>
      </w:r>
      <w:r>
        <w:t xml:space="preserve"> approaches 1 from either side is evaluated using the </w:t>
      </w:r>
      <w:proofErr w:type="gramStart"/>
      <w:r>
        <w:t>expression</w:t>
      </w:r>
      <w:proofErr w:type="gramEnd"/>
    </w:p>
    <w:p w14:paraId="41DA3899" w14:textId="3B90EDEB" w:rsidR="00D261AF" w:rsidRDefault="00D261AF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  <w:r w:rsidRPr="00D261AF">
        <w:rPr>
          <w:rFonts w:eastAsia="TimesNewRomanPS-BoldMT" w:cs="SimSun"/>
          <w:bCs/>
          <w:noProof/>
          <w:lang w:eastAsia="zh-CN"/>
        </w:rPr>
        <w:drawing>
          <wp:inline distT="0" distB="0" distL="0" distR="0" wp14:anchorId="420428C9" wp14:editId="379BD79D">
            <wp:extent cx="1580147" cy="308549"/>
            <wp:effectExtent l="0" t="0" r="0" b="0"/>
            <wp:docPr id="175359997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9972" name="Picture 1" descr="A close-up of a numb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34723" cy="3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F1DC" w14:textId="6DD77C76" w:rsidR="00D261AF" w:rsidRDefault="00D261AF" w:rsidP="002C205E">
      <w:pPr>
        <w:pStyle w:val="ListParagraph"/>
        <w:autoSpaceDE w:val="0"/>
        <w:autoSpaceDN w:val="0"/>
        <w:adjustRightInd w:val="0"/>
      </w:pPr>
      <w:r>
        <w:t xml:space="preserve">The values in the table near </w:t>
      </w:r>
      <w:r>
        <w:rPr>
          <w:rStyle w:val="katex-mathml"/>
        </w:rPr>
        <w:t>x=1</w:t>
      </w:r>
      <w:r>
        <w:t xml:space="preserve"> </w:t>
      </w:r>
      <w:proofErr w:type="gramStart"/>
      <w:r>
        <w:t>are</w:t>
      </w:r>
      <w:proofErr w:type="gramEnd"/>
      <w:r>
        <w:t>:</w:t>
      </w:r>
    </w:p>
    <w:p w14:paraId="5C5B8E2A" w14:textId="1CDF9042" w:rsidR="00D261AF" w:rsidRDefault="00D261AF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  <w:r w:rsidRPr="00D261AF">
        <w:rPr>
          <w:rFonts w:eastAsia="TimesNewRomanPS-BoldMT" w:cs="SimSun"/>
          <w:bCs/>
          <w:noProof/>
          <w:lang w:eastAsia="zh-CN"/>
        </w:rPr>
        <w:drawing>
          <wp:inline distT="0" distB="0" distL="0" distR="0" wp14:anchorId="47AE02E0" wp14:editId="1FE4B954">
            <wp:extent cx="5543550" cy="563880"/>
            <wp:effectExtent l="0" t="0" r="6350" b="0"/>
            <wp:docPr id="186320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0251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728E" w14:textId="77777777" w:rsidR="00D261AF" w:rsidRDefault="00D261AF" w:rsidP="002C205E">
      <w:pPr>
        <w:pStyle w:val="ListParagraph"/>
        <w:autoSpaceDE w:val="0"/>
        <w:autoSpaceDN w:val="0"/>
        <w:adjustRightInd w:val="0"/>
      </w:pPr>
    </w:p>
    <w:p w14:paraId="2217EB4F" w14:textId="4E82BB6B" w:rsidR="00D261AF" w:rsidRDefault="00D261AF" w:rsidP="002C205E">
      <w:pPr>
        <w:pStyle w:val="ListParagraph"/>
        <w:autoSpaceDE w:val="0"/>
        <w:autoSpaceDN w:val="0"/>
        <w:adjustRightInd w:val="0"/>
      </w:pPr>
      <w:r>
        <w:t xml:space="preserve">Assuming the limit value </w:t>
      </w:r>
      <w:r>
        <w:rPr>
          <w:rStyle w:val="katex-mathml"/>
        </w:rPr>
        <w:t>L</w:t>
      </w:r>
      <w:r>
        <w:t xml:space="preserve"> is approximately 6 (as the values are tending towards this number as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approaches 1), we need to determine how close </w:t>
      </w:r>
      <w:r>
        <w:rPr>
          <w:rStyle w:val="katex-mathml"/>
        </w:rPr>
        <w:t>x</w:t>
      </w:r>
      <w:r>
        <w:t xml:space="preserve"> needs to be to 1 to ensure 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f(x)−L</w:t>
      </w:r>
      <w:r>
        <w:rPr>
          <w:rStyle w:val="katex-mathml"/>
          <w:rFonts w:ascii="Cambria Math" w:hAnsi="Cambria Math" w:cs="Cambria Math"/>
        </w:rPr>
        <w:t xml:space="preserve">∣ </w:t>
      </w:r>
      <w:r>
        <w:rPr>
          <w:rStyle w:val="katex-mathml"/>
        </w:rPr>
        <w:t>&lt; 0.5</w:t>
      </w:r>
      <w:r>
        <w:t>.</w:t>
      </w:r>
    </w:p>
    <w:p w14:paraId="6B5C0AFF" w14:textId="77777777" w:rsidR="00D261AF" w:rsidRDefault="00D261AF" w:rsidP="002C205E">
      <w:pPr>
        <w:pStyle w:val="ListParagraph"/>
        <w:autoSpaceDE w:val="0"/>
        <w:autoSpaceDN w:val="0"/>
        <w:adjustRightInd w:val="0"/>
      </w:pPr>
    </w:p>
    <w:p w14:paraId="46867A7F" w14:textId="75440D1C" w:rsidR="00D261AF" w:rsidRDefault="00D261AF" w:rsidP="002C205E">
      <w:pPr>
        <w:pStyle w:val="ListParagraph"/>
        <w:autoSpaceDE w:val="0"/>
        <w:autoSpaceDN w:val="0"/>
        <w:adjustRightInd w:val="0"/>
      </w:pPr>
      <w:r>
        <w:t>From the provided values:</w:t>
      </w:r>
    </w:p>
    <w:p w14:paraId="6B324F17" w14:textId="271CC3E1" w:rsidR="00D261AF" w:rsidRDefault="00D261AF" w:rsidP="00D261A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Style w:val="katex-mathml"/>
        </w:rPr>
      </w:pPr>
      <w:r>
        <w:t xml:space="preserve">At </w:t>
      </w:r>
      <w:r>
        <w:rPr>
          <w:rStyle w:val="katex-mathml"/>
        </w:rPr>
        <w:t>x=0.999</w:t>
      </w:r>
      <w:r>
        <w:t xml:space="preserve">, 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 xml:space="preserve">5.99250312468795 </w:t>
      </w:r>
      <w:r>
        <w:t xml:space="preserve">which is approximately </w:t>
      </w:r>
      <w:r>
        <w:rPr>
          <w:rStyle w:val="katex-mathml"/>
        </w:rPr>
        <w:t xml:space="preserve">6−0.007496875312056 </w:t>
      </w:r>
    </w:p>
    <w:p w14:paraId="0907D5D4" w14:textId="77777777" w:rsidR="00D261AF" w:rsidRDefault="00D261AF" w:rsidP="002C205E">
      <w:pPr>
        <w:pStyle w:val="ListParagraph"/>
        <w:autoSpaceDE w:val="0"/>
        <w:autoSpaceDN w:val="0"/>
        <w:adjustRightInd w:val="0"/>
        <w:rPr>
          <w:rStyle w:val="katex-mathml"/>
        </w:rPr>
      </w:pPr>
    </w:p>
    <w:p w14:paraId="5FBABA38" w14:textId="0B5B6F12" w:rsidR="00D261AF" w:rsidRDefault="00D261AF" w:rsidP="00D261A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Style w:val="katex-mathml"/>
        </w:rPr>
      </w:pPr>
      <w:r>
        <w:t xml:space="preserve">At </w:t>
      </w:r>
      <w:r>
        <w:rPr>
          <w:rStyle w:val="katex-mathml"/>
        </w:rPr>
        <w:t>x=1.001</w:t>
      </w:r>
      <w:r>
        <w:t xml:space="preserve">, </w:t>
      </w:r>
      <w:r>
        <w:rPr>
          <w:rStyle w:val="katex-mathml"/>
        </w:rPr>
        <w:t xml:space="preserve">f(x) = 6.00750312531191 </w:t>
      </w:r>
      <w:r>
        <w:t xml:space="preserve">which is approximately </w:t>
      </w:r>
      <w:r>
        <w:rPr>
          <w:rStyle w:val="katex-mathml"/>
        </w:rPr>
        <w:t xml:space="preserve">6 + 0.007503125311916 </w:t>
      </w:r>
    </w:p>
    <w:p w14:paraId="73C3546D" w14:textId="77777777" w:rsidR="00D261AF" w:rsidRDefault="00D261AF" w:rsidP="002C205E">
      <w:pPr>
        <w:pStyle w:val="ListParagraph"/>
        <w:autoSpaceDE w:val="0"/>
        <w:autoSpaceDN w:val="0"/>
        <w:adjustRightInd w:val="0"/>
        <w:rPr>
          <w:rStyle w:val="katex-mathml"/>
        </w:rPr>
      </w:pPr>
    </w:p>
    <w:p w14:paraId="6317FC9F" w14:textId="77777777" w:rsidR="00D261AF" w:rsidRDefault="00D261AF" w:rsidP="002C205E">
      <w:pPr>
        <w:pStyle w:val="ListParagraph"/>
        <w:autoSpaceDE w:val="0"/>
        <w:autoSpaceDN w:val="0"/>
        <w:adjustRightInd w:val="0"/>
      </w:pPr>
      <w:r>
        <w:t xml:space="preserve">Since these are very close to 6 and well within 0.5 of the </w:t>
      </w:r>
      <w:proofErr w:type="gramStart"/>
      <w:r>
        <w:t>limit</w:t>
      </w:r>
      <w:proofErr w:type="gramEnd"/>
      <w:r>
        <w:t>, we conclude:</w:t>
      </w:r>
      <w:r w:rsidRPr="00D261AF">
        <w:t xml:space="preserve"> </w:t>
      </w:r>
    </w:p>
    <w:p w14:paraId="73B19053" w14:textId="77777777" w:rsidR="00D261AF" w:rsidRDefault="00D261AF" w:rsidP="002C205E">
      <w:pPr>
        <w:pStyle w:val="ListParagraph"/>
        <w:autoSpaceDE w:val="0"/>
        <w:autoSpaceDN w:val="0"/>
        <w:adjustRightInd w:val="0"/>
      </w:pPr>
    </w:p>
    <w:p w14:paraId="13FAC8D9" w14:textId="1459CBC2" w:rsidR="00D261AF" w:rsidRDefault="00D261AF" w:rsidP="00D261AF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>
        <w:t xml:space="preserve">The values at </w:t>
      </w:r>
      <w:r>
        <w:rPr>
          <w:rStyle w:val="katex-mathml"/>
        </w:rPr>
        <w:t xml:space="preserve">x=0.999 and x = 1.001 already </w:t>
      </w:r>
      <w:proofErr w:type="gramStart"/>
      <w:r>
        <w:rPr>
          <w:rStyle w:val="katex-mathml"/>
        </w:rPr>
        <w:t>satisfy  the</w:t>
      </w:r>
      <w:proofErr w:type="gramEnd"/>
      <w:r>
        <w:rPr>
          <w:rStyle w:val="katex-mathml"/>
        </w:rPr>
        <w:t xml:space="preserve"> condition 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rd"/>
        </w:rPr>
        <w:t>6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rel"/>
        </w:rPr>
        <w:t>&lt;</w:t>
      </w:r>
      <w:r>
        <w:rPr>
          <w:rStyle w:val="mord"/>
        </w:rPr>
        <w:t>0.5</w:t>
      </w:r>
      <w:r>
        <w:t>.</w:t>
      </w:r>
    </w:p>
    <w:p w14:paraId="05C5E2DD" w14:textId="77777777" w:rsidR="00D261AF" w:rsidRDefault="00D261AF" w:rsidP="002C205E">
      <w:pPr>
        <w:pStyle w:val="ListParagraph"/>
        <w:autoSpaceDE w:val="0"/>
        <w:autoSpaceDN w:val="0"/>
        <w:adjustRightInd w:val="0"/>
      </w:pPr>
    </w:p>
    <w:p w14:paraId="0621889C" w14:textId="68FCDAA5" w:rsidR="00D261AF" w:rsidRDefault="00D261AF" w:rsidP="002C205E">
      <w:pPr>
        <w:pStyle w:val="ListParagraph"/>
        <w:autoSpaceDE w:val="0"/>
        <w:autoSpaceDN w:val="0"/>
        <w:adjustRightInd w:val="0"/>
      </w:pPr>
      <w:r>
        <w:t xml:space="preserve">Thus, to ensure the function value is within 0.5 of the </w:t>
      </w:r>
      <w:proofErr w:type="gramStart"/>
      <w:r>
        <w:t>limit</w:t>
      </w:r>
      <w:proofErr w:type="gramEnd"/>
      <w:r>
        <w:t xml:space="preserve"> (approximately 6):</w:t>
      </w:r>
    </w:p>
    <w:p w14:paraId="5ED5E2F5" w14:textId="7423A335" w:rsidR="00D261AF" w:rsidRPr="00162D79" w:rsidRDefault="00162D79" w:rsidP="00D261A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  <w:r>
        <w:rPr>
          <w:rStyle w:val="mord"/>
        </w:rPr>
        <w:t>x</w:t>
      </w:r>
      <w:r>
        <w:t xml:space="preserve"> needs to be within the interval </w:t>
      </w:r>
      <w:r>
        <w:rPr>
          <w:rStyle w:val="katex-mathml"/>
        </w:rPr>
        <w:t>[0.999,1.001]</w:t>
      </w:r>
      <w:r>
        <w:t xml:space="preserve"> around 1.</w:t>
      </w:r>
    </w:p>
    <w:p w14:paraId="263FE24E" w14:textId="77777777" w:rsidR="00162D79" w:rsidRDefault="00162D79" w:rsidP="00162D79">
      <w:pPr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609A0943" w14:textId="516A07A9" w:rsidR="00162D79" w:rsidRPr="00162D79" w:rsidRDefault="00162D79" w:rsidP="00162D79">
      <w:pPr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  <w:r>
        <w:t xml:space="preserve">This means </w:t>
      </w:r>
      <w:r>
        <w:rPr>
          <w:rStyle w:val="katex-mathml"/>
        </w:rPr>
        <w:t>x</w:t>
      </w:r>
      <w:r>
        <w:t xml:space="preserve"> should be within 0.001 of 1 to maintain the function value within 0.5 of the limit.</w:t>
      </w:r>
    </w:p>
    <w:sectPr w:rsidR="00162D79" w:rsidRPr="00162D79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245C7" w14:textId="77777777" w:rsidR="00C70478" w:rsidRDefault="00C70478" w:rsidP="00F2467B">
      <w:r>
        <w:separator/>
      </w:r>
    </w:p>
  </w:endnote>
  <w:endnote w:type="continuationSeparator" w:id="0">
    <w:p w14:paraId="7752E0BB" w14:textId="77777777" w:rsidR="00C70478" w:rsidRDefault="00C70478" w:rsidP="00F2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SimSun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LTStd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FF51" w14:textId="77777777" w:rsidR="00C70478" w:rsidRDefault="00C70478" w:rsidP="00F2467B">
      <w:r>
        <w:separator/>
      </w:r>
    </w:p>
  </w:footnote>
  <w:footnote w:type="continuationSeparator" w:id="0">
    <w:p w14:paraId="7EB7EE6A" w14:textId="77777777" w:rsidR="00C70478" w:rsidRDefault="00C70478" w:rsidP="00F24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A604BC"/>
    <w:multiLevelType w:val="hybridMultilevel"/>
    <w:tmpl w:val="9F6EB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F32DF1"/>
    <w:multiLevelType w:val="hybridMultilevel"/>
    <w:tmpl w:val="CB48151E"/>
    <w:lvl w:ilvl="0" w:tplc="4AF4CF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9C6D6C"/>
    <w:multiLevelType w:val="multilevel"/>
    <w:tmpl w:val="4746CF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11703010"/>
    <w:multiLevelType w:val="multilevel"/>
    <w:tmpl w:val="2AD4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01B3C"/>
    <w:multiLevelType w:val="multilevel"/>
    <w:tmpl w:val="EB92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96EAA"/>
    <w:multiLevelType w:val="hybridMultilevel"/>
    <w:tmpl w:val="8162F16E"/>
    <w:lvl w:ilvl="0" w:tplc="9E1E4E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F4F2B"/>
    <w:multiLevelType w:val="hybridMultilevel"/>
    <w:tmpl w:val="A93AA7CA"/>
    <w:lvl w:ilvl="0" w:tplc="9D18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5B32EA"/>
    <w:multiLevelType w:val="multilevel"/>
    <w:tmpl w:val="F6B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13F5F"/>
    <w:multiLevelType w:val="multilevel"/>
    <w:tmpl w:val="B82C0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50058"/>
    <w:multiLevelType w:val="multilevel"/>
    <w:tmpl w:val="A66036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D59AA"/>
    <w:multiLevelType w:val="hybridMultilevel"/>
    <w:tmpl w:val="D918E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60556180"/>
    <w:multiLevelType w:val="multilevel"/>
    <w:tmpl w:val="57D4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242086">
    <w:abstractNumId w:val="16"/>
  </w:num>
  <w:num w:numId="2" w16cid:durableId="133528471">
    <w:abstractNumId w:val="3"/>
  </w:num>
  <w:num w:numId="3" w16cid:durableId="317269082">
    <w:abstractNumId w:val="2"/>
  </w:num>
  <w:num w:numId="4" w16cid:durableId="2060544467">
    <w:abstractNumId w:val="1"/>
  </w:num>
  <w:num w:numId="5" w16cid:durableId="2047829981">
    <w:abstractNumId w:val="0"/>
  </w:num>
  <w:num w:numId="6" w16cid:durableId="1029376385">
    <w:abstractNumId w:val="9"/>
  </w:num>
  <w:num w:numId="7" w16cid:durableId="2086494646">
    <w:abstractNumId w:val="15"/>
  </w:num>
  <w:num w:numId="8" w16cid:durableId="382337131">
    <w:abstractNumId w:val="5"/>
  </w:num>
  <w:num w:numId="9" w16cid:durableId="849947718">
    <w:abstractNumId w:val="13"/>
  </w:num>
  <w:num w:numId="10" w16cid:durableId="26371624">
    <w:abstractNumId w:val="10"/>
  </w:num>
  <w:num w:numId="11" w16cid:durableId="587661483">
    <w:abstractNumId w:val="8"/>
  </w:num>
  <w:num w:numId="12" w16cid:durableId="1571844097">
    <w:abstractNumId w:val="17"/>
  </w:num>
  <w:num w:numId="13" w16cid:durableId="308362771">
    <w:abstractNumId w:val="7"/>
  </w:num>
  <w:num w:numId="14" w16cid:durableId="1461655019">
    <w:abstractNumId w:val="11"/>
  </w:num>
  <w:num w:numId="15" w16cid:durableId="753934878">
    <w:abstractNumId w:val="6"/>
  </w:num>
  <w:num w:numId="16" w16cid:durableId="751196266">
    <w:abstractNumId w:val="12"/>
  </w:num>
  <w:num w:numId="17" w16cid:durableId="611596076">
    <w:abstractNumId w:val="14"/>
  </w:num>
  <w:num w:numId="18" w16cid:durableId="1905220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204"/>
    <w:rsid w:val="00025056"/>
    <w:rsid w:val="00025C67"/>
    <w:rsid w:val="00033EE6"/>
    <w:rsid w:val="00054B3D"/>
    <w:rsid w:val="0005594B"/>
    <w:rsid w:val="00065D9B"/>
    <w:rsid w:val="00086983"/>
    <w:rsid w:val="000A26AD"/>
    <w:rsid w:val="000B204A"/>
    <w:rsid w:val="000B24B6"/>
    <w:rsid w:val="000C0F1B"/>
    <w:rsid w:val="000C18E1"/>
    <w:rsid w:val="000C360E"/>
    <w:rsid w:val="000D32E2"/>
    <w:rsid w:val="000E29C9"/>
    <w:rsid w:val="000E70E6"/>
    <w:rsid w:val="000F674C"/>
    <w:rsid w:val="00104EF8"/>
    <w:rsid w:val="00110A75"/>
    <w:rsid w:val="00113E59"/>
    <w:rsid w:val="001209F1"/>
    <w:rsid w:val="0012477B"/>
    <w:rsid w:val="00125B78"/>
    <w:rsid w:val="00126142"/>
    <w:rsid w:val="00145B96"/>
    <w:rsid w:val="00145E0A"/>
    <w:rsid w:val="0015063C"/>
    <w:rsid w:val="00155026"/>
    <w:rsid w:val="00162D79"/>
    <w:rsid w:val="00164C5B"/>
    <w:rsid w:val="00165779"/>
    <w:rsid w:val="00170DCE"/>
    <w:rsid w:val="00172A27"/>
    <w:rsid w:val="00177286"/>
    <w:rsid w:val="0018730A"/>
    <w:rsid w:val="00196CBE"/>
    <w:rsid w:val="001A12F5"/>
    <w:rsid w:val="001A560B"/>
    <w:rsid w:val="001C21D4"/>
    <w:rsid w:val="001C3131"/>
    <w:rsid w:val="001C5478"/>
    <w:rsid w:val="001D10C6"/>
    <w:rsid w:val="001E1EDC"/>
    <w:rsid w:val="001E4434"/>
    <w:rsid w:val="001F628D"/>
    <w:rsid w:val="00201C5E"/>
    <w:rsid w:val="0020446C"/>
    <w:rsid w:val="00205639"/>
    <w:rsid w:val="00205FEE"/>
    <w:rsid w:val="002176AA"/>
    <w:rsid w:val="00231536"/>
    <w:rsid w:val="00231B7C"/>
    <w:rsid w:val="002344F7"/>
    <w:rsid w:val="00253CF9"/>
    <w:rsid w:val="00266617"/>
    <w:rsid w:val="00270E35"/>
    <w:rsid w:val="00287278"/>
    <w:rsid w:val="002C1272"/>
    <w:rsid w:val="002C205E"/>
    <w:rsid w:val="002C34DE"/>
    <w:rsid w:val="002C3C6F"/>
    <w:rsid w:val="002C76F4"/>
    <w:rsid w:val="002F3012"/>
    <w:rsid w:val="002F66A9"/>
    <w:rsid w:val="00302D90"/>
    <w:rsid w:val="0030417A"/>
    <w:rsid w:val="00311265"/>
    <w:rsid w:val="0031425B"/>
    <w:rsid w:val="003153A1"/>
    <w:rsid w:val="00317F0C"/>
    <w:rsid w:val="003203BF"/>
    <w:rsid w:val="00321F6E"/>
    <w:rsid w:val="00324DC7"/>
    <w:rsid w:val="0033499F"/>
    <w:rsid w:val="00335961"/>
    <w:rsid w:val="0036640E"/>
    <w:rsid w:val="00367E81"/>
    <w:rsid w:val="00371D22"/>
    <w:rsid w:val="00372B8F"/>
    <w:rsid w:val="00377DF0"/>
    <w:rsid w:val="0039396A"/>
    <w:rsid w:val="00397FAE"/>
    <w:rsid w:val="003A5BDC"/>
    <w:rsid w:val="003A621A"/>
    <w:rsid w:val="003A75E9"/>
    <w:rsid w:val="003B15EA"/>
    <w:rsid w:val="003D0D21"/>
    <w:rsid w:val="003D61F2"/>
    <w:rsid w:val="003D64F9"/>
    <w:rsid w:val="003D72FA"/>
    <w:rsid w:val="003E60E2"/>
    <w:rsid w:val="003E7222"/>
    <w:rsid w:val="003F68CD"/>
    <w:rsid w:val="00402A7B"/>
    <w:rsid w:val="0041563D"/>
    <w:rsid w:val="0041667F"/>
    <w:rsid w:val="00427D9B"/>
    <w:rsid w:val="004416EB"/>
    <w:rsid w:val="00460B3D"/>
    <w:rsid w:val="0046451C"/>
    <w:rsid w:val="00474441"/>
    <w:rsid w:val="00483E07"/>
    <w:rsid w:val="00491506"/>
    <w:rsid w:val="00496B19"/>
    <w:rsid w:val="00496C83"/>
    <w:rsid w:val="004973BE"/>
    <w:rsid w:val="004A720F"/>
    <w:rsid w:val="004B0518"/>
    <w:rsid w:val="004C407B"/>
    <w:rsid w:val="004C44C2"/>
    <w:rsid w:val="004D0D93"/>
    <w:rsid w:val="004D1976"/>
    <w:rsid w:val="004D7C34"/>
    <w:rsid w:val="004F1B76"/>
    <w:rsid w:val="004F6D6F"/>
    <w:rsid w:val="00502EE9"/>
    <w:rsid w:val="00504483"/>
    <w:rsid w:val="005213FF"/>
    <w:rsid w:val="00521C24"/>
    <w:rsid w:val="0052727C"/>
    <w:rsid w:val="005360DB"/>
    <w:rsid w:val="00537897"/>
    <w:rsid w:val="00540D58"/>
    <w:rsid w:val="00542C75"/>
    <w:rsid w:val="00552597"/>
    <w:rsid w:val="00556D3E"/>
    <w:rsid w:val="00567321"/>
    <w:rsid w:val="00567417"/>
    <w:rsid w:val="005723F2"/>
    <w:rsid w:val="005865DE"/>
    <w:rsid w:val="005A1512"/>
    <w:rsid w:val="005A4564"/>
    <w:rsid w:val="005D362A"/>
    <w:rsid w:val="005D7565"/>
    <w:rsid w:val="005E15B6"/>
    <w:rsid w:val="005E73FA"/>
    <w:rsid w:val="005F3D5F"/>
    <w:rsid w:val="005F62CF"/>
    <w:rsid w:val="005F6AB2"/>
    <w:rsid w:val="00605C70"/>
    <w:rsid w:val="00613EE8"/>
    <w:rsid w:val="00614A84"/>
    <w:rsid w:val="00615F9F"/>
    <w:rsid w:val="006212F9"/>
    <w:rsid w:val="0062556E"/>
    <w:rsid w:val="00627309"/>
    <w:rsid w:val="0062756C"/>
    <w:rsid w:val="00630369"/>
    <w:rsid w:val="00636907"/>
    <w:rsid w:val="00654839"/>
    <w:rsid w:val="006652B8"/>
    <w:rsid w:val="00672865"/>
    <w:rsid w:val="00672D4B"/>
    <w:rsid w:val="00683B54"/>
    <w:rsid w:val="00685C64"/>
    <w:rsid w:val="0069329C"/>
    <w:rsid w:val="00694A7F"/>
    <w:rsid w:val="00695228"/>
    <w:rsid w:val="00697A0A"/>
    <w:rsid w:val="006A0965"/>
    <w:rsid w:val="006C3491"/>
    <w:rsid w:val="006E057F"/>
    <w:rsid w:val="006E12B8"/>
    <w:rsid w:val="006E4984"/>
    <w:rsid w:val="006E4C93"/>
    <w:rsid w:val="006E57B9"/>
    <w:rsid w:val="006F64E6"/>
    <w:rsid w:val="0070057A"/>
    <w:rsid w:val="00702D50"/>
    <w:rsid w:val="00705681"/>
    <w:rsid w:val="007323CA"/>
    <w:rsid w:val="00735A18"/>
    <w:rsid w:val="0074158F"/>
    <w:rsid w:val="007420FD"/>
    <w:rsid w:val="00750B11"/>
    <w:rsid w:val="0075177C"/>
    <w:rsid w:val="007607B7"/>
    <w:rsid w:val="0076467D"/>
    <w:rsid w:val="00767E5F"/>
    <w:rsid w:val="00771E73"/>
    <w:rsid w:val="00773A67"/>
    <w:rsid w:val="007820E1"/>
    <w:rsid w:val="00785D4D"/>
    <w:rsid w:val="007A104F"/>
    <w:rsid w:val="007B5A54"/>
    <w:rsid w:val="007C5CE8"/>
    <w:rsid w:val="007E22F5"/>
    <w:rsid w:val="007E4F81"/>
    <w:rsid w:val="007F486D"/>
    <w:rsid w:val="007F5EB6"/>
    <w:rsid w:val="00813A9C"/>
    <w:rsid w:val="00825A18"/>
    <w:rsid w:val="00826311"/>
    <w:rsid w:val="008313B8"/>
    <w:rsid w:val="008374F7"/>
    <w:rsid w:val="008409F5"/>
    <w:rsid w:val="00843080"/>
    <w:rsid w:val="008437EE"/>
    <w:rsid w:val="00862ACC"/>
    <w:rsid w:val="0087108E"/>
    <w:rsid w:val="008832A0"/>
    <w:rsid w:val="008879CE"/>
    <w:rsid w:val="00887BBA"/>
    <w:rsid w:val="008A257E"/>
    <w:rsid w:val="008A5C47"/>
    <w:rsid w:val="008A7CD1"/>
    <w:rsid w:val="008B6A18"/>
    <w:rsid w:val="008C549C"/>
    <w:rsid w:val="008D6ECE"/>
    <w:rsid w:val="008D7668"/>
    <w:rsid w:val="008E2EBA"/>
    <w:rsid w:val="00901C3A"/>
    <w:rsid w:val="00921709"/>
    <w:rsid w:val="00925BDE"/>
    <w:rsid w:val="009308F0"/>
    <w:rsid w:val="00942BC9"/>
    <w:rsid w:val="00946F93"/>
    <w:rsid w:val="00953130"/>
    <w:rsid w:val="009800C1"/>
    <w:rsid w:val="00992179"/>
    <w:rsid w:val="00993E1F"/>
    <w:rsid w:val="009A1FD2"/>
    <w:rsid w:val="009A5044"/>
    <w:rsid w:val="009B0B62"/>
    <w:rsid w:val="009D01B7"/>
    <w:rsid w:val="00A25A0E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15D2"/>
    <w:rsid w:val="00A93FE9"/>
    <w:rsid w:val="00A97F87"/>
    <w:rsid w:val="00AA34F2"/>
    <w:rsid w:val="00AB323B"/>
    <w:rsid w:val="00AC3C96"/>
    <w:rsid w:val="00AC62BA"/>
    <w:rsid w:val="00AD3B95"/>
    <w:rsid w:val="00AD4A9A"/>
    <w:rsid w:val="00AD6826"/>
    <w:rsid w:val="00AE5C3F"/>
    <w:rsid w:val="00AF6810"/>
    <w:rsid w:val="00B04407"/>
    <w:rsid w:val="00B21808"/>
    <w:rsid w:val="00B237CF"/>
    <w:rsid w:val="00B24336"/>
    <w:rsid w:val="00B330FA"/>
    <w:rsid w:val="00B33798"/>
    <w:rsid w:val="00B447CB"/>
    <w:rsid w:val="00B47A92"/>
    <w:rsid w:val="00B5587C"/>
    <w:rsid w:val="00B568CE"/>
    <w:rsid w:val="00B64D47"/>
    <w:rsid w:val="00B66FAD"/>
    <w:rsid w:val="00B84CDF"/>
    <w:rsid w:val="00BB7A8C"/>
    <w:rsid w:val="00BC3AAF"/>
    <w:rsid w:val="00BE1809"/>
    <w:rsid w:val="00BF367B"/>
    <w:rsid w:val="00C21D95"/>
    <w:rsid w:val="00C27943"/>
    <w:rsid w:val="00C333A1"/>
    <w:rsid w:val="00C36299"/>
    <w:rsid w:val="00C37EA8"/>
    <w:rsid w:val="00C6049D"/>
    <w:rsid w:val="00C70478"/>
    <w:rsid w:val="00CB4886"/>
    <w:rsid w:val="00CB539F"/>
    <w:rsid w:val="00CC41DE"/>
    <w:rsid w:val="00CD520C"/>
    <w:rsid w:val="00CE49FA"/>
    <w:rsid w:val="00CE642D"/>
    <w:rsid w:val="00CF279C"/>
    <w:rsid w:val="00D13380"/>
    <w:rsid w:val="00D26129"/>
    <w:rsid w:val="00D261AF"/>
    <w:rsid w:val="00D30A0D"/>
    <w:rsid w:val="00D324C3"/>
    <w:rsid w:val="00D43F98"/>
    <w:rsid w:val="00D52899"/>
    <w:rsid w:val="00D676A1"/>
    <w:rsid w:val="00D72405"/>
    <w:rsid w:val="00D96E05"/>
    <w:rsid w:val="00DA4EF3"/>
    <w:rsid w:val="00DB2ADE"/>
    <w:rsid w:val="00DC2150"/>
    <w:rsid w:val="00DC22DD"/>
    <w:rsid w:val="00DC3298"/>
    <w:rsid w:val="00DC7C84"/>
    <w:rsid w:val="00DE1A92"/>
    <w:rsid w:val="00DE6460"/>
    <w:rsid w:val="00DF7817"/>
    <w:rsid w:val="00E01050"/>
    <w:rsid w:val="00E02FC8"/>
    <w:rsid w:val="00E04233"/>
    <w:rsid w:val="00E05000"/>
    <w:rsid w:val="00E0522C"/>
    <w:rsid w:val="00E16BF8"/>
    <w:rsid w:val="00E17750"/>
    <w:rsid w:val="00E317EF"/>
    <w:rsid w:val="00E531D3"/>
    <w:rsid w:val="00E66A82"/>
    <w:rsid w:val="00E75741"/>
    <w:rsid w:val="00E850BC"/>
    <w:rsid w:val="00E87403"/>
    <w:rsid w:val="00EC4825"/>
    <w:rsid w:val="00EC5AAC"/>
    <w:rsid w:val="00ED5CD4"/>
    <w:rsid w:val="00EF7DE8"/>
    <w:rsid w:val="00F1443E"/>
    <w:rsid w:val="00F14ADD"/>
    <w:rsid w:val="00F2467B"/>
    <w:rsid w:val="00F25709"/>
    <w:rsid w:val="00F33467"/>
    <w:rsid w:val="00F345F6"/>
    <w:rsid w:val="00F420E8"/>
    <w:rsid w:val="00F42136"/>
    <w:rsid w:val="00F55348"/>
    <w:rsid w:val="00F60597"/>
    <w:rsid w:val="00F61211"/>
    <w:rsid w:val="00F6507B"/>
    <w:rsid w:val="00F765E8"/>
    <w:rsid w:val="00F81D3D"/>
    <w:rsid w:val="00F87757"/>
    <w:rsid w:val="00F92428"/>
    <w:rsid w:val="00FA17D4"/>
    <w:rsid w:val="00FB65E3"/>
    <w:rsid w:val="00FC49A9"/>
    <w:rsid w:val="00FE2286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9DE45BE"/>
  <w15:docId w15:val="{8AA3758D-8B64-4437-BEA3-4328D729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4B6"/>
    <w:rPr>
      <w:rFonts w:eastAsia="Times New Roman"/>
      <w:sz w:val="24"/>
      <w:szCs w:val="24"/>
      <w:lang w:eastAsia="en-US" w:bidi="hi-I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4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67B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4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67B"/>
    <w:rPr>
      <w:sz w:val="28"/>
      <w:szCs w:val="24"/>
      <w:lang w:eastAsia="en-US"/>
    </w:rPr>
  </w:style>
  <w:style w:type="character" w:customStyle="1" w:styleId="mord">
    <w:name w:val="mord"/>
    <w:basedOn w:val="DefaultParagraphFont"/>
    <w:rsid w:val="00D676A1"/>
  </w:style>
  <w:style w:type="character" w:customStyle="1" w:styleId="mrel">
    <w:name w:val="mrel"/>
    <w:basedOn w:val="DefaultParagraphFont"/>
    <w:rsid w:val="00D676A1"/>
  </w:style>
  <w:style w:type="character" w:customStyle="1" w:styleId="mbin">
    <w:name w:val="mbin"/>
    <w:basedOn w:val="DefaultParagraphFont"/>
    <w:rsid w:val="00D676A1"/>
  </w:style>
  <w:style w:type="paragraph" w:styleId="NormalWeb">
    <w:name w:val="Normal (Web)"/>
    <w:basedOn w:val="Normal"/>
    <w:uiPriority w:val="99"/>
    <w:unhideWhenUsed/>
    <w:rsid w:val="00D676A1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D676A1"/>
  </w:style>
  <w:style w:type="character" w:customStyle="1" w:styleId="mopen">
    <w:name w:val="mopen"/>
    <w:basedOn w:val="DefaultParagraphFont"/>
    <w:rsid w:val="00D676A1"/>
  </w:style>
  <w:style w:type="character" w:customStyle="1" w:styleId="vlist-s">
    <w:name w:val="vlist-s"/>
    <w:basedOn w:val="DefaultParagraphFont"/>
    <w:rsid w:val="00D676A1"/>
  </w:style>
  <w:style w:type="character" w:customStyle="1" w:styleId="mpunct">
    <w:name w:val="mpunct"/>
    <w:basedOn w:val="DefaultParagraphFont"/>
    <w:rsid w:val="00D676A1"/>
  </w:style>
  <w:style w:type="character" w:customStyle="1" w:styleId="mclose">
    <w:name w:val="mclose"/>
    <w:basedOn w:val="DefaultParagraphFont"/>
    <w:rsid w:val="00D676A1"/>
  </w:style>
  <w:style w:type="character" w:customStyle="1" w:styleId="mop">
    <w:name w:val="mop"/>
    <w:basedOn w:val="DefaultParagraphFont"/>
    <w:rsid w:val="00697A0A"/>
  </w:style>
  <w:style w:type="character" w:customStyle="1" w:styleId="mtight">
    <w:name w:val="mtight"/>
    <w:basedOn w:val="DefaultParagraphFont"/>
    <w:rsid w:val="00FF4802"/>
  </w:style>
  <w:style w:type="character" w:styleId="Strong">
    <w:name w:val="Strong"/>
    <w:basedOn w:val="DefaultParagraphFont"/>
    <w:uiPriority w:val="22"/>
    <w:qFormat/>
    <w:rsid w:val="00FF48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48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3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1156</Words>
  <Characters>6591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20037</cp:lastModifiedBy>
  <cp:revision>3</cp:revision>
  <cp:lastPrinted>2019-09-22T05:47:00Z</cp:lastPrinted>
  <dcterms:created xsi:type="dcterms:W3CDTF">2024-10-19T18:58:00Z</dcterms:created>
  <dcterms:modified xsi:type="dcterms:W3CDTF">2024-10-20T01:59:00Z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