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8F00A21" w14:textId="77777777" w:rsidR="000418F8" w:rsidRDefault="000418F8" w:rsidP="000418F8">
      <w:pPr>
        <w:pStyle w:val="Body"/>
        <w:spacing w:after="0" w:line="240" w:lineRule="auto"/>
        <w:jc w:val="right"/>
        <w:rPr>
          <w:rFonts w:ascii="Georgia" w:hAnsi="Georgia"/>
          <w:b/>
          <w:bCs/>
          <w:sz w:val="28"/>
          <w:szCs w:val="28"/>
        </w:rPr>
      </w:pPr>
    </w:p>
    <w:p w14:paraId="097F0E95" w14:textId="77777777" w:rsidR="000418F8" w:rsidRDefault="000418F8" w:rsidP="000418F8">
      <w:pPr>
        <w:pStyle w:val="Body"/>
        <w:spacing w:after="0" w:line="240" w:lineRule="auto"/>
        <w:jc w:val="right"/>
        <w:rPr>
          <w:rFonts w:ascii="Georgia" w:hAnsi="Georgia"/>
          <w:b/>
          <w:bCs/>
          <w:sz w:val="28"/>
          <w:szCs w:val="28"/>
        </w:rPr>
      </w:pPr>
    </w:p>
    <w:p w14:paraId="27177C1C" w14:textId="3BC18102" w:rsidR="000418F8" w:rsidRDefault="000418F8" w:rsidP="000418F8">
      <w:pPr>
        <w:pStyle w:val="Body"/>
        <w:spacing w:after="0" w:line="240" w:lineRule="auto"/>
        <w:jc w:val="right"/>
        <w:rPr>
          <w:rFonts w:ascii="Georgia" w:eastAsia="Georgia" w:hAnsi="Georgia" w:cs="Georgia"/>
          <w:b/>
          <w:bCs/>
          <w:sz w:val="28"/>
          <w:szCs w:val="28"/>
        </w:rPr>
      </w:pPr>
      <w:r>
        <w:rPr>
          <w:rFonts w:ascii="Georgia" w:hAnsi="Georgia"/>
          <w:b/>
          <w:bCs/>
          <w:sz w:val="28"/>
          <w:szCs w:val="28"/>
        </w:rPr>
        <w:t>Brianne Beatrice</w:t>
      </w:r>
    </w:p>
    <w:p w14:paraId="4B00FACA" w14:textId="77777777" w:rsidR="000418F8" w:rsidRDefault="000418F8" w:rsidP="000418F8">
      <w:pPr>
        <w:pStyle w:val="Body"/>
        <w:spacing w:after="0" w:line="240" w:lineRule="auto"/>
        <w:jc w:val="right"/>
        <w:rPr>
          <w:rFonts w:ascii="Georgia" w:hAnsi="Georgia"/>
          <w:sz w:val="18"/>
          <w:szCs w:val="18"/>
          <w:lang w:val="en-US"/>
        </w:rPr>
      </w:pPr>
      <w:r>
        <w:rPr>
          <w:rFonts w:ascii="Georgia" w:hAnsi="Georgia"/>
          <w:sz w:val="18"/>
          <w:szCs w:val="18"/>
          <w:lang w:val="en-US"/>
        </w:rPr>
        <w:t>38 Carter St #1R</w:t>
      </w:r>
    </w:p>
    <w:p w14:paraId="7FA1EF32" w14:textId="77777777" w:rsidR="000418F8" w:rsidRDefault="000418F8" w:rsidP="000418F8">
      <w:pPr>
        <w:pStyle w:val="Body"/>
        <w:spacing w:after="0" w:line="240" w:lineRule="auto"/>
        <w:jc w:val="right"/>
        <w:rPr>
          <w:rFonts w:ascii="Georgia" w:eastAsia="Georgia" w:hAnsi="Georgia" w:cs="Georgia"/>
          <w:sz w:val="18"/>
          <w:szCs w:val="18"/>
        </w:rPr>
      </w:pPr>
      <w:r>
        <w:rPr>
          <w:rFonts w:ascii="Georgia" w:hAnsi="Georgia"/>
          <w:sz w:val="18"/>
          <w:szCs w:val="18"/>
          <w:lang w:val="en-US"/>
        </w:rPr>
        <w:t>Newburyport, MA</w:t>
      </w:r>
    </w:p>
    <w:p w14:paraId="02624CE0" w14:textId="77777777" w:rsidR="000418F8" w:rsidRDefault="000418F8" w:rsidP="000418F8">
      <w:pPr>
        <w:pStyle w:val="Body"/>
        <w:spacing w:after="0" w:line="240" w:lineRule="auto"/>
        <w:jc w:val="right"/>
        <w:rPr>
          <w:rFonts w:ascii="Georgia" w:eastAsia="Georgia" w:hAnsi="Georgia" w:cs="Georgia"/>
          <w:sz w:val="18"/>
          <w:szCs w:val="18"/>
        </w:rPr>
      </w:pPr>
      <w:r>
        <w:rPr>
          <w:rFonts w:ascii="Georgia" w:eastAsia="Georgia" w:hAnsi="Georgia" w:cs="Georgia"/>
          <w:sz w:val="18"/>
          <w:szCs w:val="18"/>
        </w:rPr>
        <w:t>01950</w:t>
      </w:r>
    </w:p>
    <w:p w14:paraId="102BDCA8" w14:textId="77777777" w:rsidR="000418F8" w:rsidRDefault="000418F8" w:rsidP="000418F8">
      <w:pPr>
        <w:pStyle w:val="Body"/>
        <w:spacing w:after="0" w:line="240" w:lineRule="auto"/>
        <w:jc w:val="right"/>
        <w:rPr>
          <w:rFonts w:ascii="Georgia" w:eastAsia="Georgia" w:hAnsi="Georgia" w:cs="Georgia"/>
          <w:sz w:val="18"/>
          <w:szCs w:val="18"/>
        </w:rPr>
      </w:pPr>
      <w:r>
        <w:rPr>
          <w:rFonts w:ascii="Georgia" w:hAnsi="Georgia"/>
          <w:sz w:val="18"/>
          <w:szCs w:val="18"/>
        </w:rPr>
        <w:t>781-254-6913</w:t>
      </w:r>
    </w:p>
    <w:p w14:paraId="7DBCE41C" w14:textId="77777777" w:rsidR="000418F8" w:rsidRDefault="000418F8" w:rsidP="000418F8">
      <w:pPr>
        <w:pStyle w:val="Body"/>
        <w:spacing w:after="0" w:line="240" w:lineRule="auto"/>
        <w:jc w:val="right"/>
        <w:rPr>
          <w:rFonts w:ascii="Georgia" w:eastAsia="Georgia" w:hAnsi="Georgia" w:cs="Georgia"/>
          <w:i/>
          <w:iCs/>
          <w:sz w:val="18"/>
          <w:szCs w:val="18"/>
        </w:rPr>
      </w:pPr>
      <w:hyperlink r:id="rId5" w:history="1">
        <w:r>
          <w:rPr>
            <w:rStyle w:val="Hyperlink0"/>
            <w:lang w:val="en-US"/>
          </w:rPr>
          <w:t>bribeats@gmail.com</w:t>
        </w:r>
      </w:hyperlink>
    </w:p>
    <w:p w14:paraId="5287F72A" w14:textId="77777777" w:rsidR="000418F8" w:rsidRDefault="000418F8" w:rsidP="000418F8">
      <w:pPr>
        <w:pStyle w:val="Body"/>
        <w:spacing w:after="0" w:line="240" w:lineRule="auto"/>
        <w:jc w:val="right"/>
        <w:rPr>
          <w:rFonts w:ascii="Georgia" w:eastAsia="Georgia" w:hAnsi="Georgia" w:cs="Georgia"/>
          <w:i/>
          <w:iCs/>
          <w:sz w:val="18"/>
          <w:szCs w:val="18"/>
        </w:rPr>
      </w:pPr>
    </w:p>
    <w:p w14:paraId="4521DCCD" w14:textId="77777777" w:rsidR="000418F8" w:rsidRDefault="000418F8" w:rsidP="000418F8">
      <w:pPr>
        <w:pStyle w:val="Body"/>
        <w:spacing w:after="0" w:line="240" w:lineRule="auto"/>
        <w:rPr>
          <w:rFonts w:ascii="Georgia" w:eastAsia="Georgia" w:hAnsi="Georgia" w:cs="Georgia"/>
          <w:i/>
          <w:iCs/>
          <w:sz w:val="18"/>
          <w:szCs w:val="18"/>
        </w:rPr>
      </w:pPr>
    </w:p>
    <w:p w14:paraId="3F207672" w14:textId="77777777" w:rsidR="000418F8" w:rsidRDefault="000418F8" w:rsidP="000418F8">
      <w:pPr>
        <w:pStyle w:val="Body"/>
        <w:spacing w:after="0" w:line="240" w:lineRule="auto"/>
        <w:rPr>
          <w:rFonts w:ascii="Georgia" w:eastAsia="Georgia" w:hAnsi="Georgia" w:cs="Georgia"/>
          <w:b/>
          <w:bCs/>
        </w:rPr>
      </w:pPr>
      <w:r>
        <w:rPr>
          <w:rFonts w:ascii="Georgia" w:hAnsi="Georgia"/>
          <w:b/>
          <w:bCs/>
          <w:sz w:val="28"/>
          <w:szCs w:val="28"/>
        </w:rPr>
        <w:t>C</w:t>
      </w:r>
      <w:r>
        <w:rPr>
          <w:rFonts w:ascii="Georgia" w:hAnsi="Georgia"/>
          <w:b/>
          <w:bCs/>
          <w:lang w:val="de-DE"/>
        </w:rPr>
        <w:t xml:space="preserve">URRICULUM </w:t>
      </w:r>
      <w:r>
        <w:rPr>
          <w:rFonts w:ascii="Georgia" w:hAnsi="Georgia"/>
          <w:b/>
          <w:bCs/>
          <w:sz w:val="28"/>
          <w:szCs w:val="28"/>
        </w:rPr>
        <w:t>V</w:t>
      </w:r>
      <w:r>
        <w:rPr>
          <w:rFonts w:ascii="Georgia" w:hAnsi="Georgia"/>
          <w:b/>
          <w:bCs/>
        </w:rPr>
        <w:t>ITAE</w:t>
      </w:r>
    </w:p>
    <w:p w14:paraId="5B6CC250" w14:textId="77777777" w:rsidR="000418F8" w:rsidRDefault="000418F8" w:rsidP="000418F8">
      <w:pPr>
        <w:pStyle w:val="Body"/>
        <w:spacing w:after="0" w:line="240" w:lineRule="auto"/>
        <w:rPr>
          <w:rFonts w:ascii="Georgia" w:eastAsia="Georgia" w:hAnsi="Georgia" w:cs="Georgia"/>
          <w:b/>
          <w:bCs/>
        </w:rPr>
      </w:pPr>
    </w:p>
    <w:p w14:paraId="76675B2A" w14:textId="77777777" w:rsidR="000418F8" w:rsidRDefault="000418F8" w:rsidP="000418F8">
      <w:pPr>
        <w:pStyle w:val="Body"/>
        <w:spacing w:after="0" w:line="240" w:lineRule="auto"/>
        <w:rPr>
          <w:rFonts w:ascii="Georgia" w:eastAsia="Georgia" w:hAnsi="Georgia" w:cs="Georgia"/>
          <w:b/>
          <w:bCs/>
          <w:sz w:val="19"/>
          <w:szCs w:val="19"/>
        </w:rPr>
      </w:pPr>
      <w:r>
        <w:rPr>
          <w:rFonts w:ascii="Georgia" w:hAnsi="Georgia"/>
          <w:b/>
          <w:bCs/>
          <w:sz w:val="24"/>
          <w:szCs w:val="24"/>
        </w:rPr>
        <w:t>S</w:t>
      </w:r>
      <w:r>
        <w:rPr>
          <w:rFonts w:ascii="Georgia" w:hAnsi="Georgia"/>
          <w:b/>
          <w:bCs/>
          <w:sz w:val="19"/>
          <w:szCs w:val="19"/>
          <w:lang w:val="en-US"/>
        </w:rPr>
        <w:t xml:space="preserve">UMMARY </w:t>
      </w:r>
      <w:r>
        <w:rPr>
          <w:rFonts w:ascii="Georgia" w:hAnsi="Georgia"/>
          <w:b/>
          <w:bCs/>
          <w:sz w:val="24"/>
          <w:szCs w:val="24"/>
        </w:rPr>
        <w:t>S</w:t>
      </w:r>
      <w:r>
        <w:rPr>
          <w:rFonts w:ascii="Georgia" w:hAnsi="Georgia"/>
          <w:b/>
          <w:bCs/>
          <w:sz w:val="19"/>
          <w:szCs w:val="19"/>
          <w:lang w:val="en-US"/>
        </w:rPr>
        <w:t>TATEMENT</w:t>
      </w:r>
    </w:p>
    <w:p w14:paraId="76214DDF" w14:textId="77777777" w:rsidR="000418F8" w:rsidRDefault="000418F8" w:rsidP="000418F8">
      <w:pPr>
        <w:pStyle w:val="Body"/>
        <w:spacing w:after="0" w:line="240" w:lineRule="auto"/>
        <w:rPr>
          <w:rFonts w:ascii="Georgia" w:eastAsia="Georgia" w:hAnsi="Georgia" w:cs="Georgia"/>
          <w:i/>
          <w:iCs/>
        </w:rPr>
      </w:pPr>
      <w:r>
        <w:rPr>
          <w:rFonts w:ascii="Georgia" w:hAnsi="Georgia"/>
          <w:i/>
          <w:iCs/>
          <w:lang w:val="en-US"/>
        </w:rPr>
        <w:t xml:space="preserve">My teaching interests and areas of expertise include: Acting I; Acting II; Scene Study; Intro to Theater; Script Analysis; Improvisation; Acting Theory and Practice; Contemporary, Classical, and On-Camera Audition Preparation; Meisner Technique; Rotenberg technique for on-camera acting; Shakespeare Text Analysis. I have teaching experience spanning the past two decades in a variety of forums and for multiple age groups: undergraduate university courses; Boston film classes and Audition preparation. </w:t>
      </w:r>
    </w:p>
    <w:p w14:paraId="76B54856" w14:textId="77777777" w:rsidR="000418F8" w:rsidRDefault="000418F8" w:rsidP="000418F8">
      <w:pPr>
        <w:pStyle w:val="Body"/>
        <w:spacing w:after="0" w:line="240" w:lineRule="auto"/>
        <w:rPr>
          <w:rFonts w:ascii="Georgia" w:eastAsia="Georgia" w:hAnsi="Georgia" w:cs="Georgia"/>
          <w:i/>
          <w:iCs/>
        </w:rPr>
      </w:pPr>
    </w:p>
    <w:p w14:paraId="23A513D7" w14:textId="77777777" w:rsidR="000418F8" w:rsidRDefault="000418F8" w:rsidP="000418F8">
      <w:pPr>
        <w:pStyle w:val="Body"/>
        <w:spacing w:after="0" w:line="240" w:lineRule="auto"/>
        <w:rPr>
          <w:rFonts w:ascii="Georgia" w:eastAsia="Georgia" w:hAnsi="Georgia" w:cs="Georgia"/>
          <w:i/>
          <w:iCs/>
        </w:rPr>
      </w:pPr>
    </w:p>
    <w:p w14:paraId="0EF6D7AE" w14:textId="77777777" w:rsidR="000418F8" w:rsidRDefault="000418F8" w:rsidP="000418F8">
      <w:pPr>
        <w:pStyle w:val="Body"/>
        <w:spacing w:after="0" w:line="240" w:lineRule="auto"/>
        <w:rPr>
          <w:rFonts w:ascii="Georgia" w:eastAsia="Georgia" w:hAnsi="Georgia" w:cs="Georgia"/>
          <w:b/>
          <w:bCs/>
          <w:sz w:val="19"/>
          <w:szCs w:val="19"/>
        </w:rPr>
      </w:pPr>
      <w:r>
        <w:rPr>
          <w:rFonts w:ascii="Georgia" w:hAnsi="Georgia"/>
          <w:b/>
          <w:bCs/>
          <w:sz w:val="24"/>
          <w:szCs w:val="24"/>
        </w:rPr>
        <w:t>E</w:t>
      </w:r>
      <w:r>
        <w:rPr>
          <w:rFonts w:ascii="Georgia" w:hAnsi="Georgia"/>
          <w:b/>
          <w:bCs/>
          <w:sz w:val="19"/>
          <w:szCs w:val="19"/>
          <w:lang w:val="en-US"/>
        </w:rPr>
        <w:t>DUCATION</w:t>
      </w:r>
    </w:p>
    <w:p w14:paraId="2EBCE702" w14:textId="77777777" w:rsidR="000418F8" w:rsidRDefault="000418F8" w:rsidP="000418F8">
      <w:pPr>
        <w:pStyle w:val="Body"/>
        <w:spacing w:after="0" w:line="240" w:lineRule="auto"/>
        <w:rPr>
          <w:rFonts w:ascii="Georgia" w:eastAsia="Georgia" w:hAnsi="Georgia" w:cs="Georgia"/>
        </w:rPr>
      </w:pPr>
      <w:r>
        <w:rPr>
          <w:rFonts w:ascii="Georgia" w:hAnsi="Georgia"/>
          <w:lang w:val="en-US"/>
        </w:rPr>
        <w:t>Pennsylvania State University, State College, PA</w:t>
      </w:r>
    </w:p>
    <w:p w14:paraId="1FF7056E" w14:textId="77777777" w:rsidR="000418F8" w:rsidRDefault="000418F8" w:rsidP="000418F8">
      <w:pPr>
        <w:pStyle w:val="Body"/>
        <w:spacing w:after="0" w:line="240" w:lineRule="auto"/>
        <w:rPr>
          <w:rFonts w:ascii="Georgia" w:eastAsia="Georgia" w:hAnsi="Georgia" w:cs="Georgia"/>
        </w:rPr>
      </w:pPr>
      <w:r>
        <w:rPr>
          <w:rFonts w:ascii="Georgia" w:hAnsi="Georgia"/>
          <w:lang w:val="en-US"/>
        </w:rPr>
        <w:t>Master of Fine Arts, Acting</w:t>
      </w:r>
    </w:p>
    <w:p w14:paraId="62980E4C" w14:textId="77777777" w:rsidR="000418F8" w:rsidRDefault="000418F8" w:rsidP="000418F8">
      <w:pPr>
        <w:pStyle w:val="Body"/>
        <w:spacing w:after="0" w:line="240" w:lineRule="auto"/>
        <w:rPr>
          <w:rFonts w:ascii="Georgia" w:eastAsia="Georgia" w:hAnsi="Georgia" w:cs="Georgia"/>
        </w:rPr>
      </w:pPr>
      <w:r>
        <w:rPr>
          <w:rFonts w:ascii="Georgia" w:hAnsi="Georgia"/>
          <w:lang w:val="en-US"/>
        </w:rPr>
        <w:t>Summer of 2007</w:t>
      </w:r>
    </w:p>
    <w:p w14:paraId="7E69626E" w14:textId="77777777" w:rsidR="000418F8" w:rsidRDefault="000418F8" w:rsidP="000418F8">
      <w:pPr>
        <w:pStyle w:val="Body"/>
        <w:spacing w:after="0" w:line="240" w:lineRule="auto"/>
        <w:rPr>
          <w:rFonts w:ascii="Georgia" w:eastAsia="Georgia" w:hAnsi="Georgia" w:cs="Georgia"/>
        </w:rPr>
      </w:pPr>
      <w:r>
        <w:rPr>
          <w:rFonts w:ascii="Georgia" w:hAnsi="Georgia"/>
          <w:lang w:val="en-US"/>
        </w:rPr>
        <w:t>Salem State University, Salem, MA</w:t>
      </w:r>
    </w:p>
    <w:p w14:paraId="2BF21A96" w14:textId="77777777" w:rsidR="000418F8" w:rsidRDefault="000418F8" w:rsidP="000418F8">
      <w:pPr>
        <w:pStyle w:val="Body"/>
        <w:spacing w:after="0" w:line="240" w:lineRule="auto"/>
        <w:rPr>
          <w:rFonts w:ascii="Georgia" w:eastAsia="Georgia" w:hAnsi="Georgia" w:cs="Georgia"/>
        </w:rPr>
      </w:pPr>
      <w:r>
        <w:rPr>
          <w:rFonts w:ascii="Georgia" w:hAnsi="Georgia"/>
          <w:lang w:val="en-US"/>
        </w:rPr>
        <w:t>Bachelor of Fine Arts, Acting</w:t>
      </w:r>
    </w:p>
    <w:p w14:paraId="01F2B374" w14:textId="77777777" w:rsidR="000418F8" w:rsidRDefault="000418F8" w:rsidP="000418F8">
      <w:pPr>
        <w:pStyle w:val="Body"/>
        <w:spacing w:after="0" w:line="240" w:lineRule="auto"/>
        <w:rPr>
          <w:rFonts w:ascii="Georgia" w:eastAsia="Georgia" w:hAnsi="Georgia" w:cs="Georgia"/>
        </w:rPr>
      </w:pPr>
      <w:r>
        <w:rPr>
          <w:rFonts w:ascii="Georgia" w:hAnsi="Georgia"/>
          <w:lang w:val="en-US"/>
        </w:rPr>
        <w:t>Summer of 2004</w:t>
      </w:r>
    </w:p>
    <w:p w14:paraId="56DB1D24" w14:textId="77777777" w:rsidR="000418F8" w:rsidRDefault="000418F8" w:rsidP="000418F8">
      <w:pPr>
        <w:pStyle w:val="Body"/>
        <w:spacing w:after="0" w:line="240" w:lineRule="auto"/>
        <w:rPr>
          <w:rFonts w:ascii="Georgia" w:eastAsia="Georgia" w:hAnsi="Georgia" w:cs="Georgia"/>
        </w:rPr>
      </w:pPr>
    </w:p>
    <w:p w14:paraId="2EF9CA2B" w14:textId="77777777" w:rsidR="000418F8" w:rsidRDefault="000418F8" w:rsidP="000418F8">
      <w:pPr>
        <w:pStyle w:val="Body"/>
        <w:spacing w:after="0" w:line="240" w:lineRule="auto"/>
        <w:rPr>
          <w:rFonts w:ascii="Georgia" w:eastAsia="Georgia" w:hAnsi="Georgia" w:cs="Georgia"/>
        </w:rPr>
      </w:pPr>
    </w:p>
    <w:p w14:paraId="3FCDA72B" w14:textId="77777777" w:rsidR="000418F8" w:rsidRDefault="000418F8" w:rsidP="000418F8">
      <w:pPr>
        <w:pStyle w:val="Body"/>
        <w:spacing w:after="0" w:line="240" w:lineRule="auto"/>
        <w:rPr>
          <w:rFonts w:ascii="Georgia" w:eastAsia="Georgia" w:hAnsi="Georgia" w:cs="Georgia"/>
          <w:b/>
          <w:bCs/>
          <w:sz w:val="19"/>
          <w:szCs w:val="19"/>
        </w:rPr>
      </w:pPr>
      <w:r>
        <w:rPr>
          <w:rFonts w:ascii="Georgia" w:hAnsi="Georgia"/>
          <w:b/>
          <w:bCs/>
          <w:sz w:val="24"/>
          <w:szCs w:val="24"/>
        </w:rPr>
        <w:t>T</w:t>
      </w:r>
      <w:r>
        <w:rPr>
          <w:rFonts w:ascii="Georgia" w:hAnsi="Georgia"/>
          <w:b/>
          <w:bCs/>
          <w:sz w:val="19"/>
          <w:szCs w:val="19"/>
          <w:lang w:val="de-DE"/>
        </w:rPr>
        <w:t xml:space="preserve">HEATRE </w:t>
      </w:r>
      <w:r>
        <w:rPr>
          <w:rFonts w:ascii="Georgia" w:hAnsi="Georgia"/>
          <w:b/>
          <w:bCs/>
          <w:sz w:val="24"/>
          <w:szCs w:val="24"/>
        </w:rPr>
        <w:t>E</w:t>
      </w:r>
      <w:r>
        <w:rPr>
          <w:rFonts w:ascii="Georgia" w:hAnsi="Georgia"/>
          <w:b/>
          <w:bCs/>
          <w:sz w:val="19"/>
          <w:szCs w:val="19"/>
          <w:lang w:val="en-US"/>
        </w:rPr>
        <w:t xml:space="preserve">DUCATION </w:t>
      </w:r>
      <w:r>
        <w:rPr>
          <w:rFonts w:ascii="Georgia" w:hAnsi="Georgia"/>
          <w:b/>
          <w:bCs/>
          <w:sz w:val="24"/>
          <w:szCs w:val="24"/>
        </w:rPr>
        <w:t>E</w:t>
      </w:r>
      <w:r>
        <w:rPr>
          <w:rFonts w:ascii="Georgia" w:hAnsi="Georgia"/>
          <w:b/>
          <w:bCs/>
          <w:sz w:val="19"/>
          <w:szCs w:val="19"/>
        </w:rPr>
        <w:t xml:space="preserve">MPLOYMENT </w:t>
      </w:r>
      <w:r>
        <w:rPr>
          <w:rFonts w:ascii="Georgia" w:hAnsi="Georgia"/>
          <w:b/>
          <w:bCs/>
          <w:sz w:val="24"/>
          <w:szCs w:val="24"/>
        </w:rPr>
        <w:t>H</w:t>
      </w:r>
      <w:r>
        <w:rPr>
          <w:rFonts w:ascii="Georgia" w:hAnsi="Georgia"/>
          <w:b/>
          <w:bCs/>
          <w:sz w:val="19"/>
          <w:szCs w:val="19"/>
          <w:lang w:val="de-DE"/>
        </w:rPr>
        <w:t>ISTORY</w:t>
      </w:r>
    </w:p>
    <w:p w14:paraId="4F92E467" w14:textId="77777777" w:rsidR="000418F8" w:rsidRDefault="000418F8" w:rsidP="000418F8">
      <w:pPr>
        <w:pStyle w:val="Body"/>
        <w:spacing w:after="0" w:line="240" w:lineRule="auto"/>
        <w:rPr>
          <w:rFonts w:ascii="Georgia" w:eastAsia="Georgia" w:hAnsi="Georgia" w:cs="Georgia"/>
        </w:rPr>
      </w:pPr>
    </w:p>
    <w:p w14:paraId="51511DB5" w14:textId="77777777" w:rsidR="000418F8" w:rsidRDefault="000418F8" w:rsidP="000418F8">
      <w:pPr>
        <w:pStyle w:val="Body"/>
        <w:spacing w:after="0" w:line="240" w:lineRule="auto"/>
        <w:rPr>
          <w:rFonts w:ascii="Georgia" w:eastAsia="Georgia" w:hAnsi="Georgia" w:cs="Georgia"/>
          <w:b/>
          <w:bCs/>
          <w:sz w:val="19"/>
          <w:szCs w:val="19"/>
        </w:rPr>
      </w:pPr>
    </w:p>
    <w:p w14:paraId="2FED7DE0" w14:textId="77777777" w:rsidR="000418F8" w:rsidRDefault="000418F8" w:rsidP="000418F8">
      <w:pPr>
        <w:pStyle w:val="Body"/>
        <w:spacing w:after="0" w:line="240" w:lineRule="auto"/>
        <w:rPr>
          <w:rFonts w:ascii="Georgia" w:eastAsia="Georgia" w:hAnsi="Georgia" w:cs="Georgia"/>
          <w:b/>
          <w:bCs/>
          <w:u w:val="single"/>
        </w:rPr>
      </w:pPr>
      <w:r>
        <w:rPr>
          <w:rFonts w:ascii="Georgia" w:hAnsi="Georgia"/>
          <w:b/>
          <w:bCs/>
          <w:u w:val="single"/>
          <w:lang w:val="en-US"/>
        </w:rPr>
        <w:t>Northern Essex Community College</w:t>
      </w:r>
    </w:p>
    <w:p w14:paraId="4502BB0A" w14:textId="77777777" w:rsidR="000418F8" w:rsidRPr="00CC7560" w:rsidRDefault="000418F8" w:rsidP="000418F8">
      <w:pPr>
        <w:pStyle w:val="Body"/>
        <w:spacing w:after="0" w:line="240" w:lineRule="auto"/>
        <w:rPr>
          <w:rFonts w:ascii="Georgia" w:eastAsia="Georgia" w:hAnsi="Georgia" w:cs="Georgia"/>
        </w:rPr>
      </w:pPr>
      <w:r>
        <w:rPr>
          <w:rFonts w:ascii="Georgia" w:hAnsi="Georgia"/>
        </w:rPr>
        <w:t>(September 2010- Present)</w:t>
      </w:r>
    </w:p>
    <w:p w14:paraId="14CE3F1C" w14:textId="77777777" w:rsidR="000418F8" w:rsidRDefault="000418F8" w:rsidP="000418F8">
      <w:pPr>
        <w:pStyle w:val="Body"/>
        <w:spacing w:after="0" w:line="240" w:lineRule="auto"/>
        <w:rPr>
          <w:rFonts w:ascii="Georgia" w:eastAsia="Georgia" w:hAnsi="Georgia" w:cs="Georgia"/>
        </w:rPr>
      </w:pPr>
      <w:r>
        <w:rPr>
          <w:rFonts w:ascii="Georgia" w:hAnsi="Georgia"/>
          <w:lang w:val="en-US"/>
        </w:rPr>
        <w:t>Title: Associate Professor, Theater/Theater Coordinator</w:t>
      </w:r>
    </w:p>
    <w:p w14:paraId="4757CBCB" w14:textId="77777777" w:rsidR="000418F8" w:rsidRDefault="000418F8" w:rsidP="000418F8">
      <w:pPr>
        <w:pStyle w:val="Body"/>
        <w:spacing w:after="0" w:line="240" w:lineRule="auto"/>
        <w:rPr>
          <w:rFonts w:ascii="Georgia" w:eastAsia="Georgia" w:hAnsi="Georgia" w:cs="Georgia"/>
        </w:rPr>
      </w:pPr>
    </w:p>
    <w:p w14:paraId="0E32148C" w14:textId="77777777" w:rsidR="000418F8" w:rsidRDefault="000418F8" w:rsidP="000418F8">
      <w:pPr>
        <w:pStyle w:val="Body"/>
        <w:spacing w:after="0" w:line="240" w:lineRule="auto"/>
        <w:rPr>
          <w:rFonts w:ascii="Arial" w:eastAsia="Arial" w:hAnsi="Arial" w:cs="Arial"/>
          <w:b/>
          <w:bCs/>
        </w:rPr>
      </w:pPr>
      <w:r>
        <w:rPr>
          <w:rFonts w:ascii="Arial" w:hAnsi="Arial"/>
          <w:lang w:val="en-US"/>
        </w:rPr>
        <w:t>Course:</w:t>
      </w:r>
      <w:r>
        <w:rPr>
          <w:rFonts w:ascii="Arial" w:hAnsi="Arial"/>
          <w:b/>
          <w:bCs/>
          <w:lang w:val="en-US"/>
        </w:rPr>
        <w:t xml:space="preserve"> Acting Theory and Practice</w:t>
      </w:r>
    </w:p>
    <w:p w14:paraId="324B049E" w14:textId="77777777" w:rsidR="000418F8" w:rsidRDefault="000418F8" w:rsidP="000418F8">
      <w:pPr>
        <w:pStyle w:val="Body"/>
        <w:spacing w:after="0" w:line="240" w:lineRule="auto"/>
        <w:rPr>
          <w:b/>
          <w:bCs/>
        </w:rPr>
      </w:pPr>
    </w:p>
    <w:p w14:paraId="02FCFF5D" w14:textId="77777777" w:rsidR="000418F8" w:rsidRDefault="000418F8" w:rsidP="000418F8">
      <w:pPr>
        <w:pStyle w:val="Body"/>
        <w:spacing w:after="0" w:line="240" w:lineRule="auto"/>
        <w:rPr>
          <w:rFonts w:ascii="Arial" w:eastAsia="Arial" w:hAnsi="Arial" w:cs="Arial"/>
        </w:rPr>
      </w:pPr>
      <w:r>
        <w:rPr>
          <w:rFonts w:ascii="Arial" w:hAnsi="Arial"/>
          <w:lang w:val="en-US"/>
        </w:rPr>
        <w:t xml:space="preserve">Description: This course is a performance- based class in which students will work on exercises, scenes and monologues in order to better understand the vocal, physical and psychological techniques. Students will be required to memorize lines and movement, work with other students, participate in class work, take risks, write about the acting process and about </w:t>
      </w:r>
    </w:p>
    <w:p w14:paraId="3EDD3DB8" w14:textId="77777777" w:rsidR="000418F8" w:rsidRDefault="000418F8" w:rsidP="000418F8">
      <w:pPr>
        <w:pStyle w:val="Body"/>
        <w:spacing w:after="0" w:line="240" w:lineRule="auto"/>
        <w:rPr>
          <w:rFonts w:ascii="Arial" w:eastAsia="Arial" w:hAnsi="Arial" w:cs="Arial"/>
        </w:rPr>
      </w:pPr>
      <w:r>
        <w:rPr>
          <w:rFonts w:ascii="Arial" w:hAnsi="Arial"/>
          <w:lang w:val="en-US"/>
        </w:rPr>
        <w:t xml:space="preserve">performances outside of class. </w:t>
      </w:r>
    </w:p>
    <w:p w14:paraId="489598C2" w14:textId="77777777" w:rsidR="000418F8" w:rsidRDefault="000418F8" w:rsidP="000418F8">
      <w:pPr>
        <w:pStyle w:val="Body"/>
        <w:spacing w:after="0" w:line="240" w:lineRule="auto"/>
        <w:rPr>
          <w:rFonts w:ascii="Arial" w:eastAsia="Arial" w:hAnsi="Arial" w:cs="Arial"/>
        </w:rPr>
      </w:pPr>
    </w:p>
    <w:p w14:paraId="2E121DF3" w14:textId="77777777" w:rsidR="000418F8" w:rsidRDefault="000418F8" w:rsidP="000418F8">
      <w:pPr>
        <w:pStyle w:val="Body"/>
        <w:rPr>
          <w:rFonts w:ascii="Arial" w:eastAsia="Arial" w:hAnsi="Arial" w:cs="Arial"/>
          <w:color w:val="001100"/>
          <w:u w:color="001100"/>
        </w:rPr>
      </w:pPr>
    </w:p>
    <w:p w14:paraId="0813B418" w14:textId="77777777" w:rsidR="000418F8" w:rsidRDefault="000418F8" w:rsidP="000418F8">
      <w:pPr>
        <w:pStyle w:val="Body"/>
        <w:rPr>
          <w:rFonts w:ascii="Arial" w:eastAsia="Arial" w:hAnsi="Arial" w:cs="Arial"/>
          <w:color w:val="001100"/>
          <w:u w:color="001100"/>
        </w:rPr>
      </w:pPr>
      <w:r>
        <w:rPr>
          <w:rFonts w:ascii="Arial" w:hAnsi="Arial"/>
          <w:color w:val="001100"/>
          <w:u w:color="001100"/>
          <w:lang w:val="en-US"/>
        </w:rPr>
        <w:t xml:space="preserve">Course: </w:t>
      </w:r>
      <w:r>
        <w:rPr>
          <w:rFonts w:ascii="Arial" w:hAnsi="Arial"/>
          <w:b/>
          <w:bCs/>
          <w:color w:val="001100"/>
          <w:u w:color="001100"/>
          <w:lang w:val="en-US"/>
        </w:rPr>
        <w:t xml:space="preserve">Acting Scene Study </w:t>
      </w:r>
      <w:r>
        <w:rPr>
          <w:rFonts w:ascii="Arial" w:hAnsi="Arial"/>
          <w:color w:val="001100"/>
          <w:u w:color="001100"/>
          <w:lang w:val="en-US"/>
        </w:rPr>
        <w:t xml:space="preserve">(face to face/online) </w:t>
      </w:r>
    </w:p>
    <w:p w14:paraId="76F0B4C3" w14:textId="77777777" w:rsidR="000418F8" w:rsidRDefault="000418F8" w:rsidP="000418F8">
      <w:pPr>
        <w:pStyle w:val="Body"/>
        <w:rPr>
          <w:rFonts w:ascii="Arial" w:eastAsia="Arial" w:hAnsi="Arial" w:cs="Arial"/>
          <w:color w:val="001100"/>
          <w:u w:color="001100"/>
        </w:rPr>
      </w:pPr>
      <w:r>
        <w:rPr>
          <w:rFonts w:ascii="Arial" w:hAnsi="Arial"/>
          <w:color w:val="001100"/>
          <w:u w:color="001100"/>
          <w:lang w:val="en-US"/>
        </w:rPr>
        <w:t xml:space="preserve">Description: Acting Two is a performance class offering in-depth scene and monologue study emphasizing character development and script analysis. Various acting techniques will be </w:t>
      </w:r>
      <w:r>
        <w:rPr>
          <w:rFonts w:ascii="Arial" w:hAnsi="Arial"/>
          <w:color w:val="001100"/>
          <w:u w:color="001100"/>
          <w:lang w:val="en-US"/>
        </w:rPr>
        <w:lastRenderedPageBreak/>
        <w:t xml:space="preserve">discussed and utilized. Course objectives will center on the ability of the students to overcome fears and barriers, the development of confidence in public, and the ability to make creative choices. </w:t>
      </w:r>
    </w:p>
    <w:p w14:paraId="0B5397F3" w14:textId="77777777" w:rsidR="000418F8" w:rsidRDefault="000418F8" w:rsidP="000418F8">
      <w:pPr>
        <w:pStyle w:val="Body"/>
        <w:spacing w:after="0" w:line="240" w:lineRule="auto"/>
        <w:rPr>
          <w:rFonts w:ascii="Arial" w:eastAsia="Arial" w:hAnsi="Arial" w:cs="Arial"/>
        </w:rPr>
      </w:pPr>
    </w:p>
    <w:p w14:paraId="20F9098A" w14:textId="77777777" w:rsidR="000418F8" w:rsidRDefault="000418F8" w:rsidP="000418F8">
      <w:pPr>
        <w:pStyle w:val="Body"/>
        <w:spacing w:after="0" w:line="240" w:lineRule="auto"/>
        <w:rPr>
          <w:rFonts w:ascii="Arial" w:eastAsia="Arial" w:hAnsi="Arial" w:cs="Arial"/>
          <w:shd w:val="clear" w:color="auto" w:fill="FFFFFF"/>
        </w:rPr>
      </w:pPr>
      <w:r>
        <w:rPr>
          <w:rFonts w:ascii="Arial" w:hAnsi="Arial"/>
          <w:shd w:val="clear" w:color="auto" w:fill="FFFFFF"/>
          <w:lang w:val="en-US"/>
        </w:rPr>
        <w:t xml:space="preserve">Course: </w:t>
      </w:r>
      <w:r>
        <w:rPr>
          <w:rFonts w:ascii="Arial" w:hAnsi="Arial"/>
          <w:b/>
          <w:bCs/>
          <w:shd w:val="clear" w:color="auto" w:fill="FFFFFF"/>
          <w:lang w:val="en-US"/>
        </w:rPr>
        <w:t>Improvisation Voice and Movement</w:t>
      </w:r>
      <w:r>
        <w:rPr>
          <w:rFonts w:ascii="Arial" w:hAnsi="Arial"/>
          <w:shd w:val="clear" w:color="auto" w:fill="FFFFFF"/>
        </w:rPr>
        <w:t xml:space="preserve"> </w:t>
      </w:r>
    </w:p>
    <w:p w14:paraId="0CEFB8D2" w14:textId="77777777" w:rsidR="000418F8" w:rsidRDefault="000418F8" w:rsidP="000418F8">
      <w:pPr>
        <w:pStyle w:val="Body"/>
        <w:spacing w:after="0" w:line="240" w:lineRule="auto"/>
        <w:rPr>
          <w:rFonts w:ascii="Arial" w:eastAsia="Arial" w:hAnsi="Arial" w:cs="Arial"/>
          <w:shd w:val="clear" w:color="auto" w:fill="FFFFFF"/>
        </w:rPr>
      </w:pPr>
    </w:p>
    <w:p w14:paraId="639200EA" w14:textId="77777777" w:rsidR="000418F8" w:rsidRDefault="000418F8" w:rsidP="000418F8">
      <w:pPr>
        <w:pStyle w:val="Body"/>
        <w:spacing w:after="0" w:line="240" w:lineRule="auto"/>
        <w:rPr>
          <w:rFonts w:ascii="Arial" w:eastAsia="Arial" w:hAnsi="Arial" w:cs="Arial"/>
          <w:shd w:val="clear" w:color="auto" w:fill="FFFFFF"/>
        </w:rPr>
      </w:pPr>
      <w:r>
        <w:rPr>
          <w:rFonts w:ascii="Arial" w:hAnsi="Arial"/>
          <w:shd w:val="clear" w:color="auto" w:fill="FFFFFF"/>
          <w:lang w:val="en-US"/>
        </w:rPr>
        <w:t>Description: The actor's instruments are the voice and the body. Improvisation, Voice and Movement will isolate these areas to increase the student actors' awareness and to improve their ability to use their voices and bodies. Building on this increased awareness, the student will learn the rudiments of mime and improvisation. The ultimate goal of the course is for the students to be able to work together to create improvised scenes in front of an audience. </w:t>
      </w:r>
    </w:p>
    <w:p w14:paraId="733A0CC9" w14:textId="77777777" w:rsidR="000418F8" w:rsidRDefault="000418F8" w:rsidP="000418F8">
      <w:pPr>
        <w:pStyle w:val="Body"/>
        <w:spacing w:after="0" w:line="240" w:lineRule="auto"/>
        <w:rPr>
          <w:rFonts w:ascii="Arial" w:eastAsia="Arial" w:hAnsi="Arial" w:cs="Arial"/>
          <w:shd w:val="clear" w:color="auto" w:fill="FFFFFF"/>
        </w:rPr>
      </w:pPr>
    </w:p>
    <w:p w14:paraId="15097DEC" w14:textId="77777777" w:rsidR="000418F8" w:rsidRDefault="000418F8" w:rsidP="000418F8">
      <w:pPr>
        <w:pStyle w:val="Body"/>
        <w:spacing w:after="0" w:line="240" w:lineRule="auto"/>
        <w:rPr>
          <w:rFonts w:ascii="Arial" w:eastAsia="Arial" w:hAnsi="Arial" w:cs="Arial"/>
          <w:shd w:val="clear" w:color="auto" w:fill="FFFFFF"/>
        </w:rPr>
      </w:pPr>
      <w:r>
        <w:rPr>
          <w:rFonts w:ascii="Arial" w:hAnsi="Arial"/>
          <w:shd w:val="clear" w:color="auto" w:fill="FFFFFF"/>
          <w:lang w:val="en-US"/>
        </w:rPr>
        <w:t xml:space="preserve">Course: </w:t>
      </w:r>
      <w:r>
        <w:rPr>
          <w:rFonts w:ascii="Arial" w:hAnsi="Arial"/>
          <w:b/>
          <w:bCs/>
          <w:shd w:val="clear" w:color="auto" w:fill="FFFFFF"/>
          <w:lang w:val="en-US"/>
        </w:rPr>
        <w:t>Introduction to Theater</w:t>
      </w:r>
      <w:r>
        <w:rPr>
          <w:rFonts w:ascii="Arial" w:hAnsi="Arial"/>
          <w:shd w:val="clear" w:color="auto" w:fill="FFFFFF"/>
        </w:rPr>
        <w:t xml:space="preserve"> </w:t>
      </w:r>
      <w:r>
        <w:rPr>
          <w:rFonts w:ascii="Arial" w:hAnsi="Arial"/>
          <w:shd w:val="clear" w:color="auto" w:fill="FFFFFF"/>
          <w:lang w:val="en-US"/>
        </w:rPr>
        <w:t xml:space="preserve">(face to face/online) </w:t>
      </w:r>
    </w:p>
    <w:p w14:paraId="283086CD" w14:textId="77777777" w:rsidR="000418F8" w:rsidRDefault="000418F8" w:rsidP="000418F8">
      <w:pPr>
        <w:pStyle w:val="Body"/>
        <w:spacing w:after="0" w:line="240" w:lineRule="auto"/>
        <w:rPr>
          <w:rFonts w:ascii="Arial" w:eastAsia="Arial" w:hAnsi="Arial" w:cs="Arial"/>
          <w:shd w:val="clear" w:color="auto" w:fill="FFFFFF"/>
        </w:rPr>
      </w:pPr>
    </w:p>
    <w:p w14:paraId="68B0258F" w14:textId="77777777" w:rsidR="000418F8" w:rsidRDefault="000418F8" w:rsidP="000418F8">
      <w:pPr>
        <w:pStyle w:val="Body"/>
        <w:spacing w:after="0" w:line="240" w:lineRule="auto"/>
        <w:rPr>
          <w:rFonts w:ascii="Arial" w:eastAsia="Arial" w:hAnsi="Arial" w:cs="Arial"/>
          <w:shd w:val="clear" w:color="auto" w:fill="FFFFFF"/>
        </w:rPr>
      </w:pPr>
      <w:r>
        <w:rPr>
          <w:rFonts w:ascii="Arial" w:hAnsi="Arial"/>
          <w:shd w:val="clear" w:color="auto" w:fill="FFFFFF"/>
          <w:lang w:val="en-US"/>
        </w:rPr>
        <w:t>Description: Introduction to Theater has two general goals. First, to introduce the contemporary theatrical world: playwright, producer, theater structure, director, actor, technicians and designers. Second, to study plays as the basis of theater by reading and analyzing dramatic literature in class, and to attend performances.</w:t>
      </w:r>
    </w:p>
    <w:p w14:paraId="489DDCE7" w14:textId="77777777" w:rsidR="000418F8" w:rsidRDefault="000418F8" w:rsidP="000418F8">
      <w:pPr>
        <w:pStyle w:val="Body"/>
        <w:spacing w:after="0" w:line="240" w:lineRule="auto"/>
        <w:rPr>
          <w:rFonts w:ascii="Arial" w:eastAsia="Arial" w:hAnsi="Arial" w:cs="Arial"/>
          <w:shd w:val="clear" w:color="auto" w:fill="FFFFFF"/>
        </w:rPr>
      </w:pPr>
    </w:p>
    <w:p w14:paraId="6B3070B8" w14:textId="77777777" w:rsidR="000418F8" w:rsidRDefault="000418F8" w:rsidP="000418F8">
      <w:pPr>
        <w:pStyle w:val="Body"/>
        <w:spacing w:after="0" w:line="240" w:lineRule="auto"/>
        <w:rPr>
          <w:rFonts w:ascii="Arial" w:eastAsia="Arial" w:hAnsi="Arial" w:cs="Arial"/>
          <w:b/>
          <w:bCs/>
          <w:shd w:val="clear" w:color="auto" w:fill="FFFFFF"/>
        </w:rPr>
      </w:pPr>
      <w:r>
        <w:rPr>
          <w:rFonts w:ascii="Arial" w:hAnsi="Arial"/>
          <w:shd w:val="clear" w:color="auto" w:fill="FFFFFF"/>
          <w:lang w:val="en-US"/>
        </w:rPr>
        <w:t xml:space="preserve">Course: </w:t>
      </w:r>
      <w:r>
        <w:rPr>
          <w:rFonts w:ascii="Arial" w:hAnsi="Arial"/>
          <w:b/>
          <w:bCs/>
          <w:shd w:val="clear" w:color="auto" w:fill="FFFFFF"/>
          <w:lang w:val="en-US"/>
        </w:rPr>
        <w:t xml:space="preserve">Summer Theater </w:t>
      </w:r>
    </w:p>
    <w:p w14:paraId="3C6124C7" w14:textId="77777777" w:rsidR="000418F8" w:rsidRDefault="000418F8" w:rsidP="000418F8">
      <w:pPr>
        <w:pStyle w:val="Body"/>
        <w:spacing w:after="0" w:line="240" w:lineRule="auto"/>
        <w:rPr>
          <w:rFonts w:ascii="Arial" w:eastAsia="Arial" w:hAnsi="Arial" w:cs="Arial"/>
          <w:b/>
          <w:bCs/>
          <w:shd w:val="clear" w:color="auto" w:fill="FFFFFF"/>
        </w:rPr>
      </w:pPr>
    </w:p>
    <w:p w14:paraId="75CCA95A" w14:textId="77777777" w:rsidR="000418F8" w:rsidRDefault="000418F8" w:rsidP="000418F8">
      <w:pPr>
        <w:pStyle w:val="Body"/>
        <w:spacing w:after="0" w:line="240" w:lineRule="auto"/>
        <w:rPr>
          <w:rFonts w:ascii="Arial" w:eastAsia="Arial" w:hAnsi="Arial" w:cs="Arial"/>
          <w:shd w:val="clear" w:color="auto" w:fill="FFFFFF"/>
        </w:rPr>
      </w:pPr>
      <w:r>
        <w:rPr>
          <w:rFonts w:ascii="Arial" w:hAnsi="Arial"/>
          <w:shd w:val="clear" w:color="auto" w:fill="FFFFFF"/>
          <w:lang w:val="en-US"/>
        </w:rPr>
        <w:t>Description</w:t>
      </w:r>
      <w:r>
        <w:rPr>
          <w:rFonts w:ascii="Arial" w:hAnsi="Arial"/>
          <w:b/>
          <w:bCs/>
          <w:shd w:val="clear" w:color="auto" w:fill="FFFFFF"/>
          <w:lang w:val="en-US"/>
        </w:rPr>
        <w:t xml:space="preserve">: </w:t>
      </w:r>
      <w:r>
        <w:rPr>
          <w:rFonts w:ascii="Arial" w:hAnsi="Arial"/>
          <w:shd w:val="clear" w:color="auto" w:fill="FFFFFF"/>
          <w:lang w:val="en-US"/>
        </w:rPr>
        <w:t>Students in Summer Theater will get credit for being in and/or working on a summer production. The goal of the course is to provide the student with a different perspective on production than that of putting on an extracurricular play. Modeling professional theater, the play is put together in a shorter period of time. Students will act, work on the set, lighting, costumes, make-up, choreography and stage management.</w:t>
      </w:r>
    </w:p>
    <w:p w14:paraId="4789D157" w14:textId="77777777" w:rsidR="000418F8" w:rsidRDefault="000418F8" w:rsidP="000418F8">
      <w:pPr>
        <w:pStyle w:val="Body"/>
        <w:spacing w:after="0" w:line="240" w:lineRule="auto"/>
        <w:rPr>
          <w:rFonts w:ascii="Arial" w:eastAsia="Arial" w:hAnsi="Arial" w:cs="Arial"/>
          <w:shd w:val="clear" w:color="auto" w:fill="FFFFFF"/>
        </w:rPr>
      </w:pPr>
    </w:p>
    <w:p w14:paraId="0D30C2F6" w14:textId="77777777" w:rsidR="000418F8" w:rsidRPr="006B6EB7" w:rsidRDefault="000418F8" w:rsidP="000418F8">
      <w:pPr>
        <w:pStyle w:val="Body"/>
        <w:spacing w:after="0" w:line="240" w:lineRule="auto"/>
        <w:rPr>
          <w:rFonts w:ascii="Arial" w:eastAsia="Arial" w:hAnsi="Arial" w:cs="Arial"/>
          <w:b/>
          <w:bCs/>
          <w:shd w:val="clear" w:color="auto" w:fill="FFFFFF"/>
        </w:rPr>
      </w:pPr>
      <w:r w:rsidRPr="006B6EB7">
        <w:rPr>
          <w:rFonts w:ascii="Arial" w:eastAsia="Arial" w:hAnsi="Arial" w:cs="Arial"/>
          <w:shd w:val="clear" w:color="auto" w:fill="FFFFFF"/>
        </w:rPr>
        <w:t xml:space="preserve">Course: </w:t>
      </w:r>
      <w:r>
        <w:rPr>
          <w:rFonts w:ascii="Arial" w:eastAsia="Arial" w:hAnsi="Arial" w:cs="Arial"/>
          <w:b/>
          <w:bCs/>
          <w:shd w:val="clear" w:color="auto" w:fill="FFFFFF"/>
        </w:rPr>
        <w:t>DIRECTING</w:t>
      </w:r>
    </w:p>
    <w:p w14:paraId="22B40E5E" w14:textId="77777777" w:rsidR="000418F8" w:rsidRPr="006B6EB7" w:rsidRDefault="000418F8" w:rsidP="000418F8">
      <w:pPr>
        <w:pStyle w:val="Body"/>
        <w:spacing w:after="0" w:line="240" w:lineRule="auto"/>
        <w:rPr>
          <w:rFonts w:ascii="Arial" w:eastAsia="Arial" w:hAnsi="Arial" w:cs="Arial"/>
          <w:b/>
          <w:bCs/>
          <w:shd w:val="clear" w:color="auto" w:fill="FFFFFF"/>
        </w:rPr>
      </w:pPr>
    </w:p>
    <w:p w14:paraId="7097EC0F" w14:textId="77777777" w:rsidR="000418F8" w:rsidRPr="006B6EB7" w:rsidRDefault="000418F8" w:rsidP="000418F8">
      <w:pPr>
        <w:rPr>
          <w:rFonts w:ascii="Arial" w:eastAsia="Times New Roman" w:hAnsi="Arial" w:cs="Arial"/>
          <w:color w:val="333333"/>
          <w:sz w:val="22"/>
          <w:szCs w:val="22"/>
          <w:bdr w:val="none" w:sz="0" w:space="0" w:color="auto"/>
          <w:shd w:val="clear" w:color="auto" w:fill="FFFFFF"/>
        </w:rPr>
      </w:pPr>
      <w:r w:rsidRPr="006B6EB7">
        <w:rPr>
          <w:rFonts w:ascii="Arial" w:eastAsia="Arial" w:hAnsi="Arial" w:cs="Arial"/>
          <w:shd w:val="clear" w:color="auto" w:fill="FFFFFF"/>
        </w:rPr>
        <w:t xml:space="preserve">Description: </w:t>
      </w:r>
      <w:r w:rsidRPr="006B6EB7">
        <w:rPr>
          <w:rFonts w:ascii="Arial" w:eastAsia="Times New Roman" w:hAnsi="Arial" w:cs="Arial"/>
          <w:color w:val="333333"/>
          <w:sz w:val="22"/>
          <w:szCs w:val="22"/>
          <w:bdr w:val="none" w:sz="0" w:space="0" w:color="auto"/>
          <w:shd w:val="clear" w:color="auto" w:fill="FFFFFF"/>
        </w:rPr>
        <w:t>Students in Directing will direct a one-act play which will be performed before a live audience. Each director will be responsible for selecting a script (with approval of the instructor), research, analysis, blocking, casting and rehearsing it. Each director will complete a director's book, attend production meetings, respond to criticism and work with the instructor.</w:t>
      </w:r>
    </w:p>
    <w:p w14:paraId="0F47F955" w14:textId="77777777" w:rsidR="000418F8" w:rsidRPr="006B6EB7" w:rsidRDefault="000418F8" w:rsidP="000418F8">
      <w:pPr>
        <w:pStyle w:val="Heading1"/>
        <w:spacing w:before="0" w:beforeAutospacing="0" w:after="0" w:afterAutospacing="0"/>
        <w:rPr>
          <w:rFonts w:ascii="Arial" w:hAnsi="Arial" w:cs="Arial"/>
          <w:color w:val="333333"/>
          <w:sz w:val="22"/>
          <w:szCs w:val="22"/>
          <w:shd w:val="clear" w:color="auto" w:fill="FFFFFF"/>
        </w:rPr>
      </w:pPr>
    </w:p>
    <w:p w14:paraId="5734EB59" w14:textId="77777777" w:rsidR="000418F8" w:rsidRPr="006B6EB7" w:rsidRDefault="000418F8" w:rsidP="000418F8">
      <w:pPr>
        <w:pStyle w:val="Heading1"/>
        <w:spacing w:before="0" w:beforeAutospacing="0" w:after="0" w:afterAutospacing="0"/>
        <w:rPr>
          <w:rFonts w:ascii="Arial" w:hAnsi="Arial" w:cs="Arial"/>
          <w:b w:val="0"/>
          <w:bCs w:val="0"/>
          <w:color w:val="004990"/>
        </w:rPr>
      </w:pPr>
      <w:r w:rsidRPr="006B6EB7">
        <w:rPr>
          <w:rFonts w:ascii="Arial" w:hAnsi="Arial" w:cs="Arial"/>
          <w:b w:val="0"/>
          <w:bCs w:val="0"/>
          <w:color w:val="333333"/>
          <w:sz w:val="22"/>
          <w:szCs w:val="22"/>
          <w:shd w:val="clear" w:color="auto" w:fill="FFFFFF"/>
        </w:rPr>
        <w:t xml:space="preserve">Course: </w:t>
      </w:r>
      <w:r w:rsidRPr="006B6EB7">
        <w:rPr>
          <w:rFonts w:ascii="Arial" w:hAnsi="Arial" w:cs="Arial"/>
          <w:color w:val="333333"/>
          <w:sz w:val="22"/>
          <w:szCs w:val="22"/>
          <w:shd w:val="clear" w:color="auto" w:fill="FFFFFF"/>
        </w:rPr>
        <w:t>Shakespeare Literature</w:t>
      </w:r>
    </w:p>
    <w:p w14:paraId="24359B63" w14:textId="77777777" w:rsidR="000418F8" w:rsidRPr="006B6EB7" w:rsidRDefault="000418F8" w:rsidP="000418F8">
      <w:pPr>
        <w:pBdr>
          <w:top w:val="none" w:sz="0" w:space="0" w:color="auto"/>
          <w:left w:val="none" w:sz="0" w:space="0" w:color="auto"/>
          <w:bottom w:val="none" w:sz="0" w:space="0" w:color="auto"/>
          <w:right w:val="none" w:sz="0" w:space="0" w:color="auto"/>
          <w:between w:val="none" w:sz="0" w:space="0" w:color="auto"/>
          <w:bar w:val="none" w:sz="0" w:color="auto"/>
        </w:pBdr>
        <w:rPr>
          <w:rFonts w:ascii="Arial" w:eastAsia="Times New Roman" w:hAnsi="Arial" w:cs="Arial"/>
          <w:color w:val="333333"/>
          <w:bdr w:val="none" w:sz="0" w:space="0" w:color="auto"/>
        </w:rPr>
      </w:pPr>
    </w:p>
    <w:p w14:paraId="3796E794" w14:textId="77777777" w:rsidR="000418F8" w:rsidRPr="006B6EB7" w:rsidRDefault="000418F8" w:rsidP="000418F8">
      <w:pPr>
        <w:pBdr>
          <w:top w:val="none" w:sz="0" w:space="0" w:color="auto"/>
          <w:left w:val="none" w:sz="0" w:space="0" w:color="auto"/>
          <w:bottom w:val="none" w:sz="0" w:space="0" w:color="auto"/>
          <w:right w:val="none" w:sz="0" w:space="0" w:color="auto"/>
          <w:between w:val="none" w:sz="0" w:space="0" w:color="auto"/>
          <w:bar w:val="none" w:sz="0" w:color="auto"/>
        </w:pBdr>
        <w:rPr>
          <w:rFonts w:ascii="Arial" w:eastAsia="Times New Roman" w:hAnsi="Arial" w:cs="Arial"/>
          <w:color w:val="333333"/>
          <w:bdr w:val="none" w:sz="0" w:space="0" w:color="auto"/>
        </w:rPr>
      </w:pPr>
      <w:r w:rsidRPr="006B6EB7">
        <w:rPr>
          <w:rFonts w:ascii="Arial" w:eastAsia="Times New Roman" w:hAnsi="Arial" w:cs="Arial"/>
          <w:color w:val="333333"/>
          <w:bdr w:val="none" w:sz="0" w:space="0" w:color="auto"/>
        </w:rPr>
        <w:t>Description: Students will read and analyze selected plays by Shakespeare and some critical essays in order to understand each play's internal workings. Students will learn to read plays comfortably, to follow and enjoy a performance, and to write about the plays with understanding.</w:t>
      </w:r>
    </w:p>
    <w:p w14:paraId="333EDE9A" w14:textId="77777777" w:rsidR="000418F8" w:rsidRPr="00CC7560" w:rsidRDefault="000418F8" w:rsidP="000418F8">
      <w:pPr>
        <w:rPr>
          <w:rFonts w:eastAsia="Times New Roman"/>
          <w:bdr w:val="none" w:sz="0" w:space="0" w:color="auto"/>
        </w:rPr>
      </w:pPr>
    </w:p>
    <w:p w14:paraId="0DEE7884" w14:textId="77777777" w:rsidR="000418F8" w:rsidRPr="00CC7560" w:rsidRDefault="000418F8" w:rsidP="000418F8">
      <w:pPr>
        <w:pStyle w:val="Body"/>
        <w:spacing w:after="0" w:line="240" w:lineRule="auto"/>
        <w:rPr>
          <w:rFonts w:ascii="Arial" w:eastAsia="Arial" w:hAnsi="Arial" w:cs="Arial"/>
          <w:shd w:val="clear" w:color="auto" w:fill="FFFFFF"/>
        </w:rPr>
      </w:pPr>
    </w:p>
    <w:p w14:paraId="109206C5" w14:textId="77777777" w:rsidR="000418F8" w:rsidRDefault="000418F8" w:rsidP="000418F8">
      <w:pPr>
        <w:pStyle w:val="Body"/>
        <w:spacing w:after="0" w:line="240" w:lineRule="auto"/>
        <w:rPr>
          <w:rFonts w:ascii="Arial" w:eastAsia="Arial" w:hAnsi="Arial" w:cs="Arial"/>
          <w:sz w:val="19"/>
          <w:szCs w:val="19"/>
        </w:rPr>
      </w:pPr>
    </w:p>
    <w:p w14:paraId="4D1A6A7D" w14:textId="77777777" w:rsidR="000418F8" w:rsidRPr="006B6EB7" w:rsidRDefault="000418F8" w:rsidP="000418F8">
      <w:pPr>
        <w:pStyle w:val="Body"/>
        <w:spacing w:after="0" w:line="240" w:lineRule="auto"/>
        <w:rPr>
          <w:rFonts w:ascii="Arial" w:eastAsia="Arial" w:hAnsi="Arial" w:cs="Arial"/>
          <w:sz w:val="24"/>
          <w:szCs w:val="24"/>
        </w:rPr>
      </w:pPr>
      <w:r w:rsidRPr="006B6EB7">
        <w:rPr>
          <w:rFonts w:ascii="Arial" w:hAnsi="Arial"/>
          <w:sz w:val="24"/>
          <w:szCs w:val="24"/>
          <w:lang w:val="en-US"/>
        </w:rPr>
        <w:t xml:space="preserve">Course: </w:t>
      </w:r>
      <w:r w:rsidRPr="006B6EB7">
        <w:rPr>
          <w:rFonts w:ascii="Arial" w:hAnsi="Arial"/>
          <w:b/>
          <w:bCs/>
          <w:sz w:val="24"/>
          <w:szCs w:val="24"/>
          <w:lang w:val="en-US"/>
        </w:rPr>
        <w:t xml:space="preserve">Public Speaking </w:t>
      </w:r>
      <w:r w:rsidRPr="006B6EB7">
        <w:rPr>
          <w:rFonts w:ascii="Arial" w:hAnsi="Arial"/>
          <w:sz w:val="24"/>
          <w:szCs w:val="24"/>
          <w:lang w:val="en-US"/>
        </w:rPr>
        <w:t>(face to face/hybrid/online)</w:t>
      </w:r>
    </w:p>
    <w:p w14:paraId="09741CB9" w14:textId="77777777" w:rsidR="000418F8" w:rsidRPr="006B6EB7" w:rsidRDefault="000418F8" w:rsidP="000418F8">
      <w:pPr>
        <w:pStyle w:val="Body"/>
        <w:spacing w:after="0" w:line="240" w:lineRule="auto"/>
        <w:rPr>
          <w:rFonts w:ascii="Arial" w:eastAsia="Arial" w:hAnsi="Arial" w:cs="Arial"/>
          <w:sz w:val="24"/>
          <w:szCs w:val="24"/>
        </w:rPr>
      </w:pPr>
    </w:p>
    <w:p w14:paraId="467E9A7B" w14:textId="77777777" w:rsidR="000418F8" w:rsidRPr="006B6EB7" w:rsidRDefault="000418F8" w:rsidP="000418F8">
      <w:pPr>
        <w:pStyle w:val="Body"/>
        <w:rPr>
          <w:rFonts w:ascii="Arial" w:eastAsia="Arial" w:hAnsi="Arial" w:cs="Arial"/>
          <w:sz w:val="24"/>
          <w:szCs w:val="24"/>
        </w:rPr>
      </w:pPr>
      <w:r w:rsidRPr="006B6EB7">
        <w:rPr>
          <w:rFonts w:ascii="Arial" w:hAnsi="Arial"/>
          <w:sz w:val="24"/>
          <w:szCs w:val="24"/>
          <w:lang w:val="en-US"/>
        </w:rPr>
        <w:t xml:space="preserve">Description: This course teaches students rhetorical theory, critical thinking and the effective construction and delivery of various types of speeches. The course will </w:t>
      </w:r>
      <w:r w:rsidRPr="006B6EB7">
        <w:rPr>
          <w:rFonts w:ascii="Arial" w:hAnsi="Arial"/>
          <w:sz w:val="24"/>
          <w:szCs w:val="24"/>
          <w:lang w:val="en-US"/>
        </w:rPr>
        <w:lastRenderedPageBreak/>
        <w:t>concentrate on informative, persuasive and impromptu speeches, with other types included at the instructor’</w:t>
      </w:r>
      <w:r w:rsidRPr="006B6EB7">
        <w:rPr>
          <w:rFonts w:ascii="Arial" w:hAnsi="Arial"/>
          <w:sz w:val="24"/>
          <w:szCs w:val="24"/>
          <w:lang w:val="it-IT"/>
        </w:rPr>
        <w:t xml:space="preserve">s </w:t>
      </w:r>
      <w:proofErr w:type="spellStart"/>
      <w:r w:rsidRPr="006B6EB7">
        <w:rPr>
          <w:rFonts w:ascii="Arial" w:hAnsi="Arial"/>
          <w:sz w:val="24"/>
          <w:szCs w:val="24"/>
          <w:lang w:val="it-IT"/>
        </w:rPr>
        <w:t>dis</w:t>
      </w:r>
      <w:r>
        <w:rPr>
          <w:rFonts w:ascii="Arial" w:hAnsi="Arial"/>
          <w:sz w:val="24"/>
          <w:szCs w:val="24"/>
          <w:lang w:val="it-IT"/>
        </w:rPr>
        <w:t>cretion</w:t>
      </w:r>
      <w:proofErr w:type="spellEnd"/>
      <w:r>
        <w:rPr>
          <w:rFonts w:ascii="Arial" w:hAnsi="Arial"/>
          <w:sz w:val="24"/>
          <w:szCs w:val="24"/>
          <w:lang w:val="it-IT"/>
        </w:rPr>
        <w:t>.</w:t>
      </w:r>
    </w:p>
    <w:p w14:paraId="01F94025" w14:textId="77777777" w:rsidR="000418F8" w:rsidRPr="000418F8" w:rsidRDefault="000418F8" w:rsidP="000418F8">
      <w:pPr>
        <w:pStyle w:val="Body"/>
        <w:rPr>
          <w:rFonts w:ascii="Arial" w:eastAsia="Arial" w:hAnsi="Arial" w:cs="Arial"/>
          <w:sz w:val="24"/>
          <w:szCs w:val="24"/>
        </w:rPr>
      </w:pPr>
      <w:r w:rsidRPr="000418F8">
        <w:rPr>
          <w:rFonts w:ascii="Arial" w:hAnsi="Arial"/>
          <w:sz w:val="24"/>
          <w:szCs w:val="24"/>
          <w:lang w:val="en-US"/>
        </w:rPr>
        <w:t xml:space="preserve">Course: </w:t>
      </w:r>
      <w:r w:rsidRPr="000418F8">
        <w:rPr>
          <w:rFonts w:ascii="Arial" w:hAnsi="Arial"/>
          <w:b/>
          <w:bCs/>
          <w:sz w:val="24"/>
          <w:szCs w:val="24"/>
          <w:lang w:val="en-US"/>
        </w:rPr>
        <w:t xml:space="preserve">Interpersonal Communication </w:t>
      </w:r>
      <w:r w:rsidRPr="000418F8">
        <w:rPr>
          <w:rFonts w:ascii="Arial" w:hAnsi="Arial"/>
          <w:sz w:val="24"/>
          <w:szCs w:val="24"/>
        </w:rPr>
        <w:t>(</w:t>
      </w:r>
      <w:r w:rsidRPr="000418F8">
        <w:rPr>
          <w:rFonts w:ascii="Arial" w:hAnsi="Arial"/>
          <w:sz w:val="24"/>
          <w:szCs w:val="24"/>
          <w:lang w:val="en-US"/>
        </w:rPr>
        <w:t>face to face/hybrid/</w:t>
      </w:r>
      <w:r w:rsidRPr="000418F8">
        <w:rPr>
          <w:rFonts w:ascii="Arial" w:hAnsi="Arial"/>
          <w:sz w:val="24"/>
          <w:szCs w:val="24"/>
          <w:lang w:val="pt-PT"/>
        </w:rPr>
        <w:t>online)</w:t>
      </w:r>
      <w:r w:rsidRPr="000418F8">
        <w:rPr>
          <w:rFonts w:ascii="Arial" w:hAnsi="Arial"/>
          <w:b/>
          <w:bCs/>
          <w:sz w:val="24"/>
          <w:szCs w:val="24"/>
        </w:rPr>
        <w:t xml:space="preserve"> </w:t>
      </w:r>
    </w:p>
    <w:p w14:paraId="521E8EA7" w14:textId="77777777" w:rsidR="000418F8" w:rsidRPr="000418F8" w:rsidRDefault="000418F8" w:rsidP="000418F8">
      <w:pPr>
        <w:pStyle w:val="Body"/>
        <w:rPr>
          <w:rFonts w:ascii="Arial" w:hAnsi="Arial"/>
          <w:sz w:val="24"/>
          <w:szCs w:val="24"/>
          <w:shd w:val="clear" w:color="auto" w:fill="FFFFFF"/>
          <w:lang w:val="en-US"/>
        </w:rPr>
      </w:pPr>
      <w:r w:rsidRPr="000418F8">
        <w:rPr>
          <w:rFonts w:ascii="Arial" w:hAnsi="Arial"/>
          <w:sz w:val="24"/>
          <w:szCs w:val="24"/>
          <w:shd w:val="clear" w:color="auto" w:fill="FFFFFF"/>
          <w:lang w:val="en-US"/>
        </w:rPr>
        <w:t>Description: Designed to help students understand the theory and develop the skills necessary for effective communication, the course explores communication axioms, verbal and nonverbal messages, message reception and sending, interpersonal listening and feedback, paraphrasing, describing feelings, behaving assertively, managing conflict and facilitating consensus. Prerequisite: Basic Reading Proficiency and Basic Writing Proficiency. Course Satisfies: Communications, Humanities, Liberal Arts, Open/Free. 3 credit hours.</w:t>
      </w:r>
    </w:p>
    <w:p w14:paraId="795373E2" w14:textId="77777777" w:rsidR="000418F8" w:rsidRDefault="000418F8" w:rsidP="000418F8">
      <w:pPr>
        <w:pStyle w:val="Body"/>
        <w:rPr>
          <w:rFonts w:ascii="Arial" w:hAnsi="Arial"/>
          <w:shd w:val="clear" w:color="auto" w:fill="FFFFFF"/>
          <w:lang w:val="en-US"/>
        </w:rPr>
      </w:pPr>
    </w:p>
    <w:p w14:paraId="1191A66E" w14:textId="77777777" w:rsidR="000418F8" w:rsidRDefault="000418F8" w:rsidP="000418F8">
      <w:pPr>
        <w:pStyle w:val="Body"/>
        <w:spacing w:after="0" w:line="240" w:lineRule="auto"/>
        <w:rPr>
          <w:rFonts w:ascii="Georgia" w:eastAsia="Georgia" w:hAnsi="Georgia" w:cs="Georgia"/>
          <w:b/>
          <w:bCs/>
        </w:rPr>
      </w:pPr>
      <w:r>
        <w:rPr>
          <w:rFonts w:ascii="Georgia" w:hAnsi="Georgia"/>
          <w:b/>
          <w:bCs/>
          <w:u w:val="single"/>
          <w:lang w:val="en-US"/>
        </w:rPr>
        <w:t xml:space="preserve">Merrimack College </w:t>
      </w:r>
    </w:p>
    <w:p w14:paraId="1BAA9138" w14:textId="77777777" w:rsidR="000418F8" w:rsidRDefault="000418F8" w:rsidP="000418F8">
      <w:pPr>
        <w:pStyle w:val="Body"/>
        <w:spacing w:after="0" w:line="240" w:lineRule="auto"/>
        <w:rPr>
          <w:rFonts w:ascii="Georgia" w:eastAsia="Georgia" w:hAnsi="Georgia" w:cs="Georgia"/>
        </w:rPr>
      </w:pPr>
      <w:r>
        <w:rPr>
          <w:rFonts w:ascii="Georgia" w:hAnsi="Georgia"/>
        </w:rPr>
        <w:t>(September 2018-December 2018)</w:t>
      </w:r>
    </w:p>
    <w:p w14:paraId="7991E137" w14:textId="77777777" w:rsidR="000418F8" w:rsidRDefault="000418F8" w:rsidP="000418F8">
      <w:pPr>
        <w:pStyle w:val="Body"/>
        <w:spacing w:after="0" w:line="240" w:lineRule="auto"/>
        <w:rPr>
          <w:rFonts w:ascii="Georgia" w:eastAsia="Georgia" w:hAnsi="Georgia" w:cs="Georgia"/>
        </w:rPr>
      </w:pPr>
      <w:r>
        <w:rPr>
          <w:rFonts w:ascii="Georgia" w:hAnsi="Georgia"/>
          <w:lang w:val="en-US"/>
        </w:rPr>
        <w:t xml:space="preserve">Title: Visiting Lecturer </w:t>
      </w:r>
    </w:p>
    <w:p w14:paraId="6C79ECF2" w14:textId="77777777" w:rsidR="000418F8" w:rsidRDefault="000418F8" w:rsidP="000418F8">
      <w:pPr>
        <w:pStyle w:val="Body"/>
        <w:spacing w:after="0" w:line="240" w:lineRule="auto"/>
        <w:rPr>
          <w:rFonts w:ascii="Arial" w:eastAsia="Arial" w:hAnsi="Arial" w:cs="Arial"/>
          <w:sz w:val="19"/>
          <w:szCs w:val="19"/>
        </w:rPr>
      </w:pPr>
    </w:p>
    <w:p w14:paraId="1C83E465" w14:textId="77777777" w:rsidR="000418F8" w:rsidRDefault="000418F8" w:rsidP="000418F8">
      <w:pPr>
        <w:pStyle w:val="Body"/>
        <w:spacing w:after="0" w:line="240" w:lineRule="auto"/>
        <w:rPr>
          <w:rFonts w:ascii="Arial" w:eastAsia="Arial" w:hAnsi="Arial" w:cs="Arial"/>
        </w:rPr>
      </w:pPr>
      <w:r>
        <w:rPr>
          <w:rFonts w:ascii="Arial" w:hAnsi="Arial"/>
          <w:lang w:val="en-US"/>
        </w:rPr>
        <w:t xml:space="preserve">Course: </w:t>
      </w:r>
      <w:r>
        <w:rPr>
          <w:rFonts w:ascii="Arial" w:hAnsi="Arial"/>
          <w:b/>
          <w:bCs/>
          <w:lang w:val="en-US"/>
        </w:rPr>
        <w:t>Acting II</w:t>
      </w:r>
    </w:p>
    <w:p w14:paraId="0ADDC080" w14:textId="77777777" w:rsidR="000418F8" w:rsidRDefault="000418F8" w:rsidP="000418F8">
      <w:pPr>
        <w:pStyle w:val="Body"/>
        <w:spacing w:after="0" w:line="240" w:lineRule="auto"/>
        <w:rPr>
          <w:rFonts w:ascii="Arial" w:eastAsia="Arial" w:hAnsi="Arial" w:cs="Arial"/>
        </w:rPr>
      </w:pPr>
    </w:p>
    <w:p w14:paraId="782E9EC0" w14:textId="77777777" w:rsidR="000418F8" w:rsidRDefault="000418F8" w:rsidP="000418F8">
      <w:pPr>
        <w:pStyle w:val="Body"/>
        <w:spacing w:after="0" w:line="240" w:lineRule="auto"/>
        <w:rPr>
          <w:rFonts w:ascii="Georgia" w:eastAsia="Georgia" w:hAnsi="Georgia" w:cs="Georgia"/>
          <w:b/>
          <w:bCs/>
        </w:rPr>
      </w:pPr>
      <w:r>
        <w:rPr>
          <w:rFonts w:ascii="Arial" w:hAnsi="Arial"/>
          <w:lang w:val="en-US"/>
        </w:rPr>
        <w:t xml:space="preserve">Description: </w:t>
      </w:r>
      <w:r>
        <w:rPr>
          <w:rFonts w:ascii="Arial" w:hAnsi="Arial"/>
          <w:color w:val="202124"/>
          <w:u w:color="202124"/>
          <w:shd w:val="clear" w:color="auto" w:fill="FFFFFF"/>
          <w:lang w:val="en-US"/>
        </w:rPr>
        <w:t>A second level acting class for those students who have completed Acting I. This class is conducted as an intensive performance workshop where the focus is on refining acting skills and approaching classical and contemporary texts. Students will expand knowledge of acting theory through an introduction to the work of Michael Chekhov. Assignments include reading, written work, script analysis and preparation of monologues and scenes.</w:t>
      </w:r>
    </w:p>
    <w:p w14:paraId="2F8D2B0E" w14:textId="77777777" w:rsidR="000418F8" w:rsidRDefault="000418F8" w:rsidP="000418F8">
      <w:pPr>
        <w:pStyle w:val="Body"/>
        <w:rPr>
          <w:rFonts w:ascii="Arial" w:eastAsia="Arial" w:hAnsi="Arial" w:cs="Arial"/>
        </w:rPr>
      </w:pPr>
    </w:p>
    <w:p w14:paraId="55B982F0" w14:textId="77777777" w:rsidR="000418F8" w:rsidRDefault="000418F8" w:rsidP="000418F8">
      <w:pPr>
        <w:pStyle w:val="Body"/>
        <w:rPr>
          <w:rFonts w:ascii="Arial" w:eastAsia="Arial" w:hAnsi="Arial" w:cs="Arial"/>
        </w:rPr>
      </w:pPr>
    </w:p>
    <w:p w14:paraId="48E11CA2" w14:textId="77777777" w:rsidR="000418F8" w:rsidRDefault="000418F8" w:rsidP="000418F8">
      <w:pPr>
        <w:pStyle w:val="Body"/>
        <w:spacing w:after="0" w:line="240" w:lineRule="auto"/>
        <w:rPr>
          <w:rFonts w:ascii="Georgia" w:eastAsia="Georgia" w:hAnsi="Georgia" w:cs="Georgia"/>
          <w:b/>
          <w:bCs/>
          <w:u w:val="single"/>
        </w:rPr>
      </w:pPr>
      <w:r>
        <w:rPr>
          <w:rFonts w:ascii="Georgia" w:hAnsi="Georgia"/>
          <w:b/>
          <w:bCs/>
          <w:u w:val="single"/>
          <w:lang w:val="en-US"/>
        </w:rPr>
        <w:t xml:space="preserve">University </w:t>
      </w:r>
      <w:proofErr w:type="gramStart"/>
      <w:r>
        <w:rPr>
          <w:rFonts w:ascii="Georgia" w:hAnsi="Georgia"/>
          <w:b/>
          <w:bCs/>
          <w:u w:val="single"/>
          <w:lang w:val="en-US"/>
        </w:rPr>
        <w:t>Of</w:t>
      </w:r>
      <w:proofErr w:type="gramEnd"/>
      <w:r>
        <w:rPr>
          <w:rFonts w:ascii="Georgia" w:hAnsi="Georgia"/>
          <w:b/>
          <w:bCs/>
          <w:u w:val="single"/>
          <w:lang w:val="en-US"/>
        </w:rPr>
        <w:t xml:space="preserve"> Massachusetts Lowell</w:t>
      </w:r>
    </w:p>
    <w:p w14:paraId="7F145ED2" w14:textId="77777777" w:rsidR="000418F8" w:rsidRDefault="000418F8" w:rsidP="000418F8">
      <w:pPr>
        <w:pStyle w:val="Body"/>
        <w:spacing w:after="0" w:line="240" w:lineRule="auto"/>
        <w:rPr>
          <w:rFonts w:ascii="Georgia" w:eastAsia="Georgia" w:hAnsi="Georgia" w:cs="Georgia"/>
        </w:rPr>
      </w:pPr>
      <w:r>
        <w:rPr>
          <w:rFonts w:ascii="Georgia" w:hAnsi="Georgia"/>
        </w:rPr>
        <w:t>(September 2015-201</w:t>
      </w:r>
      <w:r>
        <w:rPr>
          <w:rFonts w:ascii="Georgia" w:hAnsi="Georgia"/>
          <w:lang w:val="en-US"/>
        </w:rPr>
        <w:t>8</w:t>
      </w:r>
      <w:r>
        <w:rPr>
          <w:rFonts w:ascii="Georgia" w:hAnsi="Georgia"/>
        </w:rPr>
        <w:t>)</w:t>
      </w:r>
    </w:p>
    <w:p w14:paraId="4B8694AD" w14:textId="77777777" w:rsidR="000418F8" w:rsidRDefault="000418F8" w:rsidP="000418F8">
      <w:pPr>
        <w:pStyle w:val="Body"/>
        <w:spacing w:after="0" w:line="240" w:lineRule="auto"/>
        <w:rPr>
          <w:rFonts w:ascii="Georgia" w:eastAsia="Georgia" w:hAnsi="Georgia" w:cs="Georgia"/>
        </w:rPr>
      </w:pPr>
      <w:r>
        <w:rPr>
          <w:rFonts w:ascii="Georgia" w:hAnsi="Georgia"/>
        </w:rPr>
        <w:t xml:space="preserve">Title: </w:t>
      </w:r>
      <w:proofErr w:type="spellStart"/>
      <w:r>
        <w:rPr>
          <w:rFonts w:ascii="Georgia" w:hAnsi="Georgia"/>
        </w:rPr>
        <w:t>Visiting</w:t>
      </w:r>
      <w:proofErr w:type="spellEnd"/>
      <w:r>
        <w:rPr>
          <w:rFonts w:ascii="Georgia" w:hAnsi="Georgia"/>
        </w:rPr>
        <w:t xml:space="preserve"> </w:t>
      </w:r>
      <w:proofErr w:type="spellStart"/>
      <w:r>
        <w:rPr>
          <w:rFonts w:ascii="Georgia" w:hAnsi="Georgia"/>
        </w:rPr>
        <w:t>Lecturer</w:t>
      </w:r>
      <w:proofErr w:type="spellEnd"/>
    </w:p>
    <w:p w14:paraId="05028A64" w14:textId="77777777" w:rsidR="000418F8" w:rsidRDefault="000418F8" w:rsidP="000418F8">
      <w:pPr>
        <w:pStyle w:val="Body"/>
        <w:spacing w:after="0" w:line="240" w:lineRule="auto"/>
        <w:rPr>
          <w:rFonts w:ascii="Arial" w:eastAsia="Arial" w:hAnsi="Arial" w:cs="Arial"/>
        </w:rPr>
      </w:pPr>
    </w:p>
    <w:p w14:paraId="4D83D420" w14:textId="77777777" w:rsidR="000418F8" w:rsidRDefault="000418F8" w:rsidP="000418F8">
      <w:pPr>
        <w:pStyle w:val="Body"/>
        <w:spacing w:after="0" w:line="240" w:lineRule="auto"/>
        <w:rPr>
          <w:rFonts w:ascii="Arial" w:eastAsia="Arial" w:hAnsi="Arial" w:cs="Arial"/>
          <w:b/>
          <w:bCs/>
        </w:rPr>
      </w:pPr>
      <w:r>
        <w:rPr>
          <w:rFonts w:ascii="Arial" w:hAnsi="Arial"/>
          <w:b/>
          <w:bCs/>
          <w:lang w:val="en-US"/>
        </w:rPr>
        <w:t>Course: Acting I</w:t>
      </w:r>
    </w:p>
    <w:p w14:paraId="556DB97F" w14:textId="77777777" w:rsidR="000418F8" w:rsidRDefault="000418F8" w:rsidP="000418F8">
      <w:pPr>
        <w:pStyle w:val="Body"/>
        <w:spacing w:after="0" w:line="240" w:lineRule="auto"/>
        <w:rPr>
          <w:rFonts w:ascii="Arial" w:eastAsia="Arial" w:hAnsi="Arial" w:cs="Arial"/>
          <w:b/>
          <w:bCs/>
        </w:rPr>
      </w:pPr>
    </w:p>
    <w:p w14:paraId="6D723039" w14:textId="77777777" w:rsidR="000418F8" w:rsidRDefault="000418F8" w:rsidP="000418F8">
      <w:pPr>
        <w:pStyle w:val="Body"/>
        <w:spacing w:after="0" w:line="240" w:lineRule="auto"/>
        <w:rPr>
          <w:rFonts w:ascii="Arial" w:eastAsia="Arial" w:hAnsi="Arial" w:cs="Arial"/>
        </w:rPr>
      </w:pPr>
      <w:r>
        <w:rPr>
          <w:rFonts w:ascii="Arial" w:hAnsi="Arial"/>
          <w:lang w:val="en-US"/>
        </w:rPr>
        <w:t>Description: This class aims to introduce the student to basic principles of the art and craft of acting, focusing on HOW and WHY actors do what they do in preparation of and for a performance less than on the attainment of performance skills themselves. Students will become acquainted with acting processes, theatre terminology, script analysis, improvisation, and other fundamentals to give them a more inclusive sense of the totality of the actor's work as craftsperson and artist. In so doing, the student actors must tap their own powers of concentration, observation, creativity and imagination. A major focus in the course is the development of the ability to analyze one's own work and the work of peers in the class. Problem-solving in solo, paired, and/or large group contexts is a daily requirement in class.</w:t>
      </w:r>
    </w:p>
    <w:p w14:paraId="50B0FAE9" w14:textId="77777777" w:rsidR="000418F8" w:rsidRDefault="000418F8" w:rsidP="000418F8">
      <w:pPr>
        <w:pStyle w:val="Body"/>
        <w:rPr>
          <w:rFonts w:ascii="Arial" w:eastAsia="Arial" w:hAnsi="Arial" w:cs="Arial"/>
        </w:rPr>
      </w:pPr>
    </w:p>
    <w:p w14:paraId="30968E64" w14:textId="77777777" w:rsidR="000418F8" w:rsidRDefault="000418F8" w:rsidP="000418F8">
      <w:pPr>
        <w:pStyle w:val="Body"/>
        <w:spacing w:after="0" w:line="240" w:lineRule="auto"/>
        <w:rPr>
          <w:rFonts w:ascii="Rockwell" w:eastAsia="Rockwell" w:hAnsi="Rockwell" w:cs="Rockwell"/>
          <w:sz w:val="19"/>
          <w:szCs w:val="19"/>
        </w:rPr>
      </w:pPr>
    </w:p>
    <w:p w14:paraId="1AE172B0" w14:textId="77777777" w:rsidR="000418F8" w:rsidRDefault="000418F8" w:rsidP="000418F8">
      <w:pPr>
        <w:pStyle w:val="Body"/>
        <w:spacing w:after="0" w:line="240" w:lineRule="auto"/>
        <w:rPr>
          <w:rFonts w:ascii="Georgia" w:eastAsia="Georgia" w:hAnsi="Georgia" w:cs="Georgia"/>
          <w:b/>
          <w:bCs/>
          <w:sz w:val="19"/>
          <w:szCs w:val="19"/>
        </w:rPr>
      </w:pPr>
    </w:p>
    <w:p w14:paraId="55F9940A" w14:textId="77777777" w:rsidR="000418F8" w:rsidRDefault="000418F8" w:rsidP="000418F8">
      <w:pPr>
        <w:pStyle w:val="Body"/>
        <w:spacing w:after="0" w:line="240" w:lineRule="auto"/>
        <w:rPr>
          <w:rFonts w:ascii="Georgia" w:eastAsia="Georgia" w:hAnsi="Georgia" w:cs="Georgia"/>
          <w:b/>
          <w:bCs/>
          <w:u w:val="single"/>
        </w:rPr>
      </w:pPr>
      <w:r>
        <w:rPr>
          <w:rFonts w:ascii="Georgia" w:hAnsi="Georgia"/>
          <w:b/>
          <w:bCs/>
          <w:u w:val="single"/>
          <w:lang w:val="en-US"/>
        </w:rPr>
        <w:t xml:space="preserve">Salem State University </w:t>
      </w:r>
    </w:p>
    <w:p w14:paraId="62B1361F" w14:textId="1C713A52" w:rsidR="000418F8" w:rsidRDefault="000418F8" w:rsidP="000418F8">
      <w:pPr>
        <w:pStyle w:val="Body"/>
        <w:spacing w:after="0" w:line="240" w:lineRule="auto"/>
        <w:rPr>
          <w:rFonts w:ascii="Georgia" w:eastAsia="Georgia" w:hAnsi="Georgia" w:cs="Georgia"/>
        </w:rPr>
      </w:pPr>
      <w:r>
        <w:rPr>
          <w:rFonts w:ascii="Georgia" w:hAnsi="Georgia"/>
        </w:rPr>
        <w:lastRenderedPageBreak/>
        <w:t xml:space="preserve">(September 2007 </w:t>
      </w:r>
      <w:r>
        <w:rPr>
          <w:rFonts w:ascii="Georgia" w:hAnsi="Georgia"/>
          <w:lang w:val="en-US"/>
        </w:rPr>
        <w:t xml:space="preserve">– </w:t>
      </w:r>
      <w:proofErr w:type="spellStart"/>
      <w:r>
        <w:rPr>
          <w:rFonts w:ascii="Georgia" w:hAnsi="Georgia"/>
          <w:lang w:val="it-IT"/>
        </w:rPr>
        <w:t>Present</w:t>
      </w:r>
      <w:proofErr w:type="spellEnd"/>
      <w:r>
        <w:rPr>
          <w:rFonts w:ascii="Georgia" w:hAnsi="Georgia"/>
          <w:lang w:val="it-IT"/>
        </w:rPr>
        <w:t>)</w:t>
      </w:r>
    </w:p>
    <w:p w14:paraId="43763215" w14:textId="77777777" w:rsidR="000418F8" w:rsidRDefault="000418F8" w:rsidP="000418F8">
      <w:pPr>
        <w:pStyle w:val="Body"/>
        <w:spacing w:after="0" w:line="240" w:lineRule="auto"/>
        <w:rPr>
          <w:rFonts w:ascii="Georgia" w:eastAsia="Georgia" w:hAnsi="Georgia" w:cs="Georgia"/>
        </w:rPr>
      </w:pPr>
      <w:r>
        <w:rPr>
          <w:rFonts w:ascii="Georgia" w:hAnsi="Georgia"/>
        </w:rPr>
        <w:t xml:space="preserve">Title: </w:t>
      </w:r>
      <w:proofErr w:type="spellStart"/>
      <w:r>
        <w:rPr>
          <w:rFonts w:ascii="Georgia" w:hAnsi="Georgia"/>
        </w:rPr>
        <w:t>Visiting</w:t>
      </w:r>
      <w:proofErr w:type="spellEnd"/>
      <w:r>
        <w:rPr>
          <w:rFonts w:ascii="Georgia" w:hAnsi="Georgia"/>
        </w:rPr>
        <w:t xml:space="preserve"> </w:t>
      </w:r>
      <w:proofErr w:type="spellStart"/>
      <w:r>
        <w:rPr>
          <w:rFonts w:ascii="Georgia" w:hAnsi="Georgia"/>
        </w:rPr>
        <w:t>Lecturer</w:t>
      </w:r>
      <w:proofErr w:type="spellEnd"/>
    </w:p>
    <w:p w14:paraId="286C1BE8" w14:textId="77777777" w:rsidR="000418F8" w:rsidRDefault="000418F8" w:rsidP="000418F8">
      <w:pPr>
        <w:pStyle w:val="Body"/>
        <w:spacing w:after="0" w:line="240" w:lineRule="auto"/>
        <w:rPr>
          <w:rFonts w:ascii="Georgia" w:eastAsia="Georgia" w:hAnsi="Georgia" w:cs="Georgia"/>
        </w:rPr>
      </w:pPr>
    </w:p>
    <w:p w14:paraId="567769AC" w14:textId="77777777" w:rsidR="000418F8" w:rsidRDefault="000418F8" w:rsidP="000418F8">
      <w:pPr>
        <w:pStyle w:val="Body"/>
        <w:spacing w:after="0" w:line="240" w:lineRule="auto"/>
        <w:rPr>
          <w:rFonts w:ascii="Georgia" w:eastAsia="Georgia" w:hAnsi="Georgia" w:cs="Georgia"/>
        </w:rPr>
      </w:pPr>
    </w:p>
    <w:p w14:paraId="3E1DD5E2" w14:textId="77777777" w:rsidR="000418F8" w:rsidRDefault="000418F8" w:rsidP="000418F8">
      <w:pPr>
        <w:pStyle w:val="Body"/>
        <w:spacing w:after="0" w:line="240" w:lineRule="auto"/>
        <w:rPr>
          <w:rFonts w:ascii="Arial" w:eastAsia="Arial" w:hAnsi="Arial" w:cs="Arial"/>
        </w:rPr>
      </w:pPr>
      <w:r>
        <w:rPr>
          <w:rFonts w:ascii="Arial" w:hAnsi="Arial"/>
          <w:lang w:val="en-US"/>
        </w:rPr>
        <w:t xml:space="preserve">Course: </w:t>
      </w:r>
      <w:r>
        <w:rPr>
          <w:rFonts w:ascii="Arial" w:hAnsi="Arial"/>
          <w:b/>
          <w:bCs/>
          <w:lang w:val="en-US"/>
        </w:rPr>
        <w:t xml:space="preserve">Auditioning </w:t>
      </w:r>
      <w:r>
        <w:rPr>
          <w:rFonts w:ascii="Arial" w:hAnsi="Arial"/>
          <w:lang w:val="en-US"/>
        </w:rPr>
        <w:t xml:space="preserve">(face to face/hybrid) </w:t>
      </w:r>
    </w:p>
    <w:p w14:paraId="19A3163F" w14:textId="77777777" w:rsidR="000418F8" w:rsidRDefault="000418F8" w:rsidP="000418F8">
      <w:pPr>
        <w:pStyle w:val="Body"/>
        <w:spacing w:after="0" w:line="240" w:lineRule="auto"/>
        <w:rPr>
          <w:rFonts w:ascii="Arial" w:eastAsia="Arial" w:hAnsi="Arial" w:cs="Arial"/>
        </w:rPr>
      </w:pPr>
    </w:p>
    <w:p w14:paraId="20992BE1" w14:textId="77777777" w:rsidR="000418F8" w:rsidRDefault="000418F8" w:rsidP="000418F8">
      <w:pPr>
        <w:pStyle w:val="Body"/>
        <w:rPr>
          <w:rFonts w:ascii="Arial" w:eastAsia="Arial" w:hAnsi="Arial" w:cs="Arial"/>
          <w:shd w:val="clear" w:color="auto" w:fill="FFFFFF"/>
        </w:rPr>
      </w:pPr>
      <w:r>
        <w:rPr>
          <w:rFonts w:ascii="Arial" w:hAnsi="Arial"/>
          <w:lang w:val="en-US"/>
        </w:rPr>
        <w:t xml:space="preserve">Description: </w:t>
      </w:r>
      <w:r>
        <w:rPr>
          <w:rFonts w:ascii="Arial" w:hAnsi="Arial"/>
          <w:shd w:val="clear" w:color="auto" w:fill="FFFFFF"/>
          <w:lang w:val="en-US"/>
        </w:rPr>
        <w:t xml:space="preserve">This is an intensive workshop in auditioning situations faced in professional theatre. The student will develop a greater self-awareness to aid in the selection of audition material. The student prepares and presents a wide range of audition material both serious and comic, covering several periods and styles. Three lecture hours a week. </w:t>
      </w:r>
    </w:p>
    <w:p w14:paraId="2F352B09" w14:textId="77777777" w:rsidR="000418F8" w:rsidRDefault="000418F8" w:rsidP="000418F8">
      <w:pPr>
        <w:pStyle w:val="Body"/>
        <w:spacing w:after="0" w:line="240" w:lineRule="auto"/>
        <w:rPr>
          <w:rFonts w:ascii="Georgia" w:eastAsia="Georgia" w:hAnsi="Georgia" w:cs="Georgia"/>
        </w:rPr>
      </w:pPr>
    </w:p>
    <w:p w14:paraId="25C0B902" w14:textId="77777777" w:rsidR="000418F8" w:rsidRDefault="000418F8" w:rsidP="000418F8">
      <w:pPr>
        <w:pStyle w:val="Body"/>
        <w:spacing w:after="0" w:line="240" w:lineRule="auto"/>
        <w:rPr>
          <w:rFonts w:ascii="Arial" w:eastAsia="Arial" w:hAnsi="Arial" w:cs="Arial"/>
        </w:rPr>
      </w:pPr>
      <w:r>
        <w:rPr>
          <w:rFonts w:ascii="Arial" w:hAnsi="Arial"/>
          <w:lang w:val="en-US"/>
        </w:rPr>
        <w:t xml:space="preserve">Course: </w:t>
      </w:r>
      <w:r>
        <w:rPr>
          <w:rFonts w:ascii="Arial" w:hAnsi="Arial"/>
          <w:b/>
          <w:bCs/>
          <w:lang w:val="en-US"/>
        </w:rPr>
        <w:t xml:space="preserve">Public Speaking </w:t>
      </w:r>
      <w:r>
        <w:rPr>
          <w:rFonts w:ascii="Arial" w:hAnsi="Arial"/>
          <w:lang w:val="en-US"/>
        </w:rPr>
        <w:t>(face to face/hybrid)</w:t>
      </w:r>
    </w:p>
    <w:p w14:paraId="6D86592A" w14:textId="77777777" w:rsidR="000418F8" w:rsidRDefault="000418F8" w:rsidP="000418F8">
      <w:pPr>
        <w:pStyle w:val="Body"/>
        <w:spacing w:after="0" w:line="240" w:lineRule="auto"/>
        <w:rPr>
          <w:rFonts w:ascii="Arial" w:eastAsia="Arial" w:hAnsi="Arial" w:cs="Arial"/>
        </w:rPr>
      </w:pPr>
    </w:p>
    <w:p w14:paraId="56179F7C" w14:textId="77777777" w:rsidR="000418F8" w:rsidRDefault="000418F8" w:rsidP="000418F8">
      <w:pPr>
        <w:pStyle w:val="Body"/>
        <w:spacing w:line="240" w:lineRule="auto"/>
        <w:rPr>
          <w:rFonts w:ascii="Arial" w:eastAsia="Arial" w:hAnsi="Arial" w:cs="Arial"/>
        </w:rPr>
      </w:pPr>
      <w:r>
        <w:rPr>
          <w:rFonts w:ascii="Arial" w:hAnsi="Arial"/>
          <w:lang w:val="en-US"/>
        </w:rPr>
        <w:t>Description: This course is designed to provide an opportunity for the student to gain experience in the art of public speaking in its broadest sense, as it applies to everyday life. Oral expression, class discussions, and speeches will cover the steps necessary for effective audience analysis, message preparation, and delivery. Emphasis will be on the improvement of individual speaking skills.</w:t>
      </w:r>
    </w:p>
    <w:p w14:paraId="634E425E" w14:textId="77777777" w:rsidR="000418F8" w:rsidRDefault="000418F8" w:rsidP="000418F8">
      <w:pPr>
        <w:pStyle w:val="Body"/>
        <w:spacing w:line="240" w:lineRule="auto"/>
        <w:rPr>
          <w:rFonts w:ascii="Arial" w:eastAsia="Arial" w:hAnsi="Arial" w:cs="Arial"/>
        </w:rPr>
      </w:pPr>
      <w:r>
        <w:rPr>
          <w:rFonts w:ascii="Arial" w:hAnsi="Arial"/>
          <w:lang w:val="en-US"/>
        </w:rPr>
        <w:t xml:space="preserve">Course: </w:t>
      </w:r>
      <w:r>
        <w:rPr>
          <w:rFonts w:ascii="Arial" w:hAnsi="Arial"/>
          <w:b/>
          <w:bCs/>
          <w:lang w:val="en-US"/>
        </w:rPr>
        <w:t xml:space="preserve">Acting II </w:t>
      </w:r>
      <w:r>
        <w:rPr>
          <w:rFonts w:ascii="Arial" w:hAnsi="Arial"/>
          <w:lang w:val="en-US"/>
        </w:rPr>
        <w:t xml:space="preserve">(face to face/hybrid) </w:t>
      </w:r>
    </w:p>
    <w:p w14:paraId="4C5506AF" w14:textId="77777777" w:rsidR="000418F8" w:rsidRDefault="000418F8" w:rsidP="000418F8">
      <w:pPr>
        <w:pStyle w:val="Body"/>
        <w:spacing w:line="240" w:lineRule="auto"/>
        <w:rPr>
          <w:rFonts w:ascii="Arial" w:eastAsia="Arial" w:hAnsi="Arial" w:cs="Arial"/>
        </w:rPr>
      </w:pPr>
      <w:r>
        <w:rPr>
          <w:rFonts w:ascii="Arial" w:hAnsi="Arial"/>
          <w:lang w:val="en-US"/>
        </w:rPr>
        <w:t>Description: This course work focuses on acting theories, techniques, and character development through script analysis and on-going scene work. The acting student will acquire skills in structural analysis, sub textual analysis and rehearsal/performance techniques. Class work culminates in a final scene for public performance. The course is three hours of lecture/discussion and working on scenes. Emphasis is placed on the Meisner theory of acting study.</w:t>
      </w:r>
    </w:p>
    <w:p w14:paraId="74EE4F0C" w14:textId="77777777" w:rsidR="000418F8" w:rsidRDefault="000418F8" w:rsidP="000418F8">
      <w:pPr>
        <w:pStyle w:val="Body"/>
        <w:spacing w:line="240" w:lineRule="auto"/>
        <w:jc w:val="center"/>
        <w:rPr>
          <w:rFonts w:ascii="Arial" w:eastAsia="Arial" w:hAnsi="Arial" w:cs="Arial"/>
        </w:rPr>
      </w:pPr>
    </w:p>
    <w:p w14:paraId="755B79A4" w14:textId="77777777" w:rsidR="000418F8" w:rsidRDefault="000418F8" w:rsidP="000418F8">
      <w:pPr>
        <w:pStyle w:val="Body"/>
        <w:spacing w:line="240" w:lineRule="auto"/>
        <w:rPr>
          <w:rFonts w:ascii="Arial" w:eastAsia="Arial" w:hAnsi="Arial" w:cs="Arial"/>
          <w:u w:val="single"/>
        </w:rPr>
      </w:pPr>
      <w:r>
        <w:rPr>
          <w:rFonts w:ascii="Arial" w:hAnsi="Arial"/>
          <w:lang w:val="en-US"/>
        </w:rPr>
        <w:t xml:space="preserve">Course: </w:t>
      </w:r>
      <w:r>
        <w:rPr>
          <w:rFonts w:ascii="Arial" w:hAnsi="Arial"/>
          <w:b/>
          <w:bCs/>
          <w:lang w:val="en-US"/>
        </w:rPr>
        <w:t>Introduction to Theater</w:t>
      </w:r>
    </w:p>
    <w:p w14:paraId="51567333" w14:textId="77777777" w:rsidR="000418F8" w:rsidRDefault="000418F8" w:rsidP="000418F8">
      <w:pPr>
        <w:pStyle w:val="Body"/>
        <w:spacing w:line="240" w:lineRule="auto"/>
        <w:rPr>
          <w:rFonts w:ascii="Arial" w:eastAsia="Arial" w:hAnsi="Arial" w:cs="Arial"/>
        </w:rPr>
      </w:pPr>
      <w:r>
        <w:rPr>
          <w:rFonts w:ascii="Arial" w:hAnsi="Arial"/>
          <w:lang w:val="en-US"/>
        </w:rPr>
        <w:t>Description: This course is designed to acquaint the student with the theatrical art and process and to familiarize the student with the roles of the audience, playwright, director, actor, designers, technicians and critic. The art of the theater is illustrated through the reading and viewing of plays, study of text and class discussion.</w:t>
      </w:r>
    </w:p>
    <w:p w14:paraId="7C8E57A5" w14:textId="77777777" w:rsidR="000418F8" w:rsidRDefault="000418F8" w:rsidP="000418F8">
      <w:pPr>
        <w:pStyle w:val="Body"/>
        <w:spacing w:after="0" w:line="240" w:lineRule="auto"/>
        <w:rPr>
          <w:rFonts w:ascii="Arial" w:eastAsia="Arial" w:hAnsi="Arial" w:cs="Arial"/>
          <w:shd w:val="clear" w:color="auto" w:fill="FFFFFF"/>
        </w:rPr>
      </w:pPr>
      <w:r>
        <w:rPr>
          <w:rFonts w:ascii="Arial" w:hAnsi="Arial"/>
          <w:lang w:val="en-US"/>
        </w:rPr>
        <w:t xml:space="preserve">Course: </w:t>
      </w:r>
      <w:r>
        <w:rPr>
          <w:rFonts w:ascii="Arial" w:hAnsi="Arial"/>
          <w:b/>
          <w:bCs/>
          <w:shd w:val="clear" w:color="auto" w:fill="FFFFFF"/>
          <w:lang w:val="en-US"/>
        </w:rPr>
        <w:t>Shakespeare</w:t>
      </w:r>
    </w:p>
    <w:p w14:paraId="7BC55943" w14:textId="77777777" w:rsidR="000418F8" w:rsidRDefault="000418F8" w:rsidP="000418F8">
      <w:pPr>
        <w:pStyle w:val="Body"/>
        <w:spacing w:after="0" w:line="240" w:lineRule="auto"/>
        <w:rPr>
          <w:rFonts w:ascii="Arial" w:eastAsia="Arial" w:hAnsi="Arial" w:cs="Arial"/>
          <w:shd w:val="clear" w:color="auto" w:fill="FFFFFF"/>
        </w:rPr>
      </w:pPr>
    </w:p>
    <w:p w14:paraId="5CFE5726" w14:textId="77777777" w:rsidR="000418F8" w:rsidRDefault="000418F8" w:rsidP="000418F8">
      <w:pPr>
        <w:pStyle w:val="Body"/>
        <w:spacing w:after="0" w:line="240" w:lineRule="auto"/>
        <w:rPr>
          <w:rFonts w:ascii="Arial" w:eastAsia="Arial" w:hAnsi="Arial" w:cs="Arial"/>
        </w:rPr>
      </w:pPr>
      <w:r>
        <w:rPr>
          <w:rFonts w:ascii="Arial" w:hAnsi="Arial"/>
          <w:shd w:val="clear" w:color="auto" w:fill="FFFFFF"/>
          <w:lang w:val="en-US"/>
        </w:rPr>
        <w:t>Description: Students will read and analyze selected plays by Shakespeare and some critical essays in order to understand each play's internal workings. Students will learn to read plays comfortably, to follow and enjoy a performance, and to write about the plays with understanding. </w:t>
      </w:r>
      <w:bookmarkStart w:id="0" w:name="_GoBack"/>
      <w:bookmarkEnd w:id="0"/>
    </w:p>
    <w:p w14:paraId="246237BB" w14:textId="77777777" w:rsidR="000418F8" w:rsidRDefault="000418F8" w:rsidP="000418F8">
      <w:pPr>
        <w:pStyle w:val="Body"/>
        <w:spacing w:line="240" w:lineRule="auto"/>
        <w:rPr>
          <w:rFonts w:ascii="Georgia" w:eastAsia="Georgia" w:hAnsi="Georgia" w:cs="Georgia"/>
          <w:b/>
          <w:bCs/>
          <w:u w:val="single"/>
        </w:rPr>
      </w:pPr>
    </w:p>
    <w:p w14:paraId="6700BC20" w14:textId="77777777" w:rsidR="000418F8" w:rsidRDefault="000418F8" w:rsidP="000418F8">
      <w:pPr>
        <w:pStyle w:val="Body"/>
        <w:spacing w:after="0" w:line="240" w:lineRule="auto"/>
        <w:rPr>
          <w:rFonts w:ascii="Georgia" w:eastAsia="Georgia" w:hAnsi="Georgia" w:cs="Georgia"/>
          <w:b/>
          <w:bCs/>
          <w:u w:val="single"/>
        </w:rPr>
      </w:pPr>
      <w:r>
        <w:rPr>
          <w:rFonts w:ascii="Georgia" w:hAnsi="Georgia"/>
          <w:b/>
          <w:bCs/>
          <w:u w:val="single"/>
          <w:lang w:val="en-US"/>
        </w:rPr>
        <w:t>University of Massachusetts, Boston (Upward Bound)</w:t>
      </w:r>
    </w:p>
    <w:p w14:paraId="223E047F" w14:textId="77777777" w:rsidR="000418F8" w:rsidRDefault="000418F8" w:rsidP="000418F8">
      <w:pPr>
        <w:pStyle w:val="Body"/>
        <w:spacing w:after="0" w:line="240" w:lineRule="auto"/>
        <w:rPr>
          <w:rFonts w:ascii="Georgia" w:eastAsia="Georgia" w:hAnsi="Georgia" w:cs="Georgia"/>
        </w:rPr>
      </w:pPr>
      <w:r>
        <w:rPr>
          <w:rFonts w:ascii="Georgia" w:hAnsi="Georgia"/>
        </w:rPr>
        <w:t>(</w:t>
      </w:r>
      <w:proofErr w:type="spellStart"/>
      <w:r>
        <w:rPr>
          <w:rFonts w:ascii="Georgia" w:hAnsi="Georgia"/>
        </w:rPr>
        <w:t>July</w:t>
      </w:r>
      <w:proofErr w:type="spellEnd"/>
      <w:r>
        <w:rPr>
          <w:rFonts w:ascii="Georgia" w:hAnsi="Georgia"/>
        </w:rPr>
        <w:t xml:space="preserve"> 2008-September 2009)</w:t>
      </w:r>
    </w:p>
    <w:p w14:paraId="403F530E" w14:textId="77777777" w:rsidR="000418F8" w:rsidRDefault="000418F8" w:rsidP="000418F8">
      <w:pPr>
        <w:pStyle w:val="Body"/>
        <w:spacing w:after="0" w:line="240" w:lineRule="auto"/>
        <w:rPr>
          <w:rFonts w:ascii="Georgia" w:eastAsia="Georgia" w:hAnsi="Georgia" w:cs="Georgia"/>
        </w:rPr>
      </w:pPr>
      <w:r>
        <w:rPr>
          <w:rFonts w:ascii="Georgia" w:hAnsi="Georgia"/>
          <w:lang w:val="en-US"/>
        </w:rPr>
        <w:t>Title: Theater/Acting Instructor</w:t>
      </w:r>
    </w:p>
    <w:p w14:paraId="58620E89" w14:textId="77777777" w:rsidR="000418F8" w:rsidRDefault="000418F8" w:rsidP="000418F8">
      <w:pPr>
        <w:pStyle w:val="Body"/>
        <w:spacing w:after="0" w:line="240" w:lineRule="auto"/>
        <w:rPr>
          <w:rFonts w:ascii="Georgia" w:eastAsia="Georgia" w:hAnsi="Georgia" w:cs="Georgia"/>
        </w:rPr>
      </w:pPr>
    </w:p>
    <w:p w14:paraId="44D47E6D" w14:textId="77777777" w:rsidR="000418F8" w:rsidRDefault="000418F8" w:rsidP="000418F8">
      <w:pPr>
        <w:pStyle w:val="Body"/>
        <w:spacing w:after="0" w:line="240" w:lineRule="auto"/>
        <w:rPr>
          <w:rFonts w:ascii="Arial" w:eastAsia="Arial" w:hAnsi="Arial" w:cs="Arial"/>
        </w:rPr>
      </w:pPr>
      <w:r>
        <w:rPr>
          <w:rFonts w:ascii="Arial" w:hAnsi="Arial"/>
          <w:lang w:val="en-US"/>
        </w:rPr>
        <w:t xml:space="preserve">Course: </w:t>
      </w:r>
      <w:r>
        <w:rPr>
          <w:rFonts w:ascii="Arial" w:hAnsi="Arial"/>
          <w:b/>
          <w:bCs/>
          <w:lang w:val="en-US"/>
        </w:rPr>
        <w:t>Theater History</w:t>
      </w:r>
      <w:r>
        <w:rPr>
          <w:rFonts w:ascii="Arial" w:hAnsi="Arial"/>
        </w:rPr>
        <w:t xml:space="preserve"> </w:t>
      </w:r>
    </w:p>
    <w:p w14:paraId="27030194" w14:textId="77777777" w:rsidR="000418F8" w:rsidRDefault="000418F8" w:rsidP="000418F8">
      <w:pPr>
        <w:pStyle w:val="Body"/>
        <w:spacing w:after="0" w:line="240" w:lineRule="auto"/>
        <w:rPr>
          <w:rFonts w:ascii="Albertus Medium" w:eastAsia="Albertus Medium" w:hAnsi="Albertus Medium" w:cs="Albertus Medium"/>
          <w:b/>
          <w:bCs/>
        </w:rPr>
      </w:pPr>
    </w:p>
    <w:p w14:paraId="39604669" w14:textId="77777777" w:rsidR="000418F8" w:rsidRDefault="000418F8" w:rsidP="000418F8">
      <w:pPr>
        <w:pStyle w:val="Body"/>
        <w:spacing w:after="0" w:line="240" w:lineRule="auto"/>
        <w:rPr>
          <w:rFonts w:ascii="Arial" w:eastAsia="Arial" w:hAnsi="Arial" w:cs="Arial"/>
        </w:rPr>
      </w:pPr>
      <w:r>
        <w:rPr>
          <w:rFonts w:ascii="Arial" w:hAnsi="Arial"/>
          <w:lang w:val="en-US"/>
        </w:rPr>
        <w:lastRenderedPageBreak/>
        <w:t xml:space="preserve">Description: </w:t>
      </w:r>
      <w:r>
        <w:rPr>
          <w:rFonts w:ascii="Arial" w:hAnsi="Arial"/>
          <w:color w:val="545454"/>
          <w:u w:color="545454"/>
          <w:lang w:val="en-US"/>
        </w:rPr>
        <w:t>This course examines the development of World Theatre from antiquity to the early 19th century. Emphasis is placed on Theatre as a cultural, social, political and religious barometer of the times. Representative plays, playwrights and practices are examined. Three lecture hours per week.</w:t>
      </w:r>
    </w:p>
    <w:p w14:paraId="3D79F419" w14:textId="77777777" w:rsidR="000418F8" w:rsidRDefault="000418F8" w:rsidP="000418F8">
      <w:pPr>
        <w:pStyle w:val="Body"/>
        <w:spacing w:after="0" w:line="240" w:lineRule="auto"/>
        <w:rPr>
          <w:rFonts w:ascii="Albertus Medium" w:eastAsia="Albertus Medium" w:hAnsi="Albertus Medium" w:cs="Albertus Medium"/>
          <w:b/>
          <w:bCs/>
        </w:rPr>
      </w:pPr>
    </w:p>
    <w:p w14:paraId="0A9647A4" w14:textId="77777777" w:rsidR="000418F8" w:rsidRDefault="000418F8" w:rsidP="000418F8">
      <w:pPr>
        <w:pStyle w:val="Body"/>
        <w:spacing w:after="0" w:line="240" w:lineRule="auto"/>
        <w:rPr>
          <w:rFonts w:ascii="Arial" w:eastAsia="Arial" w:hAnsi="Arial" w:cs="Arial"/>
        </w:rPr>
      </w:pPr>
      <w:r>
        <w:rPr>
          <w:rFonts w:ascii="Arial" w:hAnsi="Arial"/>
          <w:lang w:val="en-US"/>
        </w:rPr>
        <w:t xml:space="preserve">Course: </w:t>
      </w:r>
      <w:r>
        <w:rPr>
          <w:rFonts w:ascii="Arial" w:hAnsi="Arial"/>
          <w:b/>
          <w:bCs/>
          <w:lang w:val="en-US"/>
        </w:rPr>
        <w:t>Introduction to Theater</w:t>
      </w:r>
    </w:p>
    <w:p w14:paraId="424708EA" w14:textId="77777777" w:rsidR="000418F8" w:rsidRDefault="000418F8" w:rsidP="000418F8">
      <w:pPr>
        <w:pStyle w:val="Body"/>
        <w:spacing w:after="0" w:line="240" w:lineRule="auto"/>
        <w:rPr>
          <w:rFonts w:ascii="Arial" w:eastAsia="Arial" w:hAnsi="Arial" w:cs="Arial"/>
        </w:rPr>
      </w:pPr>
      <w:r>
        <w:rPr>
          <w:rFonts w:ascii="Arial" w:hAnsi="Arial"/>
          <w:lang w:val="en-US"/>
        </w:rPr>
        <w:t xml:space="preserve">Course: </w:t>
      </w:r>
      <w:r>
        <w:rPr>
          <w:rFonts w:ascii="Arial" w:hAnsi="Arial"/>
          <w:b/>
          <w:bCs/>
          <w:lang w:val="en-US"/>
        </w:rPr>
        <w:t>Acting I</w:t>
      </w:r>
    </w:p>
    <w:p w14:paraId="3A2DC489" w14:textId="77777777" w:rsidR="000418F8" w:rsidRDefault="000418F8" w:rsidP="000418F8">
      <w:pPr>
        <w:pStyle w:val="Body"/>
        <w:spacing w:after="0" w:line="240" w:lineRule="auto"/>
        <w:rPr>
          <w:rFonts w:ascii="Arial" w:eastAsia="Arial" w:hAnsi="Arial" w:cs="Arial"/>
        </w:rPr>
      </w:pPr>
      <w:r>
        <w:rPr>
          <w:rFonts w:ascii="Arial" w:hAnsi="Arial"/>
          <w:lang w:val="en-US"/>
        </w:rPr>
        <w:t xml:space="preserve">Course: </w:t>
      </w:r>
      <w:r>
        <w:rPr>
          <w:rFonts w:ascii="Arial" w:hAnsi="Arial"/>
          <w:b/>
          <w:bCs/>
          <w:lang w:val="en-US"/>
        </w:rPr>
        <w:t>Acting II</w:t>
      </w:r>
    </w:p>
    <w:p w14:paraId="08D99935" w14:textId="77777777" w:rsidR="000418F8" w:rsidRDefault="000418F8" w:rsidP="000418F8">
      <w:pPr>
        <w:pStyle w:val="Body"/>
        <w:spacing w:after="0" w:line="240" w:lineRule="auto"/>
        <w:rPr>
          <w:rFonts w:ascii="Times New Roman" w:eastAsia="Times New Roman" w:hAnsi="Times New Roman" w:cs="Times New Roman"/>
        </w:rPr>
      </w:pPr>
    </w:p>
    <w:p w14:paraId="1ED74D23" w14:textId="77777777" w:rsidR="000418F8" w:rsidRDefault="000418F8" w:rsidP="000418F8">
      <w:pPr>
        <w:pStyle w:val="Body"/>
        <w:spacing w:after="0" w:line="240" w:lineRule="auto"/>
        <w:rPr>
          <w:rFonts w:ascii="Times New Roman" w:eastAsia="Times New Roman" w:hAnsi="Times New Roman" w:cs="Times New Roman"/>
          <w:b/>
          <w:bCs/>
          <w:u w:val="single"/>
        </w:rPr>
      </w:pPr>
    </w:p>
    <w:p w14:paraId="44B70B1C" w14:textId="77777777" w:rsidR="000418F8" w:rsidRDefault="000418F8" w:rsidP="000418F8">
      <w:pPr>
        <w:pStyle w:val="Body"/>
        <w:spacing w:after="0" w:line="240" w:lineRule="auto"/>
        <w:rPr>
          <w:rFonts w:ascii="Georgia" w:eastAsia="Georgia" w:hAnsi="Georgia" w:cs="Georgia"/>
          <w:b/>
          <w:bCs/>
          <w:u w:val="single"/>
        </w:rPr>
      </w:pPr>
      <w:r>
        <w:rPr>
          <w:rFonts w:ascii="Georgia" w:hAnsi="Georgia"/>
          <w:b/>
          <w:bCs/>
          <w:u w:val="single"/>
          <w:lang w:val="fr-FR"/>
        </w:rPr>
        <w:t>Actor</w:t>
      </w:r>
      <w:r>
        <w:rPr>
          <w:rFonts w:ascii="Georgia" w:hAnsi="Georgia"/>
          <w:b/>
          <w:bCs/>
          <w:u w:val="single"/>
          <w:lang w:val="en-US"/>
        </w:rPr>
        <w:t>’s Workshop Boston</w:t>
      </w:r>
    </w:p>
    <w:p w14:paraId="3D321161" w14:textId="77777777" w:rsidR="000418F8" w:rsidRDefault="000418F8" w:rsidP="000418F8">
      <w:pPr>
        <w:pStyle w:val="Body"/>
        <w:spacing w:after="0" w:line="240" w:lineRule="auto"/>
        <w:rPr>
          <w:rFonts w:ascii="Georgia" w:eastAsia="Georgia" w:hAnsi="Georgia" w:cs="Georgia"/>
        </w:rPr>
      </w:pPr>
      <w:r>
        <w:rPr>
          <w:rFonts w:ascii="Georgia" w:hAnsi="Georgia"/>
        </w:rPr>
        <w:t>(April 2008-2015)</w:t>
      </w:r>
    </w:p>
    <w:p w14:paraId="44D198C5" w14:textId="77777777" w:rsidR="000418F8" w:rsidRDefault="000418F8" w:rsidP="000418F8">
      <w:pPr>
        <w:pStyle w:val="Body"/>
        <w:spacing w:after="0" w:line="240" w:lineRule="auto"/>
        <w:rPr>
          <w:rFonts w:ascii="Georgia" w:eastAsia="Georgia" w:hAnsi="Georgia" w:cs="Georgia"/>
        </w:rPr>
      </w:pPr>
      <w:r>
        <w:rPr>
          <w:rFonts w:ascii="Georgia" w:hAnsi="Georgia"/>
          <w:lang w:val="en-US"/>
        </w:rPr>
        <w:t>Title: Head Meisner Acting for Film Instructor</w:t>
      </w:r>
    </w:p>
    <w:p w14:paraId="37DE91F0" w14:textId="77777777" w:rsidR="000418F8" w:rsidRDefault="000418F8" w:rsidP="000418F8">
      <w:pPr>
        <w:pStyle w:val="Body"/>
        <w:spacing w:after="0" w:line="240" w:lineRule="auto"/>
        <w:rPr>
          <w:rFonts w:ascii="Times New Roman" w:eastAsia="Times New Roman" w:hAnsi="Times New Roman" w:cs="Times New Roman"/>
        </w:rPr>
      </w:pPr>
    </w:p>
    <w:p w14:paraId="70916BE4" w14:textId="77777777" w:rsidR="000418F8" w:rsidRDefault="000418F8" w:rsidP="000418F8">
      <w:pPr>
        <w:pStyle w:val="Body"/>
        <w:spacing w:after="0" w:line="240" w:lineRule="auto"/>
        <w:rPr>
          <w:rFonts w:ascii="Arial" w:eastAsia="Arial" w:hAnsi="Arial" w:cs="Arial"/>
          <w:b/>
          <w:bCs/>
        </w:rPr>
      </w:pPr>
      <w:r>
        <w:rPr>
          <w:rFonts w:ascii="Arial" w:hAnsi="Arial"/>
          <w:lang w:val="en-US"/>
        </w:rPr>
        <w:t xml:space="preserve">Course: </w:t>
      </w:r>
      <w:r>
        <w:rPr>
          <w:rFonts w:ascii="Arial" w:hAnsi="Arial"/>
          <w:b/>
          <w:bCs/>
          <w:lang w:val="en-US"/>
        </w:rPr>
        <w:t>Acting for Film (Teens)/Acting for Film (Adult)</w:t>
      </w:r>
    </w:p>
    <w:p w14:paraId="15E50384" w14:textId="77777777" w:rsidR="000418F8" w:rsidRDefault="000418F8" w:rsidP="000418F8">
      <w:pPr>
        <w:pStyle w:val="Body"/>
        <w:spacing w:after="0" w:line="240" w:lineRule="auto"/>
        <w:rPr>
          <w:rFonts w:ascii="Arial" w:eastAsia="Arial" w:hAnsi="Arial" w:cs="Arial"/>
        </w:rPr>
      </w:pPr>
    </w:p>
    <w:p w14:paraId="0DC491D5" w14:textId="77777777" w:rsidR="000418F8" w:rsidRDefault="000418F8" w:rsidP="000418F8">
      <w:pPr>
        <w:pStyle w:val="Body"/>
        <w:spacing w:after="0" w:line="240" w:lineRule="auto"/>
        <w:rPr>
          <w:rFonts w:ascii="Albertus Medium" w:eastAsia="Albertus Medium" w:hAnsi="Albertus Medium" w:cs="Albertus Medium"/>
          <w:b/>
          <w:bCs/>
        </w:rPr>
      </w:pPr>
      <w:r>
        <w:rPr>
          <w:rFonts w:ascii="Arial" w:hAnsi="Arial"/>
          <w:lang w:val="en-US"/>
        </w:rPr>
        <w:t>Description:</w:t>
      </w:r>
      <w:r>
        <w:rPr>
          <w:rFonts w:ascii="Arial" w:hAnsi="Arial"/>
          <w:sz w:val="20"/>
          <w:szCs w:val="20"/>
        </w:rPr>
        <w:t xml:space="preserve"> </w:t>
      </w:r>
      <w:r>
        <w:rPr>
          <w:rFonts w:ascii="Arial" w:hAnsi="Arial"/>
          <w:lang w:val="en-US"/>
        </w:rPr>
        <w:t>Using actual television scripts, screenplays, commercial copy and soap scripts, the student will be videotaped in scenes for in class critiques. Personal and professional qualities needed to succeed in this challenging field will be discussed. Students will be oriented to the business aspects of film and television including audition skills, resumes, headshots, casting and interview techniques</w:t>
      </w:r>
      <w:r>
        <w:rPr>
          <w:rFonts w:ascii="Albertus Medium" w:eastAsia="Albertus Medium" w:hAnsi="Albertus Medium" w:cs="Albertus Medium"/>
          <w:b/>
          <w:bCs/>
        </w:rPr>
        <w:t>.</w:t>
      </w:r>
    </w:p>
    <w:p w14:paraId="491B58AB" w14:textId="77777777" w:rsidR="000418F8" w:rsidRDefault="000418F8" w:rsidP="000418F8">
      <w:pPr>
        <w:pStyle w:val="Body"/>
        <w:spacing w:after="0" w:line="240" w:lineRule="auto"/>
        <w:rPr>
          <w:rFonts w:ascii="Bell MT" w:eastAsia="Bell MT" w:hAnsi="Bell MT" w:cs="Bell MT"/>
          <w:b/>
          <w:bCs/>
          <w:u w:val="single"/>
        </w:rPr>
      </w:pPr>
    </w:p>
    <w:p w14:paraId="39256C1E" w14:textId="77777777" w:rsidR="000418F8" w:rsidRDefault="000418F8" w:rsidP="000418F8">
      <w:pPr>
        <w:pStyle w:val="Body"/>
        <w:spacing w:after="0" w:line="240" w:lineRule="auto"/>
        <w:rPr>
          <w:rFonts w:ascii="Georgia" w:eastAsia="Georgia" w:hAnsi="Georgia" w:cs="Georgia"/>
          <w:b/>
          <w:bCs/>
          <w:u w:val="single"/>
        </w:rPr>
      </w:pPr>
      <w:r>
        <w:rPr>
          <w:rFonts w:ascii="Georgia" w:hAnsi="Georgia"/>
          <w:b/>
          <w:bCs/>
          <w:u w:val="single"/>
          <w:lang w:val="en-US"/>
        </w:rPr>
        <w:t>Pennsylvania State University, State College, PA</w:t>
      </w:r>
    </w:p>
    <w:p w14:paraId="6BB18620" w14:textId="77777777" w:rsidR="000418F8" w:rsidRDefault="000418F8" w:rsidP="000418F8">
      <w:pPr>
        <w:pStyle w:val="Body"/>
        <w:spacing w:after="0" w:line="240" w:lineRule="auto"/>
        <w:rPr>
          <w:rFonts w:ascii="Georgia" w:eastAsia="Georgia" w:hAnsi="Georgia" w:cs="Georgia"/>
        </w:rPr>
      </w:pPr>
      <w:r>
        <w:rPr>
          <w:rFonts w:ascii="Georgia" w:hAnsi="Georgia"/>
        </w:rPr>
        <w:t>(Spring 2004- Fall 2007)</w:t>
      </w:r>
    </w:p>
    <w:p w14:paraId="1473618E" w14:textId="77777777" w:rsidR="000418F8" w:rsidRDefault="000418F8" w:rsidP="000418F8">
      <w:pPr>
        <w:pStyle w:val="Body"/>
        <w:spacing w:after="0" w:line="240" w:lineRule="auto"/>
        <w:rPr>
          <w:rFonts w:ascii="Georgia" w:eastAsia="Georgia" w:hAnsi="Georgia" w:cs="Georgia"/>
        </w:rPr>
      </w:pPr>
      <w:r>
        <w:rPr>
          <w:rFonts w:ascii="Georgia" w:hAnsi="Georgia"/>
          <w:lang w:val="en-US"/>
        </w:rPr>
        <w:t>Title: Instructor</w:t>
      </w:r>
    </w:p>
    <w:p w14:paraId="297235AA" w14:textId="77777777" w:rsidR="000418F8" w:rsidRDefault="000418F8" w:rsidP="000418F8">
      <w:pPr>
        <w:pStyle w:val="Body"/>
        <w:spacing w:after="0" w:line="240" w:lineRule="auto"/>
        <w:rPr>
          <w:rFonts w:ascii="Bell MT" w:eastAsia="Bell MT" w:hAnsi="Bell MT" w:cs="Bell MT"/>
        </w:rPr>
      </w:pPr>
    </w:p>
    <w:p w14:paraId="1D8193A0" w14:textId="77777777" w:rsidR="000418F8" w:rsidRDefault="000418F8" w:rsidP="000418F8">
      <w:pPr>
        <w:pStyle w:val="Body"/>
        <w:spacing w:after="0" w:line="240" w:lineRule="auto"/>
        <w:rPr>
          <w:rFonts w:ascii="Arial" w:eastAsia="Arial" w:hAnsi="Arial" w:cs="Arial"/>
        </w:rPr>
      </w:pPr>
      <w:r>
        <w:rPr>
          <w:rFonts w:ascii="Arial" w:hAnsi="Arial"/>
          <w:lang w:val="en-US"/>
        </w:rPr>
        <w:t xml:space="preserve">Course: </w:t>
      </w:r>
      <w:r>
        <w:rPr>
          <w:rFonts w:ascii="Arial" w:hAnsi="Arial"/>
          <w:b/>
          <w:bCs/>
          <w:lang w:val="en-US"/>
        </w:rPr>
        <w:t>Fundamentals of Acting</w:t>
      </w:r>
    </w:p>
    <w:p w14:paraId="0F0924F0" w14:textId="77777777" w:rsidR="000418F8" w:rsidRDefault="000418F8" w:rsidP="000418F8">
      <w:pPr>
        <w:pStyle w:val="Body"/>
        <w:spacing w:after="0" w:line="240" w:lineRule="auto"/>
        <w:rPr>
          <w:rFonts w:ascii="Arial" w:eastAsia="Arial" w:hAnsi="Arial" w:cs="Arial"/>
        </w:rPr>
      </w:pPr>
    </w:p>
    <w:p w14:paraId="6CDACD6C" w14:textId="77777777" w:rsidR="000418F8" w:rsidRDefault="000418F8" w:rsidP="000418F8">
      <w:pPr>
        <w:pStyle w:val="Body"/>
        <w:spacing w:after="0" w:line="240" w:lineRule="auto"/>
        <w:rPr>
          <w:rFonts w:ascii="Arial" w:eastAsia="Arial" w:hAnsi="Arial" w:cs="Arial"/>
        </w:rPr>
      </w:pPr>
      <w:r>
        <w:rPr>
          <w:rFonts w:ascii="Arial" w:hAnsi="Arial"/>
          <w:lang w:val="en-US"/>
        </w:rPr>
        <w:t>Description: Introduction to the art and craft of acting for non-theatre majors.</w:t>
      </w:r>
    </w:p>
    <w:p w14:paraId="210797F4" w14:textId="77777777" w:rsidR="000418F8" w:rsidRDefault="000418F8" w:rsidP="000418F8">
      <w:pPr>
        <w:pStyle w:val="Body"/>
        <w:spacing w:after="0" w:line="240" w:lineRule="auto"/>
        <w:rPr>
          <w:rFonts w:ascii="Arial" w:eastAsia="Arial" w:hAnsi="Arial" w:cs="Arial"/>
        </w:rPr>
      </w:pPr>
      <w:r>
        <w:rPr>
          <w:rFonts w:ascii="Arial" w:hAnsi="Arial"/>
          <w:lang w:val="en-US"/>
        </w:rPr>
        <w:t>Introduction to the acting process, theatre terminology, script analysis, improvisation,</w:t>
      </w:r>
    </w:p>
    <w:p w14:paraId="3B5D3EE3" w14:textId="77777777" w:rsidR="000418F8" w:rsidRDefault="000418F8" w:rsidP="000418F8">
      <w:pPr>
        <w:pStyle w:val="Body"/>
        <w:spacing w:after="0" w:line="240" w:lineRule="auto"/>
        <w:rPr>
          <w:rFonts w:ascii="Arial" w:eastAsia="Arial" w:hAnsi="Arial" w:cs="Arial"/>
        </w:rPr>
      </w:pPr>
      <w:r>
        <w:rPr>
          <w:rFonts w:ascii="Arial" w:hAnsi="Arial"/>
          <w:lang w:val="en-US"/>
        </w:rPr>
        <w:t>and other fundamentals of stagecraft.</w:t>
      </w:r>
    </w:p>
    <w:p w14:paraId="03425CBD" w14:textId="77777777" w:rsidR="000418F8" w:rsidRDefault="000418F8" w:rsidP="000418F8">
      <w:pPr>
        <w:pStyle w:val="Body"/>
        <w:spacing w:after="0" w:line="240" w:lineRule="auto"/>
        <w:rPr>
          <w:rFonts w:ascii="Albertus Medium" w:eastAsia="Albertus Medium" w:hAnsi="Albertus Medium" w:cs="Albertus Medium"/>
          <w:b/>
          <w:bCs/>
        </w:rPr>
      </w:pPr>
    </w:p>
    <w:p w14:paraId="23EC8312" w14:textId="77777777" w:rsidR="000418F8" w:rsidRDefault="000418F8" w:rsidP="000418F8">
      <w:pPr>
        <w:pStyle w:val="Body"/>
        <w:spacing w:after="0" w:line="240" w:lineRule="auto"/>
        <w:rPr>
          <w:rFonts w:ascii="Albertus Medium" w:eastAsia="Albertus Medium" w:hAnsi="Albertus Medium" w:cs="Albertus Medium"/>
          <w:b/>
          <w:bCs/>
        </w:rPr>
      </w:pPr>
    </w:p>
    <w:p w14:paraId="436D1D29" w14:textId="77777777" w:rsidR="000418F8" w:rsidRDefault="000418F8" w:rsidP="000418F8">
      <w:pPr>
        <w:pStyle w:val="Body"/>
        <w:spacing w:after="0" w:line="240" w:lineRule="auto"/>
        <w:rPr>
          <w:rFonts w:ascii="Georgia" w:eastAsia="Georgia" w:hAnsi="Georgia" w:cs="Georgia"/>
          <w:b/>
          <w:bCs/>
          <w:sz w:val="19"/>
          <w:szCs w:val="19"/>
        </w:rPr>
      </w:pPr>
      <w:r>
        <w:rPr>
          <w:rFonts w:ascii="Georgia" w:hAnsi="Georgia"/>
          <w:b/>
          <w:bCs/>
          <w:sz w:val="24"/>
          <w:szCs w:val="24"/>
        </w:rPr>
        <w:t>T</w:t>
      </w:r>
      <w:r>
        <w:rPr>
          <w:rFonts w:ascii="Georgia" w:hAnsi="Georgia"/>
          <w:b/>
          <w:bCs/>
          <w:sz w:val="19"/>
          <w:szCs w:val="19"/>
          <w:lang w:val="de-DE"/>
        </w:rPr>
        <w:t>RAINING</w:t>
      </w:r>
    </w:p>
    <w:p w14:paraId="4C0493A6" w14:textId="77777777" w:rsidR="000418F8" w:rsidRDefault="000418F8" w:rsidP="000418F8">
      <w:pPr>
        <w:pStyle w:val="Body"/>
        <w:spacing w:after="0" w:line="240" w:lineRule="auto"/>
        <w:rPr>
          <w:rFonts w:ascii="Georgia" w:eastAsia="Georgia" w:hAnsi="Georgia" w:cs="Georgia"/>
        </w:rPr>
      </w:pPr>
      <w:r>
        <w:rPr>
          <w:rFonts w:ascii="Georgia" w:hAnsi="Georgia"/>
          <w:i/>
          <w:iCs/>
          <w:lang w:val="en-US"/>
        </w:rPr>
        <w:t xml:space="preserve">Subject – </w:t>
      </w:r>
      <w:r>
        <w:rPr>
          <w:rFonts w:ascii="Georgia" w:hAnsi="Georgia"/>
          <w:lang w:val="es-ES_tradnl"/>
        </w:rPr>
        <w:t>Instructor(s)</w:t>
      </w:r>
    </w:p>
    <w:p w14:paraId="66A11467" w14:textId="77777777" w:rsidR="000418F8" w:rsidRDefault="000418F8" w:rsidP="000418F8">
      <w:pPr>
        <w:pStyle w:val="Body"/>
        <w:spacing w:after="0" w:line="240" w:lineRule="auto"/>
        <w:rPr>
          <w:rFonts w:ascii="Georgia" w:eastAsia="Georgia" w:hAnsi="Georgia" w:cs="Georgia"/>
        </w:rPr>
      </w:pPr>
      <w:r>
        <w:rPr>
          <w:rFonts w:ascii="Georgia" w:hAnsi="Georgia"/>
          <w:i/>
          <w:iCs/>
          <w:lang w:val="en-US"/>
        </w:rPr>
        <w:t xml:space="preserve">Acting (Meisner-based Practical Aesthetics) </w:t>
      </w:r>
      <w:r>
        <w:rPr>
          <w:rFonts w:ascii="Georgia" w:hAnsi="Georgia"/>
          <w:lang w:val="de-DE"/>
        </w:rPr>
        <w:t>- Jim Wise, Brant Pope</w:t>
      </w:r>
    </w:p>
    <w:p w14:paraId="4C98B019" w14:textId="77777777" w:rsidR="000418F8" w:rsidRDefault="000418F8" w:rsidP="000418F8">
      <w:pPr>
        <w:pStyle w:val="Body"/>
        <w:spacing w:after="0" w:line="240" w:lineRule="auto"/>
        <w:rPr>
          <w:rFonts w:ascii="Georgia" w:eastAsia="Georgia" w:hAnsi="Georgia" w:cs="Georgia"/>
        </w:rPr>
      </w:pPr>
      <w:r>
        <w:rPr>
          <w:rFonts w:ascii="Georgia" w:hAnsi="Georgia"/>
          <w:i/>
          <w:iCs/>
          <w:lang w:val="en-US"/>
        </w:rPr>
        <w:t xml:space="preserve">Acting Shakespeare </w:t>
      </w:r>
      <w:r>
        <w:rPr>
          <w:rFonts w:ascii="Georgia" w:hAnsi="Georgia"/>
          <w:lang w:val="en-US"/>
        </w:rPr>
        <w:t>- Brant Pope, Jane Ridley</w:t>
      </w:r>
    </w:p>
    <w:p w14:paraId="18A89284" w14:textId="77777777" w:rsidR="000418F8" w:rsidRDefault="000418F8" w:rsidP="000418F8">
      <w:pPr>
        <w:pStyle w:val="Body"/>
        <w:spacing w:after="0" w:line="240" w:lineRule="auto"/>
        <w:rPr>
          <w:rFonts w:ascii="Georgia" w:eastAsia="Georgia" w:hAnsi="Georgia" w:cs="Georgia"/>
        </w:rPr>
      </w:pPr>
      <w:r>
        <w:rPr>
          <w:rFonts w:ascii="Georgia" w:hAnsi="Georgia"/>
          <w:i/>
          <w:iCs/>
          <w:lang w:val="en-US"/>
        </w:rPr>
        <w:t xml:space="preserve">Restoration and High Comic Styles </w:t>
      </w:r>
      <w:r>
        <w:rPr>
          <w:rFonts w:ascii="Georgia" w:hAnsi="Georgia"/>
        </w:rPr>
        <w:t xml:space="preserve">- Jane Ridley </w:t>
      </w:r>
    </w:p>
    <w:p w14:paraId="160986DB" w14:textId="77777777" w:rsidR="000418F8" w:rsidRDefault="000418F8" w:rsidP="000418F8">
      <w:pPr>
        <w:pStyle w:val="Body"/>
        <w:spacing w:after="0" w:line="240" w:lineRule="auto"/>
        <w:rPr>
          <w:rFonts w:ascii="Georgia" w:eastAsia="Georgia" w:hAnsi="Georgia" w:cs="Georgia"/>
        </w:rPr>
      </w:pPr>
      <w:r>
        <w:rPr>
          <w:rFonts w:ascii="Georgia" w:hAnsi="Georgia"/>
          <w:i/>
          <w:iCs/>
          <w:lang w:val="en-US"/>
        </w:rPr>
        <w:t xml:space="preserve">Voice </w:t>
      </w:r>
      <w:r>
        <w:rPr>
          <w:rFonts w:ascii="Georgia" w:hAnsi="Georgia"/>
          <w:lang w:val="en-US"/>
        </w:rPr>
        <w:t xml:space="preserve">- Charmian Hoare (Berry &amp; </w:t>
      </w:r>
      <w:proofErr w:type="spellStart"/>
      <w:r>
        <w:rPr>
          <w:rFonts w:ascii="Georgia" w:hAnsi="Georgia"/>
          <w:lang w:val="en-US"/>
        </w:rPr>
        <w:t>Rodenberg</w:t>
      </w:r>
      <w:proofErr w:type="spellEnd"/>
      <w:r>
        <w:rPr>
          <w:rFonts w:ascii="Georgia" w:hAnsi="Georgia"/>
          <w:lang w:val="en-US"/>
        </w:rPr>
        <w:t xml:space="preserve"> methods), Barry Kur (</w:t>
      </w:r>
      <w:proofErr w:type="spellStart"/>
      <w:r>
        <w:rPr>
          <w:rFonts w:ascii="Georgia" w:hAnsi="Georgia"/>
          <w:lang w:val="en-US"/>
        </w:rPr>
        <w:t>Lessac</w:t>
      </w:r>
      <w:proofErr w:type="spellEnd"/>
      <w:r>
        <w:rPr>
          <w:rFonts w:ascii="Georgia" w:hAnsi="Georgia"/>
          <w:lang w:val="en-US"/>
        </w:rPr>
        <w:t>)</w:t>
      </w:r>
    </w:p>
    <w:p w14:paraId="06873C2E" w14:textId="77777777" w:rsidR="000418F8" w:rsidRDefault="000418F8" w:rsidP="000418F8">
      <w:pPr>
        <w:pStyle w:val="Body"/>
        <w:spacing w:after="0" w:line="240" w:lineRule="auto"/>
        <w:rPr>
          <w:rFonts w:ascii="Georgia" w:eastAsia="Georgia" w:hAnsi="Georgia" w:cs="Georgia"/>
        </w:rPr>
      </w:pPr>
      <w:r>
        <w:rPr>
          <w:rFonts w:ascii="Georgia" w:hAnsi="Georgia"/>
          <w:i/>
          <w:iCs/>
          <w:lang w:val="en-US"/>
        </w:rPr>
        <w:t xml:space="preserve">Dialects </w:t>
      </w:r>
      <w:r>
        <w:rPr>
          <w:rFonts w:ascii="Georgia" w:hAnsi="Georgia"/>
        </w:rPr>
        <w:t xml:space="preserve">- Barry Kur, </w:t>
      </w:r>
      <w:proofErr w:type="spellStart"/>
      <w:r>
        <w:rPr>
          <w:rFonts w:ascii="Georgia" w:hAnsi="Georgia"/>
        </w:rPr>
        <w:t>Charmian</w:t>
      </w:r>
      <w:proofErr w:type="spellEnd"/>
      <w:r>
        <w:rPr>
          <w:rFonts w:ascii="Georgia" w:hAnsi="Georgia"/>
        </w:rPr>
        <w:t xml:space="preserve"> </w:t>
      </w:r>
      <w:r>
        <w:rPr>
          <w:rFonts w:ascii="Georgia" w:hAnsi="Georgia"/>
          <w:lang w:val="en-US"/>
        </w:rPr>
        <w:t>Hour</w:t>
      </w:r>
    </w:p>
    <w:p w14:paraId="0D1C622B" w14:textId="77777777" w:rsidR="000418F8" w:rsidRDefault="000418F8" w:rsidP="000418F8">
      <w:pPr>
        <w:pStyle w:val="Body"/>
        <w:spacing w:after="0" w:line="240" w:lineRule="auto"/>
        <w:rPr>
          <w:rFonts w:ascii="Georgia" w:eastAsia="Georgia" w:hAnsi="Georgia" w:cs="Georgia"/>
        </w:rPr>
      </w:pPr>
      <w:r>
        <w:rPr>
          <w:rFonts w:ascii="Georgia" w:hAnsi="Georgia"/>
          <w:i/>
          <w:iCs/>
          <w:lang w:val="en-US"/>
        </w:rPr>
        <w:t xml:space="preserve">Movement (tai chi, </w:t>
      </w:r>
      <w:proofErr w:type="spellStart"/>
      <w:r>
        <w:rPr>
          <w:rFonts w:ascii="Georgia" w:hAnsi="Georgia"/>
          <w:i/>
          <w:iCs/>
          <w:lang w:val="en-US"/>
        </w:rPr>
        <w:t>laban</w:t>
      </w:r>
      <w:proofErr w:type="spellEnd"/>
      <w:r>
        <w:rPr>
          <w:rFonts w:ascii="Georgia" w:hAnsi="Georgia"/>
          <w:i/>
          <w:iCs/>
          <w:lang w:val="en-US"/>
        </w:rPr>
        <w:t xml:space="preserve">, mime, neutral mask, character mask, clown) </w:t>
      </w:r>
      <w:r>
        <w:rPr>
          <w:rFonts w:ascii="Georgia" w:hAnsi="Georgia"/>
        </w:rPr>
        <w:t>- Mark Olsen</w:t>
      </w:r>
    </w:p>
    <w:p w14:paraId="14EEBA9B" w14:textId="77777777" w:rsidR="000418F8" w:rsidRDefault="000418F8" w:rsidP="000418F8">
      <w:pPr>
        <w:pStyle w:val="Body"/>
        <w:spacing w:after="0" w:line="240" w:lineRule="auto"/>
        <w:rPr>
          <w:rFonts w:ascii="Georgia" w:eastAsia="Georgia" w:hAnsi="Georgia" w:cs="Georgia"/>
        </w:rPr>
      </w:pPr>
      <w:r>
        <w:rPr>
          <w:rFonts w:ascii="Georgia" w:hAnsi="Georgia"/>
          <w:i/>
          <w:iCs/>
          <w:lang w:val="en-US"/>
        </w:rPr>
        <w:t xml:space="preserve">Stage Combat (unarmed, rapier, rapier &amp; dagger, quarterstaff, broadsword) </w:t>
      </w:r>
      <w:r>
        <w:rPr>
          <w:rFonts w:ascii="Georgia" w:hAnsi="Georgia"/>
        </w:rPr>
        <w:t>- Mark Olsen</w:t>
      </w:r>
    </w:p>
    <w:p w14:paraId="25797B84" w14:textId="77777777" w:rsidR="000418F8" w:rsidRDefault="000418F8" w:rsidP="000418F8">
      <w:pPr>
        <w:pStyle w:val="Body"/>
        <w:spacing w:after="0" w:line="240" w:lineRule="auto"/>
        <w:rPr>
          <w:rFonts w:ascii="Georgia" w:eastAsia="Georgia" w:hAnsi="Georgia" w:cs="Georgia"/>
        </w:rPr>
      </w:pPr>
      <w:r>
        <w:rPr>
          <w:rFonts w:ascii="Georgia" w:hAnsi="Georgia"/>
          <w:i/>
          <w:iCs/>
          <w:lang w:val="fr-FR"/>
        </w:rPr>
        <w:t xml:space="preserve">Alexander Technique </w:t>
      </w:r>
      <w:r>
        <w:rPr>
          <w:rFonts w:ascii="Georgia" w:hAnsi="Georgia"/>
          <w:lang w:val="de-DE"/>
        </w:rPr>
        <w:t>- Richard Nichols</w:t>
      </w:r>
    </w:p>
    <w:p w14:paraId="40843B10" w14:textId="77777777" w:rsidR="000418F8" w:rsidRDefault="000418F8" w:rsidP="000418F8">
      <w:pPr>
        <w:pStyle w:val="Body"/>
        <w:spacing w:after="0" w:line="240" w:lineRule="auto"/>
        <w:rPr>
          <w:rFonts w:ascii="Georgia" w:eastAsia="Georgia" w:hAnsi="Georgia" w:cs="Georgia"/>
        </w:rPr>
      </w:pPr>
      <w:proofErr w:type="spellStart"/>
      <w:r>
        <w:rPr>
          <w:rFonts w:ascii="Georgia" w:hAnsi="Georgia"/>
          <w:i/>
          <w:iCs/>
        </w:rPr>
        <w:t>Improv</w:t>
      </w:r>
      <w:proofErr w:type="spellEnd"/>
      <w:r>
        <w:rPr>
          <w:rFonts w:ascii="Georgia" w:hAnsi="Georgia"/>
          <w:i/>
          <w:iCs/>
        </w:rPr>
        <w:t xml:space="preserve"> for </w:t>
      </w:r>
      <w:proofErr w:type="spellStart"/>
      <w:r>
        <w:rPr>
          <w:rFonts w:ascii="Georgia" w:hAnsi="Georgia"/>
          <w:i/>
          <w:iCs/>
        </w:rPr>
        <w:t>Camera</w:t>
      </w:r>
      <w:proofErr w:type="spellEnd"/>
      <w:r>
        <w:rPr>
          <w:rFonts w:ascii="Georgia" w:hAnsi="Georgia"/>
          <w:i/>
          <w:iCs/>
        </w:rPr>
        <w:t xml:space="preserve"> </w:t>
      </w:r>
      <w:r>
        <w:rPr>
          <w:rFonts w:ascii="Georgia" w:hAnsi="Georgia"/>
        </w:rPr>
        <w:t>- Mark Olsen</w:t>
      </w:r>
    </w:p>
    <w:p w14:paraId="2BDAB2ED" w14:textId="77777777" w:rsidR="000418F8" w:rsidRDefault="000418F8" w:rsidP="000418F8">
      <w:pPr>
        <w:pStyle w:val="Body"/>
        <w:spacing w:after="0" w:line="240" w:lineRule="auto"/>
        <w:rPr>
          <w:rFonts w:ascii="Georgia" w:eastAsia="Georgia" w:hAnsi="Georgia" w:cs="Georgia"/>
        </w:rPr>
      </w:pPr>
      <w:r>
        <w:rPr>
          <w:rFonts w:ascii="Georgia" w:hAnsi="Georgia"/>
          <w:i/>
          <w:iCs/>
          <w:lang w:val="en-US"/>
        </w:rPr>
        <w:t xml:space="preserve">Acting for Camera </w:t>
      </w:r>
      <w:r>
        <w:rPr>
          <w:rFonts w:ascii="Georgia" w:hAnsi="Georgia"/>
          <w:lang w:val="en-US"/>
        </w:rPr>
        <w:t>- David Rotenberg, Bruce Clayton (@ Professional Actors Lab, Toronto)</w:t>
      </w:r>
    </w:p>
    <w:p w14:paraId="000EE6F9" w14:textId="77777777" w:rsidR="000418F8" w:rsidRDefault="000418F8" w:rsidP="000418F8">
      <w:pPr>
        <w:pStyle w:val="Body"/>
        <w:spacing w:after="0" w:line="240" w:lineRule="auto"/>
        <w:rPr>
          <w:rFonts w:ascii="Georgia" w:eastAsia="Georgia" w:hAnsi="Georgia" w:cs="Georgia"/>
          <w:i/>
          <w:iCs/>
        </w:rPr>
      </w:pPr>
    </w:p>
    <w:p w14:paraId="56BF8CC3" w14:textId="77777777" w:rsidR="000418F8" w:rsidRDefault="000418F8" w:rsidP="000418F8">
      <w:pPr>
        <w:pStyle w:val="Body"/>
        <w:spacing w:after="0" w:line="240" w:lineRule="auto"/>
        <w:rPr>
          <w:rFonts w:ascii="Georgia" w:eastAsia="Georgia" w:hAnsi="Georgia" w:cs="Georgia"/>
          <w:b/>
          <w:bCs/>
          <w:i/>
          <w:iCs/>
          <w:u w:val="single"/>
        </w:rPr>
      </w:pPr>
    </w:p>
    <w:p w14:paraId="0FC70D20" w14:textId="77777777" w:rsidR="000418F8" w:rsidRDefault="000418F8" w:rsidP="000418F8">
      <w:pPr>
        <w:pStyle w:val="Body"/>
        <w:spacing w:after="0" w:line="240" w:lineRule="auto"/>
        <w:rPr>
          <w:rFonts w:ascii="Georgia" w:hAnsi="Georgia"/>
          <w:b/>
          <w:bCs/>
          <w:u w:val="single"/>
          <w:lang w:val="en-US"/>
        </w:rPr>
      </w:pPr>
    </w:p>
    <w:p w14:paraId="130E5BCB" w14:textId="77777777" w:rsidR="000418F8" w:rsidRDefault="000418F8" w:rsidP="000418F8">
      <w:pPr>
        <w:pStyle w:val="Body"/>
        <w:spacing w:after="0" w:line="240" w:lineRule="auto"/>
        <w:rPr>
          <w:rFonts w:ascii="Georgia" w:hAnsi="Georgia"/>
          <w:b/>
          <w:bCs/>
          <w:u w:val="single"/>
          <w:lang w:val="en-US"/>
        </w:rPr>
      </w:pPr>
    </w:p>
    <w:p w14:paraId="57C4F03C" w14:textId="77777777" w:rsidR="000418F8" w:rsidRDefault="000418F8" w:rsidP="000418F8">
      <w:pPr>
        <w:pStyle w:val="Body"/>
        <w:spacing w:after="0" w:line="240" w:lineRule="auto"/>
        <w:rPr>
          <w:rFonts w:ascii="Georgia" w:hAnsi="Georgia"/>
          <w:b/>
          <w:bCs/>
          <w:u w:val="single"/>
          <w:lang w:val="en-US"/>
        </w:rPr>
      </w:pPr>
    </w:p>
    <w:p w14:paraId="0D87F86D" w14:textId="28E44201" w:rsidR="000418F8" w:rsidRDefault="000418F8" w:rsidP="000418F8">
      <w:pPr>
        <w:pStyle w:val="Body"/>
        <w:spacing w:after="0" w:line="240" w:lineRule="auto"/>
        <w:rPr>
          <w:rFonts w:ascii="Georgia" w:eastAsia="Georgia" w:hAnsi="Georgia" w:cs="Georgia"/>
          <w:b/>
          <w:bCs/>
          <w:u w:val="single"/>
        </w:rPr>
      </w:pPr>
      <w:r>
        <w:rPr>
          <w:rFonts w:ascii="Georgia" w:hAnsi="Georgia"/>
          <w:b/>
          <w:bCs/>
          <w:u w:val="single"/>
          <w:lang w:val="en-US"/>
        </w:rPr>
        <w:t>Professional/Educational Performance, Directing/Workshops</w:t>
      </w:r>
    </w:p>
    <w:p w14:paraId="345217B5" w14:textId="77777777" w:rsidR="000418F8" w:rsidRDefault="000418F8" w:rsidP="000418F8">
      <w:pPr>
        <w:pStyle w:val="ListParagraph"/>
        <w:numPr>
          <w:ilvl w:val="0"/>
          <w:numId w:val="2"/>
        </w:numPr>
        <w:spacing w:after="0" w:line="240" w:lineRule="auto"/>
        <w:rPr>
          <w:rFonts w:ascii="Georgia" w:eastAsia="Georgia" w:hAnsi="Georgia" w:cs="Georgia"/>
        </w:rPr>
      </w:pPr>
      <w:r>
        <w:rPr>
          <w:rFonts w:ascii="Georgia" w:hAnsi="Georgia"/>
        </w:rPr>
        <w:lastRenderedPageBreak/>
        <w:t>Please see RESUME</w:t>
      </w:r>
    </w:p>
    <w:p w14:paraId="4C6457BD" w14:textId="77777777" w:rsidR="000418F8" w:rsidRDefault="000418F8" w:rsidP="000418F8">
      <w:pPr>
        <w:pStyle w:val="Body"/>
      </w:pPr>
    </w:p>
    <w:p w14:paraId="4086D776" w14:textId="77777777" w:rsidR="000418F8" w:rsidRDefault="000418F8" w:rsidP="000418F8">
      <w:pPr>
        <w:pStyle w:val="Body"/>
      </w:pPr>
    </w:p>
    <w:p w14:paraId="10048FA1" w14:textId="29132B19" w:rsidR="000418F8" w:rsidRPr="000418F8" w:rsidRDefault="000418F8" w:rsidP="000418F8">
      <w:pPr>
        <w:pStyle w:val="Body"/>
        <w:spacing w:after="0" w:line="240" w:lineRule="auto"/>
        <w:rPr>
          <w:rFonts w:ascii="Arial" w:hAnsi="Arial" w:cs="Arial"/>
          <w:b/>
          <w:bCs/>
          <w:sz w:val="24"/>
          <w:szCs w:val="24"/>
          <w:u w:val="single"/>
          <w:lang w:val="en-US"/>
        </w:rPr>
      </w:pPr>
      <w:r w:rsidRPr="000418F8">
        <w:rPr>
          <w:rFonts w:ascii="Arial" w:hAnsi="Arial" w:cs="Arial"/>
          <w:b/>
          <w:bCs/>
          <w:sz w:val="24"/>
          <w:szCs w:val="24"/>
          <w:u w:val="single"/>
          <w:lang w:val="en-US"/>
        </w:rPr>
        <w:t xml:space="preserve">Professional Recognition: </w:t>
      </w:r>
    </w:p>
    <w:p w14:paraId="5F69311A" w14:textId="77777777" w:rsidR="000418F8" w:rsidRPr="000418F8" w:rsidRDefault="000418F8" w:rsidP="000418F8">
      <w:pPr>
        <w:pStyle w:val="Body"/>
        <w:spacing w:after="0" w:line="240" w:lineRule="auto"/>
        <w:rPr>
          <w:rFonts w:ascii="Arial" w:hAnsi="Arial" w:cs="Arial"/>
          <w:b/>
          <w:bCs/>
          <w:sz w:val="24"/>
          <w:szCs w:val="24"/>
          <w:u w:val="single"/>
          <w:lang w:val="en-US"/>
        </w:rPr>
      </w:pPr>
    </w:p>
    <w:p w14:paraId="11A9DC4B" w14:textId="3B048B92" w:rsidR="000418F8" w:rsidRPr="000418F8" w:rsidRDefault="000418F8" w:rsidP="000418F8">
      <w:pPr>
        <w:pStyle w:val="Body"/>
        <w:spacing w:after="0" w:line="240" w:lineRule="auto"/>
        <w:rPr>
          <w:rFonts w:ascii="Arial" w:eastAsia="Georgia" w:hAnsi="Arial" w:cs="Arial"/>
          <w:b/>
          <w:bCs/>
          <w:sz w:val="24"/>
          <w:szCs w:val="24"/>
        </w:rPr>
      </w:pPr>
      <w:r w:rsidRPr="000418F8">
        <w:rPr>
          <w:rFonts w:ascii="Arial" w:hAnsi="Arial" w:cs="Arial"/>
          <w:b/>
          <w:bCs/>
          <w:sz w:val="24"/>
          <w:szCs w:val="24"/>
          <w:lang w:val="en-US"/>
        </w:rPr>
        <w:t xml:space="preserve">2015- 2017 </w:t>
      </w:r>
      <w:r>
        <w:rPr>
          <w:rFonts w:ascii="Arial" w:hAnsi="Arial" w:cs="Arial"/>
          <w:b/>
          <w:bCs/>
          <w:sz w:val="24"/>
          <w:szCs w:val="24"/>
          <w:lang w:val="en-US"/>
        </w:rPr>
        <w:t xml:space="preserve">- </w:t>
      </w:r>
      <w:r w:rsidRPr="000418F8">
        <w:rPr>
          <w:rFonts w:ascii="Arial" w:hAnsi="Arial" w:cs="Arial"/>
          <w:b/>
          <w:bCs/>
          <w:sz w:val="24"/>
          <w:szCs w:val="24"/>
          <w:lang w:val="en-US"/>
        </w:rPr>
        <w:t>Distinguished Teaching Award Nominee – Salem State University</w:t>
      </w:r>
    </w:p>
    <w:p w14:paraId="3C74DFCB" w14:textId="77777777" w:rsidR="000418F8" w:rsidRPr="000418F8" w:rsidRDefault="000418F8" w:rsidP="000418F8">
      <w:pPr>
        <w:pStyle w:val="Body"/>
        <w:spacing w:after="0" w:line="240" w:lineRule="auto"/>
        <w:rPr>
          <w:rFonts w:ascii="Arial" w:eastAsia="Georgia" w:hAnsi="Arial" w:cs="Arial"/>
          <w:b/>
          <w:bCs/>
          <w:sz w:val="24"/>
          <w:szCs w:val="24"/>
        </w:rPr>
      </w:pPr>
      <w:r w:rsidRPr="000418F8">
        <w:rPr>
          <w:rFonts w:ascii="Arial" w:hAnsi="Arial" w:cs="Arial"/>
          <w:b/>
          <w:bCs/>
          <w:sz w:val="24"/>
          <w:szCs w:val="24"/>
          <w:lang w:val="nl-NL"/>
        </w:rPr>
        <w:t xml:space="preserve">2017- Winner </w:t>
      </w:r>
      <w:r w:rsidRPr="000418F8">
        <w:rPr>
          <w:rFonts w:ascii="Arial" w:hAnsi="Arial" w:cs="Arial"/>
          <w:b/>
          <w:bCs/>
          <w:sz w:val="24"/>
          <w:szCs w:val="24"/>
          <w:lang w:val="en-US"/>
        </w:rPr>
        <w:t>– ‘Best Actress in a play’ – Broadway World</w:t>
      </w:r>
    </w:p>
    <w:p w14:paraId="6ABA5193" w14:textId="77777777" w:rsidR="000418F8" w:rsidRPr="000418F8" w:rsidRDefault="000418F8" w:rsidP="000418F8">
      <w:pPr>
        <w:pStyle w:val="Body"/>
        <w:spacing w:after="0" w:line="240" w:lineRule="auto"/>
        <w:rPr>
          <w:rFonts w:ascii="Arial" w:eastAsia="Georgia" w:hAnsi="Arial" w:cs="Arial"/>
          <w:b/>
          <w:bCs/>
          <w:sz w:val="24"/>
          <w:szCs w:val="24"/>
        </w:rPr>
      </w:pPr>
      <w:r w:rsidRPr="000418F8">
        <w:rPr>
          <w:rFonts w:ascii="Arial" w:hAnsi="Arial" w:cs="Arial"/>
          <w:b/>
          <w:bCs/>
          <w:sz w:val="24"/>
          <w:szCs w:val="24"/>
          <w:lang w:val="de-DE"/>
        </w:rPr>
        <w:t xml:space="preserve">2017- Stephen Sondheim Teaching Award </w:t>
      </w:r>
      <w:proofErr w:type="spellStart"/>
      <w:r w:rsidRPr="000418F8">
        <w:rPr>
          <w:rFonts w:ascii="Arial" w:hAnsi="Arial" w:cs="Arial"/>
          <w:b/>
          <w:bCs/>
          <w:sz w:val="24"/>
          <w:szCs w:val="24"/>
          <w:lang w:val="de-DE"/>
        </w:rPr>
        <w:t>Nominee</w:t>
      </w:r>
      <w:proofErr w:type="spellEnd"/>
      <w:r w:rsidRPr="000418F8">
        <w:rPr>
          <w:rFonts w:ascii="Arial" w:hAnsi="Arial" w:cs="Arial"/>
          <w:b/>
          <w:bCs/>
          <w:sz w:val="24"/>
          <w:szCs w:val="24"/>
          <w:lang w:val="de-DE"/>
        </w:rPr>
        <w:t>- Kennedy Center</w:t>
      </w:r>
    </w:p>
    <w:p w14:paraId="08D864A6" w14:textId="77777777" w:rsidR="000418F8" w:rsidRPr="000418F8" w:rsidRDefault="000418F8" w:rsidP="000418F8">
      <w:pPr>
        <w:pStyle w:val="Body"/>
        <w:spacing w:after="0" w:line="240" w:lineRule="auto"/>
        <w:rPr>
          <w:rFonts w:ascii="Arial" w:eastAsia="Georgia" w:hAnsi="Arial" w:cs="Arial"/>
          <w:b/>
          <w:bCs/>
          <w:sz w:val="24"/>
          <w:szCs w:val="24"/>
        </w:rPr>
      </w:pPr>
      <w:r w:rsidRPr="000418F8">
        <w:rPr>
          <w:rFonts w:ascii="Arial" w:hAnsi="Arial" w:cs="Arial"/>
          <w:b/>
          <w:bCs/>
          <w:sz w:val="24"/>
          <w:szCs w:val="24"/>
          <w:lang w:val="en-US"/>
        </w:rPr>
        <w:t>2017- Outstanding First Year Advocate Award Nominee- Salem State University</w:t>
      </w:r>
    </w:p>
    <w:p w14:paraId="7099EB86" w14:textId="77777777" w:rsidR="000418F8" w:rsidRPr="000418F8" w:rsidRDefault="000418F8" w:rsidP="000418F8">
      <w:pPr>
        <w:pStyle w:val="Body"/>
        <w:spacing w:after="0" w:line="240" w:lineRule="auto"/>
        <w:rPr>
          <w:rFonts w:ascii="Arial" w:hAnsi="Arial" w:cs="Arial"/>
          <w:b/>
          <w:bCs/>
          <w:sz w:val="24"/>
          <w:szCs w:val="24"/>
          <w:lang w:val="en-US"/>
        </w:rPr>
      </w:pPr>
      <w:r w:rsidRPr="000418F8">
        <w:rPr>
          <w:rFonts w:ascii="Arial" w:hAnsi="Arial" w:cs="Arial"/>
          <w:b/>
          <w:bCs/>
          <w:sz w:val="24"/>
          <w:szCs w:val="24"/>
          <w:lang w:val="de-DE"/>
        </w:rPr>
        <w:t xml:space="preserve">2017- IRNE Award </w:t>
      </w:r>
      <w:proofErr w:type="spellStart"/>
      <w:r w:rsidRPr="000418F8">
        <w:rPr>
          <w:rFonts w:ascii="Arial" w:hAnsi="Arial" w:cs="Arial"/>
          <w:b/>
          <w:bCs/>
          <w:sz w:val="24"/>
          <w:szCs w:val="24"/>
          <w:lang w:val="de-DE"/>
        </w:rPr>
        <w:t>Nominee</w:t>
      </w:r>
      <w:proofErr w:type="spellEnd"/>
      <w:r w:rsidRPr="000418F8">
        <w:rPr>
          <w:rFonts w:ascii="Arial" w:hAnsi="Arial" w:cs="Arial"/>
          <w:b/>
          <w:bCs/>
          <w:sz w:val="24"/>
          <w:szCs w:val="24"/>
          <w:lang w:val="de-DE"/>
        </w:rPr>
        <w:t xml:space="preserve"> </w:t>
      </w:r>
      <w:r w:rsidRPr="000418F8">
        <w:rPr>
          <w:rFonts w:ascii="Arial" w:hAnsi="Arial" w:cs="Arial"/>
          <w:b/>
          <w:bCs/>
          <w:sz w:val="24"/>
          <w:szCs w:val="24"/>
          <w:lang w:val="en-US"/>
        </w:rPr>
        <w:t>– Best Actress in a Play (Gloucester Stage)</w:t>
      </w:r>
    </w:p>
    <w:p w14:paraId="5BED6EDC" w14:textId="127EE1DA" w:rsidR="000418F8" w:rsidRPr="000418F8" w:rsidRDefault="000418F8" w:rsidP="000418F8">
      <w:pPr>
        <w:pStyle w:val="Body"/>
        <w:spacing w:after="0" w:line="240" w:lineRule="auto"/>
        <w:rPr>
          <w:rFonts w:ascii="Arial" w:hAnsi="Arial" w:cs="Arial"/>
          <w:b/>
          <w:bCs/>
          <w:sz w:val="24"/>
          <w:szCs w:val="24"/>
          <w:lang w:val="en-US"/>
        </w:rPr>
      </w:pPr>
      <w:r w:rsidRPr="000418F8">
        <w:rPr>
          <w:rFonts w:ascii="Arial" w:hAnsi="Arial" w:cs="Arial"/>
          <w:b/>
          <w:bCs/>
          <w:sz w:val="24"/>
          <w:szCs w:val="24"/>
          <w:lang w:val="en-US"/>
        </w:rPr>
        <w:t xml:space="preserve">2022-2023 – Golden Lamp Award </w:t>
      </w:r>
      <w:r>
        <w:rPr>
          <w:rFonts w:ascii="Arial" w:hAnsi="Arial" w:cs="Arial"/>
          <w:b/>
          <w:bCs/>
          <w:sz w:val="24"/>
          <w:szCs w:val="24"/>
          <w:lang w:val="en-US"/>
        </w:rPr>
        <w:t xml:space="preserve">of Teaching Excellence </w:t>
      </w:r>
      <w:r w:rsidRPr="000418F8">
        <w:rPr>
          <w:rFonts w:ascii="Arial" w:hAnsi="Arial" w:cs="Arial"/>
          <w:b/>
          <w:bCs/>
          <w:sz w:val="24"/>
          <w:szCs w:val="24"/>
          <w:lang w:val="en-US"/>
        </w:rPr>
        <w:t xml:space="preserve">– Northern Essex </w:t>
      </w:r>
    </w:p>
    <w:p w14:paraId="3EC2DF70" w14:textId="61B8FEB3" w:rsidR="000418F8" w:rsidRPr="000418F8" w:rsidRDefault="000418F8" w:rsidP="000418F8">
      <w:pPr>
        <w:pStyle w:val="Body"/>
        <w:spacing w:after="0" w:line="240" w:lineRule="auto"/>
        <w:rPr>
          <w:rFonts w:ascii="Arial" w:hAnsi="Arial" w:cs="Arial"/>
          <w:b/>
          <w:bCs/>
          <w:sz w:val="24"/>
          <w:szCs w:val="24"/>
          <w:lang w:val="en-US"/>
        </w:rPr>
      </w:pPr>
      <w:r w:rsidRPr="000418F8">
        <w:rPr>
          <w:rFonts w:ascii="Arial" w:hAnsi="Arial" w:cs="Arial"/>
          <w:b/>
          <w:bCs/>
          <w:sz w:val="24"/>
          <w:szCs w:val="24"/>
          <w:lang w:val="en-US"/>
        </w:rPr>
        <w:t>2024- KCACTF Citizens Award/Brave Rehearsal Space/Distinguished Directing of a Production</w:t>
      </w:r>
      <w:r>
        <w:rPr>
          <w:rFonts w:ascii="Arial" w:hAnsi="Arial" w:cs="Arial"/>
          <w:b/>
          <w:bCs/>
          <w:sz w:val="24"/>
          <w:szCs w:val="24"/>
          <w:lang w:val="en-US"/>
        </w:rPr>
        <w:t xml:space="preserve"> – National </w:t>
      </w:r>
    </w:p>
    <w:p w14:paraId="5502ACA5" w14:textId="77777777" w:rsidR="000418F8" w:rsidRPr="000418F8" w:rsidRDefault="000418F8" w:rsidP="000418F8">
      <w:pPr>
        <w:pStyle w:val="Body"/>
        <w:spacing w:after="0" w:line="240" w:lineRule="auto"/>
        <w:rPr>
          <w:rFonts w:ascii="Arial" w:hAnsi="Arial" w:cs="Arial"/>
          <w:b/>
          <w:bCs/>
          <w:sz w:val="24"/>
          <w:szCs w:val="24"/>
          <w:lang w:val="en-US"/>
        </w:rPr>
      </w:pPr>
      <w:r w:rsidRPr="000418F8">
        <w:rPr>
          <w:rFonts w:ascii="Arial" w:hAnsi="Arial" w:cs="Arial"/>
          <w:b/>
          <w:bCs/>
          <w:sz w:val="24"/>
          <w:szCs w:val="24"/>
          <w:lang w:val="en-US"/>
        </w:rPr>
        <w:t>2024- NECC Theater productions ‘Hurricane Diane’ received 13 National Awards.</w:t>
      </w:r>
    </w:p>
    <w:p w14:paraId="62A6116D" w14:textId="77777777" w:rsidR="000418F8" w:rsidRPr="000418F8" w:rsidRDefault="000418F8" w:rsidP="000418F8">
      <w:pPr>
        <w:pStyle w:val="Body"/>
        <w:spacing w:after="0" w:line="240" w:lineRule="auto"/>
        <w:rPr>
          <w:rFonts w:ascii="Arial" w:hAnsi="Arial" w:cs="Arial"/>
          <w:b/>
          <w:bCs/>
          <w:sz w:val="24"/>
          <w:szCs w:val="24"/>
          <w:lang w:val="en-US"/>
        </w:rPr>
      </w:pPr>
      <w:r w:rsidRPr="000418F8">
        <w:rPr>
          <w:rFonts w:ascii="Arial" w:hAnsi="Arial" w:cs="Arial"/>
          <w:b/>
          <w:bCs/>
          <w:sz w:val="24"/>
          <w:szCs w:val="24"/>
          <w:lang w:val="en-US"/>
        </w:rPr>
        <w:t xml:space="preserve">2025 – Achievement Award – Outstanding Success/Inspiring Vision – Northern Essex </w:t>
      </w:r>
    </w:p>
    <w:p w14:paraId="17F77A7C" w14:textId="3EFE0DCF" w:rsidR="000418F8" w:rsidRPr="000418F8" w:rsidRDefault="000418F8" w:rsidP="000418F8">
      <w:pPr>
        <w:pStyle w:val="Body"/>
        <w:spacing w:after="0" w:line="240" w:lineRule="auto"/>
        <w:rPr>
          <w:rFonts w:ascii="Arial" w:eastAsia="Georgia" w:hAnsi="Arial" w:cs="Arial"/>
          <w:b/>
          <w:bCs/>
          <w:sz w:val="24"/>
          <w:szCs w:val="24"/>
        </w:rPr>
      </w:pPr>
      <w:r w:rsidRPr="000418F8">
        <w:rPr>
          <w:rFonts w:ascii="Arial" w:hAnsi="Arial" w:cs="Arial"/>
          <w:b/>
          <w:bCs/>
          <w:sz w:val="24"/>
          <w:szCs w:val="24"/>
          <w:lang w:val="en-US"/>
        </w:rPr>
        <w:t>2026- National Alliance Acting Teacher Excellence Award</w:t>
      </w:r>
      <w:r>
        <w:rPr>
          <w:rFonts w:ascii="Arial" w:hAnsi="Arial" w:cs="Arial"/>
          <w:b/>
          <w:bCs/>
          <w:sz w:val="24"/>
          <w:szCs w:val="24"/>
          <w:lang w:val="en-US"/>
        </w:rPr>
        <w:t>, National Alliance of Acting Teachers</w:t>
      </w:r>
      <w:r w:rsidRPr="000418F8">
        <w:rPr>
          <w:rFonts w:ascii="Arial" w:hAnsi="Arial" w:cs="Arial"/>
          <w:b/>
          <w:bCs/>
          <w:sz w:val="24"/>
          <w:szCs w:val="24"/>
          <w:lang w:val="en-US"/>
        </w:rPr>
        <w:t xml:space="preserve"> – Region I </w:t>
      </w:r>
    </w:p>
    <w:p w14:paraId="077E804F" w14:textId="77777777" w:rsidR="000E534B" w:rsidRDefault="000E534B"/>
    <w:sectPr w:rsidR="000E534B" w:rsidSect="00E811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Rockwell">
    <w:panose1 w:val="02060603020205020403"/>
    <w:charset w:val="4D"/>
    <w:family w:val="roman"/>
    <w:pitch w:val="variable"/>
    <w:sig w:usb0="00000003" w:usb1="00000000" w:usb2="00000000" w:usb3="00000000" w:csb0="00000001" w:csb1="00000000"/>
  </w:font>
  <w:font w:name="Albertus Medium">
    <w:altName w:val="Eras Medium ITC"/>
    <w:panose1 w:val="020B0604020202020204"/>
    <w:charset w:val="00"/>
    <w:family w:val="roman"/>
    <w:pitch w:val="default"/>
  </w:font>
  <w:font w:name="Bell MT">
    <w:panose1 w:val="02020503060305020303"/>
    <w:charset w:val="4D"/>
    <w:family w:val="roman"/>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9C5D22"/>
    <w:multiLevelType w:val="hybridMultilevel"/>
    <w:tmpl w:val="4D2ACC2A"/>
    <w:styleLink w:val="ImportedStyle1"/>
    <w:lvl w:ilvl="0" w:tplc="F530D14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00050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D684403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7FE2795A">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E9F4F1C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EB42C72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4A540BD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1F1862D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8DCE8BD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368266C0"/>
    <w:multiLevelType w:val="hybridMultilevel"/>
    <w:tmpl w:val="4D2ACC2A"/>
    <w:numStyleLink w:val="ImportedStyle1"/>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8F8"/>
    <w:rsid w:val="000418F8"/>
    <w:rsid w:val="000E534B"/>
    <w:rsid w:val="00E81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153D74"/>
  <w15:chartTrackingRefBased/>
  <w15:docId w15:val="{D81A3A54-B3D5-D741-98C8-45B037698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18F8"/>
    <w:pPr>
      <w:pBdr>
        <w:top w:val="nil"/>
        <w:left w:val="nil"/>
        <w:bottom w:val="nil"/>
        <w:right w:val="nil"/>
        <w:between w:val="nil"/>
        <w:bar w:val="nil"/>
      </w:pBdr>
    </w:pPr>
    <w:rPr>
      <w:rFonts w:ascii="Times New Roman" w:eastAsia="Arial Unicode MS" w:hAnsi="Times New Roman" w:cs="Times New Roman"/>
      <w:bdr w:val="nil"/>
    </w:rPr>
  </w:style>
  <w:style w:type="paragraph" w:styleId="Heading1">
    <w:name w:val="heading 1"/>
    <w:basedOn w:val="Normal"/>
    <w:link w:val="Heading1Char"/>
    <w:uiPriority w:val="9"/>
    <w:qFormat/>
    <w:rsid w:val="000418F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0"/>
    </w:pPr>
    <w:rPr>
      <w:rFonts w:eastAsia="Times New Roman"/>
      <w:b/>
      <w:bCs/>
      <w:kern w:val="36"/>
      <w:sz w:val="48"/>
      <w:szCs w:val="48"/>
      <w:bdr w:val="none" w:sz="0" w:space="0" w:color="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8F8"/>
    <w:rPr>
      <w:rFonts w:ascii="Times New Roman" w:eastAsia="Times New Roman" w:hAnsi="Times New Roman" w:cs="Times New Roman"/>
      <w:b/>
      <w:bCs/>
      <w:kern w:val="36"/>
      <w:sz w:val="48"/>
      <w:szCs w:val="48"/>
    </w:rPr>
  </w:style>
  <w:style w:type="paragraph" w:customStyle="1" w:styleId="Body">
    <w:name w:val="Body"/>
    <w:rsid w:val="000418F8"/>
    <w:pPr>
      <w:pBdr>
        <w:top w:val="nil"/>
        <w:left w:val="nil"/>
        <w:bottom w:val="nil"/>
        <w:right w:val="nil"/>
        <w:between w:val="nil"/>
        <w:bar w:val="nil"/>
      </w:pBdr>
      <w:spacing w:after="200" w:line="276" w:lineRule="auto"/>
    </w:pPr>
    <w:rPr>
      <w:rFonts w:ascii="Calibri" w:eastAsia="Calibri" w:hAnsi="Calibri" w:cs="Calibri"/>
      <w:color w:val="000000"/>
      <w:sz w:val="22"/>
      <w:szCs w:val="22"/>
      <w:u w:color="000000"/>
      <w:bdr w:val="nil"/>
      <w:lang w:val="da-DK"/>
    </w:rPr>
  </w:style>
  <w:style w:type="character" w:customStyle="1" w:styleId="Hyperlink0">
    <w:name w:val="Hyperlink.0"/>
    <w:basedOn w:val="DefaultParagraphFont"/>
    <w:rsid w:val="000418F8"/>
    <w:rPr>
      <w:rFonts w:ascii="Georgia" w:eastAsia="Georgia" w:hAnsi="Georgia" w:cs="Georgia"/>
      <w:i/>
      <w:iCs/>
      <w:color w:val="0000FF"/>
      <w:sz w:val="18"/>
      <w:szCs w:val="18"/>
      <w:u w:val="single" w:color="0000FF"/>
    </w:rPr>
  </w:style>
  <w:style w:type="paragraph" w:styleId="ListParagraph">
    <w:name w:val="List Paragraph"/>
    <w:rsid w:val="000418F8"/>
    <w:pPr>
      <w:pBdr>
        <w:top w:val="nil"/>
        <w:left w:val="nil"/>
        <w:bottom w:val="nil"/>
        <w:right w:val="nil"/>
        <w:between w:val="nil"/>
        <w:bar w:val="nil"/>
      </w:pBdr>
      <w:spacing w:after="200" w:line="276" w:lineRule="auto"/>
      <w:ind w:left="720"/>
    </w:pPr>
    <w:rPr>
      <w:rFonts w:ascii="Calibri" w:eastAsia="Calibri" w:hAnsi="Calibri" w:cs="Calibri"/>
      <w:color w:val="000000"/>
      <w:sz w:val="22"/>
      <w:szCs w:val="22"/>
      <w:u w:color="000000"/>
      <w:bdr w:val="nil"/>
    </w:rPr>
  </w:style>
  <w:style w:type="numbering" w:customStyle="1" w:styleId="ImportedStyle1">
    <w:name w:val="Imported Style 1"/>
    <w:rsid w:val="000418F8"/>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bribeats@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1700</Words>
  <Characters>9691</Characters>
  <Application>Microsoft Office Word</Application>
  <DocSecurity>0</DocSecurity>
  <Lines>80</Lines>
  <Paragraphs>22</Paragraphs>
  <ScaleCrop>false</ScaleCrop>
  <Company/>
  <LinksUpToDate>false</LinksUpToDate>
  <CharactersWithSpaces>11369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2026-02-23T20:23:00Z</dcterms:created>
  <dcterms:modified xsi:type="dcterms:W3CDTF">2026-02-23T20:30:00Z</dcterms:modified>
</cp:coreProperties>
</file>