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EBE3" w14:textId="2DEB7FA7" w:rsidR="00BB3AA3" w:rsidRDefault="00B67EBA">
      <w:pPr>
        <w:pStyle w:val="Title"/>
        <w:spacing w:line="242" w:lineRule="auto"/>
      </w:pPr>
      <w:proofErr w:type="spellStart"/>
      <w:r>
        <w:t>Mystery_Solver</w:t>
      </w:r>
      <w:proofErr w:type="spellEnd"/>
      <w:r>
        <w:t>: A Bayesian Network-Based Mystery Solver Application</w:t>
      </w:r>
    </w:p>
    <w:p w14:paraId="174528ED" w14:textId="77777777" w:rsidR="00BB3AA3" w:rsidRDefault="00BB3AA3">
      <w:pPr>
        <w:pStyle w:val="BodyText"/>
        <w:spacing w:before="9"/>
        <w:rPr>
          <w:sz w:val="18"/>
        </w:rPr>
      </w:pPr>
    </w:p>
    <w:p w14:paraId="533FCE2F" w14:textId="77777777" w:rsidR="00BB3AA3" w:rsidRDefault="00BB3AA3">
      <w:pPr>
        <w:rPr>
          <w:sz w:val="18"/>
        </w:rPr>
        <w:sectPr w:rsidR="00BB3AA3">
          <w:headerReference w:type="default" r:id="rId7"/>
          <w:type w:val="continuous"/>
          <w:pgSz w:w="12240" w:h="15840"/>
          <w:pgMar w:top="880" w:right="860" w:bottom="280" w:left="860" w:header="311" w:footer="0" w:gutter="0"/>
          <w:pgNumType w:start="1"/>
          <w:cols w:space="720"/>
        </w:sectPr>
      </w:pPr>
    </w:p>
    <w:p w14:paraId="51D5C2DB" w14:textId="00C9E87C" w:rsidR="00BB3AA3" w:rsidRDefault="006C0248">
      <w:pPr>
        <w:pStyle w:val="Heading1"/>
        <w:spacing w:line="242" w:lineRule="auto"/>
        <w:ind w:left="834" w:right="447"/>
      </w:pPr>
      <w:r>
        <w:t>Sa</w:t>
      </w:r>
      <w:r w:rsidR="00B67EBA">
        <w:t>dia</w:t>
      </w:r>
      <w:r>
        <w:rPr>
          <w:spacing w:val="-6"/>
        </w:rPr>
        <w:t xml:space="preserve"> </w:t>
      </w:r>
      <w:r w:rsidR="00B67EBA">
        <w:t>Islam Mou</w:t>
      </w:r>
      <w:r>
        <w:t xml:space="preserve"> </w:t>
      </w:r>
      <w:r w:rsidR="00B67EBA">
        <w:rPr>
          <w:spacing w:val="-2"/>
        </w:rPr>
        <w:t>2131724642</w:t>
      </w:r>
    </w:p>
    <w:p w14:paraId="10A126F9" w14:textId="77777777" w:rsidR="00BB3AA3" w:rsidRDefault="006C0248">
      <w:pPr>
        <w:spacing w:before="13" w:line="256" w:lineRule="auto"/>
        <w:ind w:left="1182" w:right="718" w:hanging="75"/>
        <w:jc w:val="center"/>
        <w:rPr>
          <w:sz w:val="20"/>
        </w:rPr>
      </w:pPr>
      <w:r>
        <w:rPr>
          <w:i/>
          <w:sz w:val="20"/>
        </w:rPr>
        <w:t>Department of ECE North</w:t>
      </w:r>
      <w:r>
        <w:rPr>
          <w:i/>
          <w:spacing w:val="-4"/>
          <w:sz w:val="20"/>
        </w:rPr>
        <w:t xml:space="preserve"> </w:t>
      </w:r>
      <w:r>
        <w:rPr>
          <w:i/>
          <w:sz w:val="20"/>
        </w:rPr>
        <w:t>South</w:t>
      </w:r>
      <w:r>
        <w:rPr>
          <w:i/>
          <w:spacing w:val="-4"/>
          <w:sz w:val="20"/>
        </w:rPr>
        <w:t xml:space="preserve"> </w:t>
      </w:r>
      <w:r>
        <w:rPr>
          <w:i/>
          <w:sz w:val="20"/>
        </w:rPr>
        <w:t xml:space="preserve">University </w:t>
      </w:r>
      <w:r>
        <w:rPr>
          <w:sz w:val="20"/>
        </w:rPr>
        <w:t xml:space="preserve">Dhaka, </w:t>
      </w:r>
      <w:proofErr w:type="spellStart"/>
      <w:r>
        <w:rPr>
          <w:sz w:val="20"/>
        </w:rPr>
        <w:t>bangladesh</w:t>
      </w:r>
      <w:proofErr w:type="spellEnd"/>
    </w:p>
    <w:p w14:paraId="1160E904" w14:textId="270E6C40" w:rsidR="00BB3AA3" w:rsidRDefault="006C0248">
      <w:pPr>
        <w:pStyle w:val="BodyText"/>
        <w:spacing w:before="2"/>
        <w:ind w:left="461"/>
        <w:jc w:val="center"/>
      </w:pPr>
      <w:hyperlink r:id="rId8" w:history="1">
        <w:r w:rsidR="00B67EBA" w:rsidRPr="00331502">
          <w:rPr>
            <w:rStyle w:val="Hyperlink"/>
            <w:spacing w:val="-2"/>
          </w:rPr>
          <w:t>sadia.mou21@northsouth.edu</w:t>
        </w:r>
      </w:hyperlink>
    </w:p>
    <w:p w14:paraId="48EACBAD" w14:textId="77777777" w:rsidR="00A80EB3" w:rsidRDefault="00A80EB3" w:rsidP="00A80EB3">
      <w:pPr>
        <w:pStyle w:val="Heading1"/>
        <w:spacing w:before="0" w:line="242" w:lineRule="auto"/>
        <w:ind w:left="0"/>
        <w:jc w:val="left"/>
      </w:pPr>
    </w:p>
    <w:p w14:paraId="2B4827FA" w14:textId="597B8598" w:rsidR="00A80EB3" w:rsidRDefault="007D1824" w:rsidP="007D1824">
      <w:pPr>
        <w:pStyle w:val="Heading1"/>
        <w:spacing w:before="0" w:line="242" w:lineRule="auto"/>
        <w:ind w:left="1774" w:firstLine="386"/>
      </w:pPr>
      <w:r>
        <w:t xml:space="preserve"> </w:t>
      </w:r>
      <w:r w:rsidR="00FE12AE">
        <w:t>Myesha Tabassum</w:t>
      </w:r>
    </w:p>
    <w:p w14:paraId="6EDF3AD9" w14:textId="7D6B4D4E" w:rsidR="00BB3AA3" w:rsidRDefault="007D1824" w:rsidP="007D1824">
      <w:pPr>
        <w:pStyle w:val="Heading1"/>
        <w:spacing w:before="0" w:line="242" w:lineRule="auto"/>
        <w:ind w:left="2555" w:hanging="61"/>
        <w:jc w:val="left"/>
      </w:pPr>
      <w:r>
        <w:rPr>
          <w:spacing w:val="-2"/>
        </w:rPr>
        <w:t xml:space="preserve"> </w:t>
      </w:r>
      <w:r w:rsidR="00FE12AE">
        <w:rPr>
          <w:spacing w:val="-2"/>
        </w:rPr>
        <w:t>1931527042</w:t>
      </w:r>
    </w:p>
    <w:p w14:paraId="04E18BB9" w14:textId="45CEC8FE" w:rsidR="00BB3AA3" w:rsidRPr="00B67EBA" w:rsidRDefault="006C0248" w:rsidP="00B67EBA">
      <w:pPr>
        <w:spacing w:before="98" w:line="242" w:lineRule="auto"/>
        <w:ind w:left="305"/>
        <w:jc w:val="center"/>
        <w:rPr>
          <w:spacing w:val="-2"/>
        </w:rPr>
      </w:pPr>
      <w:r>
        <w:br w:type="column"/>
      </w:r>
      <w:r w:rsidR="00B67EBA">
        <w:t>Naima</w:t>
      </w:r>
      <w:r>
        <w:t xml:space="preserve"> </w:t>
      </w:r>
      <w:r w:rsidR="00B67EBA">
        <w:t>Zaman</w:t>
      </w:r>
      <w:r>
        <w:t xml:space="preserve"> </w:t>
      </w:r>
      <w:r w:rsidR="00B67EBA">
        <w:t>Roshni</w:t>
      </w:r>
      <w:r>
        <w:t xml:space="preserve"> </w:t>
      </w:r>
      <w:r w:rsidR="00B67EBA" w:rsidRPr="00B67EBA">
        <w:rPr>
          <w:spacing w:val="-2"/>
        </w:rPr>
        <w:t>2212628042</w:t>
      </w:r>
    </w:p>
    <w:p w14:paraId="5BB9F978" w14:textId="77777777" w:rsidR="00BB3AA3" w:rsidRDefault="006C0248">
      <w:pPr>
        <w:spacing w:before="13" w:line="256" w:lineRule="auto"/>
        <w:ind w:left="590" w:right="286" w:hanging="75"/>
        <w:jc w:val="center"/>
        <w:rPr>
          <w:sz w:val="20"/>
        </w:rPr>
      </w:pPr>
      <w:r>
        <w:rPr>
          <w:i/>
          <w:sz w:val="20"/>
        </w:rPr>
        <w:t>Department of ECE North</w:t>
      </w:r>
      <w:r>
        <w:rPr>
          <w:i/>
          <w:spacing w:val="-3"/>
          <w:sz w:val="20"/>
        </w:rPr>
        <w:t xml:space="preserve"> </w:t>
      </w:r>
      <w:r>
        <w:rPr>
          <w:i/>
          <w:sz w:val="20"/>
        </w:rPr>
        <w:t>South</w:t>
      </w:r>
      <w:r>
        <w:rPr>
          <w:i/>
          <w:spacing w:val="-3"/>
          <w:sz w:val="20"/>
        </w:rPr>
        <w:t xml:space="preserve"> </w:t>
      </w:r>
      <w:r>
        <w:rPr>
          <w:i/>
          <w:sz w:val="20"/>
        </w:rPr>
        <w:t xml:space="preserve">University </w:t>
      </w:r>
      <w:r>
        <w:rPr>
          <w:sz w:val="20"/>
        </w:rPr>
        <w:t>Dhaka, Bangladesh</w:t>
      </w:r>
    </w:p>
    <w:p w14:paraId="08A45274" w14:textId="1A6AFA42" w:rsidR="00BB3AA3" w:rsidRDefault="006C0248">
      <w:pPr>
        <w:pStyle w:val="BodyText"/>
        <w:spacing w:before="2"/>
        <w:ind w:left="305" w:right="3"/>
        <w:jc w:val="center"/>
      </w:pPr>
      <w:hyperlink r:id="rId9" w:history="1">
        <w:r w:rsidR="00B67EBA" w:rsidRPr="00810D39">
          <w:rPr>
            <w:rStyle w:val="Hyperlink"/>
            <w:spacing w:val="-2"/>
          </w:rPr>
          <w:t>naima.roshni@northsouth.edu</w:t>
        </w:r>
      </w:hyperlink>
    </w:p>
    <w:p w14:paraId="22FBE829" w14:textId="11FEE0D5" w:rsidR="00BB3AA3" w:rsidRDefault="006C0248">
      <w:pPr>
        <w:pStyle w:val="Heading1"/>
        <w:spacing w:line="242" w:lineRule="auto"/>
        <w:ind w:left="605" w:right="932"/>
      </w:pPr>
      <w:r>
        <w:br w:type="column"/>
      </w:r>
      <w:r w:rsidR="00B67EBA">
        <w:t>Tarif Shahriar</w:t>
      </w:r>
      <w:r>
        <w:t xml:space="preserve"> </w:t>
      </w:r>
      <w:r w:rsidR="00B67EBA">
        <w:rPr>
          <w:spacing w:val="-2"/>
        </w:rPr>
        <w:t>1821113042</w:t>
      </w:r>
    </w:p>
    <w:p w14:paraId="35063354" w14:textId="77777777" w:rsidR="00BB3AA3" w:rsidRDefault="006C0248">
      <w:pPr>
        <w:spacing w:before="13" w:line="256" w:lineRule="auto"/>
        <w:ind w:left="834" w:right="1162" w:hanging="5"/>
        <w:jc w:val="center"/>
        <w:rPr>
          <w:sz w:val="20"/>
        </w:rPr>
      </w:pPr>
      <w:r>
        <w:rPr>
          <w:i/>
          <w:sz w:val="20"/>
        </w:rPr>
        <w:t>Department of ECE North</w:t>
      </w:r>
      <w:r>
        <w:rPr>
          <w:i/>
          <w:spacing w:val="-4"/>
          <w:sz w:val="20"/>
        </w:rPr>
        <w:t xml:space="preserve"> </w:t>
      </w:r>
      <w:r>
        <w:rPr>
          <w:i/>
          <w:sz w:val="20"/>
        </w:rPr>
        <w:t>South</w:t>
      </w:r>
      <w:r>
        <w:rPr>
          <w:i/>
          <w:spacing w:val="-4"/>
          <w:sz w:val="20"/>
        </w:rPr>
        <w:t xml:space="preserve"> </w:t>
      </w:r>
      <w:r>
        <w:rPr>
          <w:i/>
          <w:sz w:val="20"/>
        </w:rPr>
        <w:t xml:space="preserve">University </w:t>
      </w:r>
      <w:r>
        <w:rPr>
          <w:sz w:val="20"/>
        </w:rPr>
        <w:t>Dhaka, Bangladesh</w:t>
      </w:r>
    </w:p>
    <w:p w14:paraId="49EBED77" w14:textId="7B713547" w:rsidR="00BB3AA3" w:rsidRDefault="006C0248">
      <w:pPr>
        <w:pStyle w:val="BodyText"/>
        <w:spacing w:before="2"/>
        <w:ind w:right="327"/>
        <w:jc w:val="center"/>
      </w:pPr>
      <w:hyperlink r:id="rId10" w:history="1">
        <w:r w:rsidR="00B67EBA" w:rsidRPr="00810D39">
          <w:rPr>
            <w:rStyle w:val="Hyperlink"/>
            <w:spacing w:val="-2"/>
          </w:rPr>
          <w:t>tarif.shariar@northsouth.edu</w:t>
        </w:r>
      </w:hyperlink>
    </w:p>
    <w:p w14:paraId="7B01C0CC" w14:textId="77777777" w:rsidR="00BB3AA3" w:rsidRDefault="00BB3AA3">
      <w:pPr>
        <w:pStyle w:val="BodyText"/>
        <w:spacing w:before="21"/>
      </w:pPr>
    </w:p>
    <w:p w14:paraId="11AFCDB1" w14:textId="77777777" w:rsidR="00BB3AA3" w:rsidRDefault="00BB3AA3">
      <w:pPr>
        <w:spacing w:line="242" w:lineRule="auto"/>
        <w:sectPr w:rsidR="00BB3AA3">
          <w:type w:val="continuous"/>
          <w:pgSz w:w="12240" w:h="15840"/>
          <w:pgMar w:top="880" w:right="860" w:bottom="280" w:left="860" w:header="311" w:footer="0" w:gutter="0"/>
          <w:cols w:num="3" w:space="720" w:equalWidth="0">
            <w:col w:w="3789" w:space="40"/>
            <w:col w:w="2767" w:space="39"/>
            <w:col w:w="3885"/>
          </w:cols>
        </w:sectPr>
      </w:pPr>
    </w:p>
    <w:p w14:paraId="2072B028" w14:textId="77777777" w:rsidR="00BB3AA3" w:rsidRDefault="006C0248" w:rsidP="007D1824">
      <w:pPr>
        <w:spacing w:before="14" w:line="256" w:lineRule="auto"/>
        <w:ind w:left="2195" w:right="303" w:hanging="75"/>
        <w:jc w:val="center"/>
        <w:rPr>
          <w:sz w:val="20"/>
        </w:rPr>
      </w:pPr>
      <w:r>
        <w:rPr>
          <w:i/>
          <w:sz w:val="20"/>
        </w:rPr>
        <w:t>Department of ECE North</w:t>
      </w:r>
      <w:r>
        <w:rPr>
          <w:i/>
          <w:spacing w:val="-4"/>
          <w:sz w:val="20"/>
        </w:rPr>
        <w:t xml:space="preserve"> </w:t>
      </w:r>
      <w:r>
        <w:rPr>
          <w:i/>
          <w:sz w:val="20"/>
        </w:rPr>
        <w:t>South</w:t>
      </w:r>
      <w:r>
        <w:rPr>
          <w:i/>
          <w:spacing w:val="-4"/>
          <w:sz w:val="20"/>
        </w:rPr>
        <w:t xml:space="preserve"> </w:t>
      </w:r>
      <w:r>
        <w:rPr>
          <w:i/>
          <w:sz w:val="20"/>
        </w:rPr>
        <w:t xml:space="preserve">University </w:t>
      </w:r>
      <w:r>
        <w:rPr>
          <w:sz w:val="20"/>
        </w:rPr>
        <w:t>Dhaka, Bangladesh</w:t>
      </w:r>
    </w:p>
    <w:p w14:paraId="6ADCB27D" w14:textId="1185835D" w:rsidR="00BB3AA3" w:rsidRDefault="00FE12AE" w:rsidP="007D1824">
      <w:pPr>
        <w:pStyle w:val="BodyText"/>
        <w:spacing w:before="1"/>
        <w:ind w:left="1889"/>
        <w:jc w:val="center"/>
      </w:pPr>
      <w:proofErr w:type="gramStart"/>
      <w:r>
        <w:t>myesha.tabassum</w:t>
      </w:r>
      <w:proofErr w:type="gramEnd"/>
      <w:r w:rsidR="006C0248">
        <w:fldChar w:fldCharType="begin"/>
      </w:r>
      <w:r w:rsidR="006C0248">
        <w:instrText xml:space="preserve"> HYPERLINK "mailto:jannatul.islam@northsouth.edu" \h </w:instrText>
      </w:r>
      <w:r w:rsidR="006C0248">
        <w:fldChar w:fldCharType="separate"/>
      </w:r>
      <w:r w:rsidR="006C0248">
        <w:rPr>
          <w:spacing w:val="-2"/>
        </w:rPr>
        <w:t>@northsouth.edu</w:t>
      </w:r>
      <w:r w:rsidR="006C0248">
        <w:rPr>
          <w:spacing w:val="-2"/>
        </w:rPr>
        <w:fldChar w:fldCharType="end"/>
      </w:r>
    </w:p>
    <w:p w14:paraId="2FB85BF3" w14:textId="6D2B7156" w:rsidR="00B67EBA" w:rsidRDefault="006C0248" w:rsidP="00B67EBA">
      <w:pPr>
        <w:spacing w:before="14" w:line="256" w:lineRule="auto"/>
        <w:ind w:right="2180"/>
      </w:pPr>
      <w:r>
        <w:br w:type="column"/>
      </w:r>
      <w:r w:rsidR="00B67EBA">
        <w:t xml:space="preserve"> </w:t>
      </w:r>
    </w:p>
    <w:p w14:paraId="4EAC3A8A" w14:textId="6A1CFF72" w:rsidR="00BB3AA3" w:rsidRDefault="00BB3AA3">
      <w:pPr>
        <w:pStyle w:val="BodyText"/>
        <w:spacing w:before="1"/>
        <w:ind w:right="157"/>
        <w:jc w:val="center"/>
      </w:pPr>
    </w:p>
    <w:p w14:paraId="404EA1FD" w14:textId="77777777" w:rsidR="00BB3AA3" w:rsidRDefault="00BB3AA3">
      <w:pPr>
        <w:jc w:val="center"/>
        <w:sectPr w:rsidR="00BB3AA3">
          <w:type w:val="continuous"/>
          <w:pgSz w:w="12240" w:h="15840"/>
          <w:pgMar w:top="880" w:right="860" w:bottom="280" w:left="860" w:header="311" w:footer="0" w:gutter="0"/>
          <w:cols w:num="2" w:space="720" w:equalWidth="0">
            <w:col w:w="4387" w:space="40"/>
            <w:col w:w="6093"/>
          </w:cols>
        </w:sectPr>
      </w:pPr>
    </w:p>
    <w:p w14:paraId="23A9494B" w14:textId="77777777" w:rsidR="00BB3AA3" w:rsidRDefault="00BB3AA3">
      <w:pPr>
        <w:pStyle w:val="BodyText"/>
      </w:pPr>
    </w:p>
    <w:p w14:paraId="306D88AE" w14:textId="77777777" w:rsidR="00BB3AA3" w:rsidRDefault="00BB3AA3">
      <w:pPr>
        <w:pStyle w:val="BodyText"/>
      </w:pPr>
    </w:p>
    <w:p w14:paraId="75214B28" w14:textId="77777777" w:rsidR="00BB3AA3" w:rsidRDefault="00BB3AA3">
      <w:pPr>
        <w:pStyle w:val="BodyText"/>
        <w:spacing w:before="59"/>
      </w:pPr>
    </w:p>
    <w:p w14:paraId="194D3678" w14:textId="77777777" w:rsidR="00BB3AA3" w:rsidRDefault="00BB3AA3">
      <w:pPr>
        <w:sectPr w:rsidR="00BB3AA3">
          <w:type w:val="continuous"/>
          <w:pgSz w:w="12240" w:h="15840"/>
          <w:pgMar w:top="880" w:right="860" w:bottom="280" w:left="860" w:header="311" w:footer="0" w:gutter="0"/>
          <w:cols w:space="720"/>
        </w:sectPr>
      </w:pPr>
    </w:p>
    <w:p w14:paraId="064DA0DF" w14:textId="77777777" w:rsidR="00BA06DC" w:rsidRPr="00BA06DC" w:rsidRDefault="006C0248" w:rsidP="00BA06DC">
      <w:pPr>
        <w:spacing w:before="123" w:line="230" w:lineRule="auto"/>
        <w:ind w:left="119" w:right="38" w:firstLine="199"/>
        <w:jc w:val="both"/>
        <w:rPr>
          <w:b/>
          <w:sz w:val="18"/>
        </w:rPr>
      </w:pPr>
      <w:r>
        <w:rPr>
          <w:b/>
          <w:i/>
          <w:sz w:val="18"/>
        </w:rPr>
        <w:t>Abstract</w:t>
      </w:r>
      <w:r>
        <w:rPr>
          <w:b/>
          <w:sz w:val="18"/>
        </w:rPr>
        <w:t>—</w:t>
      </w:r>
      <w:r w:rsidR="00BA06DC" w:rsidRPr="00BA06DC">
        <w:rPr>
          <w:b/>
          <w:sz w:val="18"/>
        </w:rPr>
        <w:t xml:space="preserve">This paper introduces </w:t>
      </w:r>
      <w:proofErr w:type="spellStart"/>
      <w:r w:rsidR="00BA06DC" w:rsidRPr="00BA06DC">
        <w:rPr>
          <w:b/>
          <w:bCs/>
          <w:sz w:val="18"/>
        </w:rPr>
        <w:t>Mystery_Solver</w:t>
      </w:r>
      <w:proofErr w:type="spellEnd"/>
      <w:r w:rsidR="00BA06DC" w:rsidRPr="00BA06DC">
        <w:rPr>
          <w:b/>
          <w:sz w:val="18"/>
        </w:rPr>
        <w:t xml:space="preserve">, a mystery-solving tool that leverages Bayesian networks to assess the likelihood of suspects’ guilt in fictional crime scenarios. By applying Bayesian inference, </w:t>
      </w:r>
      <w:proofErr w:type="spellStart"/>
      <w:r w:rsidR="00BA06DC" w:rsidRPr="00BA06DC">
        <w:rPr>
          <w:b/>
          <w:bCs/>
          <w:sz w:val="18"/>
        </w:rPr>
        <w:t>Mystery_Solver</w:t>
      </w:r>
      <w:proofErr w:type="spellEnd"/>
      <w:r w:rsidR="00BA06DC" w:rsidRPr="00BA06DC">
        <w:rPr>
          <w:b/>
          <w:sz w:val="18"/>
        </w:rPr>
        <w:t xml:space="preserve"> dynamically updates probability distributions as new clues are introduced. Unlike traditional rule-based methods, it integrates evidence in real-time to refine outcomes, making it both effective and educational. In addition, the system incorporates a user-centric interface that promotes intuitive understanding of probabilistic logic.</w:t>
      </w:r>
    </w:p>
    <w:p w14:paraId="6B212F80" w14:textId="60B786A2" w:rsidR="00BA06DC" w:rsidRPr="00BA06DC" w:rsidRDefault="00BA06DC" w:rsidP="00BA06DC">
      <w:pPr>
        <w:spacing w:before="123" w:line="230" w:lineRule="auto"/>
        <w:ind w:left="119" w:right="38" w:firstLine="199"/>
        <w:jc w:val="both"/>
        <w:rPr>
          <w:b/>
          <w:sz w:val="18"/>
        </w:rPr>
      </w:pPr>
      <w:r w:rsidRPr="00BA06DC">
        <w:rPr>
          <w:b/>
          <w:sz w:val="18"/>
        </w:rPr>
        <w:t>Index Terms—Bayesian network, Bayesian inference, probabilistic reasoning, mystery-solving, belief propagation.</w:t>
      </w:r>
    </w:p>
    <w:p w14:paraId="2CA971D5" w14:textId="73282CF2" w:rsidR="00BB3AA3" w:rsidRDefault="00BB3AA3" w:rsidP="00BA06DC">
      <w:pPr>
        <w:spacing w:before="123" w:line="230" w:lineRule="auto"/>
        <w:ind w:left="119" w:right="38" w:firstLine="199"/>
        <w:jc w:val="both"/>
        <w:rPr>
          <w:b/>
          <w:sz w:val="18"/>
        </w:rPr>
      </w:pPr>
    </w:p>
    <w:p w14:paraId="7B80C062" w14:textId="77269D16" w:rsidR="00BB3AA3" w:rsidRDefault="00BB3AA3" w:rsidP="00FE12AE">
      <w:pPr>
        <w:pStyle w:val="BodyText"/>
        <w:spacing w:before="97" w:line="249" w:lineRule="auto"/>
        <w:ind w:right="117"/>
        <w:jc w:val="both"/>
      </w:pPr>
    </w:p>
    <w:p w14:paraId="15615ECC" w14:textId="77777777" w:rsidR="00BB3AA3" w:rsidRDefault="006C0248">
      <w:pPr>
        <w:pStyle w:val="ListParagraph"/>
        <w:numPr>
          <w:ilvl w:val="0"/>
          <w:numId w:val="3"/>
        </w:numPr>
        <w:tabs>
          <w:tab w:val="left" w:pos="2113"/>
        </w:tabs>
        <w:spacing w:before="83"/>
        <w:ind w:left="2113" w:hanging="364"/>
        <w:jc w:val="left"/>
        <w:rPr>
          <w:sz w:val="20"/>
        </w:rPr>
      </w:pPr>
      <w:r>
        <w:rPr>
          <w:smallCaps/>
          <w:spacing w:val="-2"/>
          <w:sz w:val="20"/>
        </w:rPr>
        <w:t>Methodology</w:t>
      </w:r>
    </w:p>
    <w:p w14:paraId="537E80DD" w14:textId="77777777" w:rsidR="00BB3AA3" w:rsidRDefault="006C0248">
      <w:pPr>
        <w:spacing w:before="64"/>
        <w:ind w:left="119"/>
        <w:jc w:val="both"/>
        <w:rPr>
          <w:i/>
          <w:sz w:val="20"/>
        </w:rPr>
      </w:pPr>
      <w:r>
        <w:rPr>
          <w:i/>
          <w:sz w:val="20"/>
        </w:rPr>
        <w:t>A.</w:t>
      </w:r>
      <w:r>
        <w:rPr>
          <w:i/>
          <w:spacing w:val="41"/>
          <w:sz w:val="20"/>
        </w:rPr>
        <w:t xml:space="preserve"> </w:t>
      </w:r>
      <w:r>
        <w:rPr>
          <w:i/>
          <w:sz w:val="20"/>
        </w:rPr>
        <w:t>Overview</w:t>
      </w:r>
      <w:r>
        <w:rPr>
          <w:i/>
          <w:spacing w:val="14"/>
          <w:sz w:val="20"/>
        </w:rPr>
        <w:t xml:space="preserve"> </w:t>
      </w:r>
      <w:r>
        <w:rPr>
          <w:i/>
          <w:sz w:val="20"/>
        </w:rPr>
        <w:t>of</w:t>
      </w:r>
      <w:r>
        <w:rPr>
          <w:i/>
          <w:spacing w:val="14"/>
          <w:sz w:val="20"/>
        </w:rPr>
        <w:t xml:space="preserve"> </w:t>
      </w:r>
      <w:r>
        <w:rPr>
          <w:i/>
          <w:sz w:val="20"/>
        </w:rPr>
        <w:t>Bayesian</w:t>
      </w:r>
      <w:r>
        <w:rPr>
          <w:i/>
          <w:spacing w:val="14"/>
          <w:sz w:val="20"/>
        </w:rPr>
        <w:t xml:space="preserve"> </w:t>
      </w:r>
      <w:r>
        <w:rPr>
          <w:i/>
          <w:sz w:val="20"/>
        </w:rPr>
        <w:t>Networks</w:t>
      </w:r>
      <w:r>
        <w:rPr>
          <w:i/>
          <w:spacing w:val="14"/>
          <w:sz w:val="20"/>
        </w:rPr>
        <w:t xml:space="preserve"> </w:t>
      </w:r>
      <w:r>
        <w:rPr>
          <w:i/>
          <w:sz w:val="20"/>
        </w:rPr>
        <w:t>and</w:t>
      </w:r>
      <w:r>
        <w:rPr>
          <w:i/>
          <w:spacing w:val="13"/>
          <w:sz w:val="20"/>
        </w:rPr>
        <w:t xml:space="preserve"> </w:t>
      </w:r>
      <w:proofErr w:type="spellStart"/>
      <w:r>
        <w:rPr>
          <w:i/>
          <w:sz w:val="20"/>
        </w:rPr>
        <w:t>Baysian</w:t>
      </w:r>
      <w:proofErr w:type="spellEnd"/>
      <w:r>
        <w:rPr>
          <w:i/>
          <w:spacing w:val="14"/>
          <w:sz w:val="20"/>
        </w:rPr>
        <w:t xml:space="preserve"> </w:t>
      </w:r>
      <w:r>
        <w:rPr>
          <w:i/>
          <w:spacing w:val="-2"/>
          <w:sz w:val="20"/>
        </w:rPr>
        <w:t>Inference</w:t>
      </w:r>
    </w:p>
    <w:p w14:paraId="37228670" w14:textId="77777777" w:rsidR="00BB3AA3" w:rsidRDefault="006C0248">
      <w:pPr>
        <w:pStyle w:val="BodyText"/>
        <w:spacing w:before="63" w:line="249" w:lineRule="auto"/>
        <w:ind w:left="119" w:right="117" w:firstLine="199"/>
        <w:jc w:val="both"/>
      </w:pPr>
      <w:proofErr w:type="spellStart"/>
      <w:r>
        <w:t>Baysein</w:t>
      </w:r>
      <w:proofErr w:type="spellEnd"/>
      <w:r>
        <w:t xml:space="preserve"> networks are probabilistic directed acyclic graph- </w:t>
      </w:r>
      <w:proofErr w:type="spellStart"/>
      <w:r>
        <w:t>ical</w:t>
      </w:r>
      <w:proofErr w:type="spellEnd"/>
      <w:r>
        <w:t xml:space="preserve"> models. They use nodes to represent variables, arcs to signify direct dependencies between the linked nodes, and conditional probabilities to quantify the dependencies.</w:t>
      </w:r>
    </w:p>
    <w:p w14:paraId="428C3C99" w14:textId="77777777" w:rsidR="00BB3AA3" w:rsidRDefault="006C0248">
      <w:pPr>
        <w:spacing w:line="222" w:lineRule="exact"/>
        <w:ind w:left="318"/>
        <w:jc w:val="both"/>
        <w:rPr>
          <w:sz w:val="20"/>
        </w:rPr>
      </w:pPr>
      <w:r>
        <w:rPr>
          <w:sz w:val="20"/>
        </w:rPr>
        <w:t>For</w:t>
      </w:r>
      <w:r>
        <w:rPr>
          <w:spacing w:val="50"/>
          <w:sz w:val="20"/>
        </w:rPr>
        <w:t xml:space="preserve"> </w:t>
      </w:r>
      <w:r>
        <w:rPr>
          <w:rFonts w:ascii="Verdana"/>
          <w:i/>
          <w:sz w:val="20"/>
        </w:rPr>
        <w:t>n</w:t>
      </w:r>
      <w:r>
        <w:rPr>
          <w:rFonts w:ascii="Verdana"/>
          <w:i/>
          <w:spacing w:val="36"/>
          <w:sz w:val="20"/>
        </w:rPr>
        <w:t xml:space="preserve"> </w:t>
      </w:r>
      <w:r>
        <w:rPr>
          <w:sz w:val="20"/>
        </w:rPr>
        <w:t>random</w:t>
      </w:r>
      <w:r>
        <w:rPr>
          <w:spacing w:val="56"/>
          <w:sz w:val="20"/>
        </w:rPr>
        <w:t xml:space="preserve"> </w:t>
      </w:r>
      <w:r>
        <w:rPr>
          <w:sz w:val="20"/>
        </w:rPr>
        <w:t>variables</w:t>
      </w:r>
      <w:r>
        <w:rPr>
          <w:spacing w:val="57"/>
          <w:sz w:val="20"/>
        </w:rPr>
        <w:t xml:space="preserve"> </w:t>
      </w:r>
      <w:r>
        <w:rPr>
          <w:rFonts w:ascii="Verdana"/>
          <w:i/>
          <w:sz w:val="20"/>
        </w:rPr>
        <w:t>X</w:t>
      </w:r>
      <w:r>
        <w:rPr>
          <w:rFonts w:ascii="Verdana"/>
          <w:sz w:val="20"/>
          <w:vertAlign w:val="subscript"/>
        </w:rPr>
        <w:t>1</w:t>
      </w:r>
      <w:r>
        <w:rPr>
          <w:rFonts w:ascii="Verdana"/>
          <w:i/>
          <w:sz w:val="20"/>
        </w:rPr>
        <w:t>,</w:t>
      </w:r>
      <w:r>
        <w:rPr>
          <w:rFonts w:ascii="Verdana"/>
          <w:i/>
          <w:spacing w:val="-37"/>
          <w:sz w:val="20"/>
        </w:rPr>
        <w:t xml:space="preserve"> </w:t>
      </w:r>
      <w:r>
        <w:rPr>
          <w:rFonts w:ascii="Verdana"/>
          <w:i/>
          <w:sz w:val="20"/>
        </w:rPr>
        <w:t>X</w:t>
      </w:r>
      <w:r>
        <w:rPr>
          <w:rFonts w:ascii="Verdana"/>
          <w:sz w:val="20"/>
          <w:vertAlign w:val="subscript"/>
        </w:rPr>
        <w:t>2</w:t>
      </w:r>
      <w:r>
        <w:rPr>
          <w:rFonts w:ascii="Verdana"/>
          <w:i/>
          <w:sz w:val="20"/>
        </w:rPr>
        <w:t>,</w:t>
      </w:r>
      <w:r>
        <w:rPr>
          <w:rFonts w:ascii="Verdana"/>
          <w:i/>
          <w:spacing w:val="-37"/>
          <w:sz w:val="20"/>
        </w:rPr>
        <w:t xml:space="preserve"> </w:t>
      </w:r>
      <w:r>
        <w:rPr>
          <w:rFonts w:ascii="Verdana"/>
          <w:i/>
          <w:sz w:val="20"/>
        </w:rPr>
        <w:t>.</w:t>
      </w:r>
      <w:r>
        <w:rPr>
          <w:rFonts w:ascii="Verdana"/>
          <w:i/>
          <w:spacing w:val="-38"/>
          <w:sz w:val="20"/>
        </w:rPr>
        <w:t xml:space="preserve"> </w:t>
      </w:r>
      <w:r>
        <w:rPr>
          <w:rFonts w:ascii="Verdana"/>
          <w:i/>
          <w:sz w:val="20"/>
        </w:rPr>
        <w:t>.</w:t>
      </w:r>
      <w:r>
        <w:rPr>
          <w:rFonts w:ascii="Verdana"/>
          <w:i/>
          <w:spacing w:val="-37"/>
          <w:sz w:val="20"/>
        </w:rPr>
        <w:t xml:space="preserve"> </w:t>
      </w:r>
      <w:r>
        <w:rPr>
          <w:rFonts w:ascii="Verdana"/>
          <w:i/>
          <w:sz w:val="20"/>
        </w:rPr>
        <w:t>.</w:t>
      </w:r>
      <w:r>
        <w:rPr>
          <w:rFonts w:ascii="Verdana"/>
          <w:i/>
          <w:spacing w:val="-37"/>
          <w:sz w:val="20"/>
        </w:rPr>
        <w:t xml:space="preserve"> </w:t>
      </w:r>
      <w:r>
        <w:rPr>
          <w:rFonts w:ascii="Verdana"/>
          <w:i/>
          <w:sz w:val="20"/>
        </w:rPr>
        <w:t>,</w:t>
      </w:r>
      <w:r>
        <w:rPr>
          <w:rFonts w:ascii="Verdana"/>
          <w:i/>
          <w:spacing w:val="-38"/>
          <w:sz w:val="20"/>
        </w:rPr>
        <w:t xml:space="preserve"> </w:t>
      </w:r>
      <w:proofErr w:type="spellStart"/>
      <w:r>
        <w:rPr>
          <w:rFonts w:ascii="Verdana"/>
          <w:i/>
          <w:sz w:val="20"/>
        </w:rPr>
        <w:t>X</w:t>
      </w:r>
      <w:r>
        <w:rPr>
          <w:rFonts w:ascii="Georgia"/>
          <w:i/>
          <w:sz w:val="20"/>
          <w:vertAlign w:val="subscript"/>
        </w:rPr>
        <w:t>n</w:t>
      </w:r>
      <w:proofErr w:type="spellEnd"/>
      <w:r>
        <w:rPr>
          <w:rFonts w:ascii="Georgia"/>
          <w:i/>
          <w:spacing w:val="68"/>
          <w:sz w:val="20"/>
        </w:rPr>
        <w:t xml:space="preserve"> </w:t>
      </w:r>
      <w:r>
        <w:rPr>
          <w:sz w:val="20"/>
        </w:rPr>
        <w:t>and</w:t>
      </w:r>
      <w:r>
        <w:rPr>
          <w:spacing w:val="57"/>
          <w:sz w:val="20"/>
        </w:rPr>
        <w:t xml:space="preserve"> </w:t>
      </w:r>
      <w:r>
        <w:rPr>
          <w:sz w:val="20"/>
        </w:rPr>
        <w:t>a</w:t>
      </w:r>
      <w:r>
        <w:rPr>
          <w:spacing w:val="57"/>
          <w:sz w:val="20"/>
        </w:rPr>
        <w:t xml:space="preserve"> </w:t>
      </w:r>
      <w:r>
        <w:rPr>
          <w:spacing w:val="-2"/>
          <w:sz w:val="20"/>
        </w:rPr>
        <w:t>directed</w:t>
      </w:r>
    </w:p>
    <w:p w14:paraId="18FD7F1E" w14:textId="77777777" w:rsidR="00BB3AA3" w:rsidRDefault="00BB3AA3">
      <w:pPr>
        <w:spacing w:line="222" w:lineRule="exact"/>
        <w:jc w:val="both"/>
        <w:rPr>
          <w:sz w:val="20"/>
        </w:rPr>
        <w:sectPr w:rsidR="00BB3AA3">
          <w:type w:val="continuous"/>
          <w:pgSz w:w="12240" w:h="15840"/>
          <w:pgMar w:top="880" w:right="860" w:bottom="280" w:left="860" w:header="311" w:footer="0" w:gutter="0"/>
          <w:cols w:num="2" w:space="720" w:equalWidth="0">
            <w:col w:w="5181" w:space="79"/>
            <w:col w:w="5260"/>
          </w:cols>
        </w:sectPr>
      </w:pPr>
    </w:p>
    <w:p w14:paraId="50026AF4" w14:textId="77777777" w:rsidR="00BB3AA3" w:rsidRDefault="006C0248">
      <w:pPr>
        <w:pStyle w:val="ListParagraph"/>
        <w:numPr>
          <w:ilvl w:val="0"/>
          <w:numId w:val="1"/>
        </w:numPr>
        <w:tabs>
          <w:tab w:val="left" w:pos="2066"/>
        </w:tabs>
        <w:spacing w:before="50"/>
        <w:ind w:left="2066" w:hanging="214"/>
        <w:jc w:val="left"/>
        <w:rPr>
          <w:sz w:val="20"/>
        </w:rPr>
      </w:pPr>
      <w:r>
        <w:rPr>
          <w:smallCaps/>
          <w:spacing w:val="-2"/>
          <w:sz w:val="20"/>
        </w:rPr>
        <w:t>Introduction</w:t>
      </w:r>
    </w:p>
    <w:p w14:paraId="07CDF04E" w14:textId="261E1049" w:rsidR="00BB3AA3" w:rsidRDefault="006C0248">
      <w:pPr>
        <w:pStyle w:val="BodyText"/>
        <w:spacing w:before="71" w:line="249" w:lineRule="auto"/>
        <w:ind w:left="119" w:right="38" w:firstLine="199"/>
        <w:jc w:val="both"/>
      </w:pPr>
      <w:r>
        <w:t xml:space="preserve">This </w:t>
      </w:r>
      <w:r w:rsidR="00A80EB3" w:rsidRPr="00A80EB3">
        <w:t xml:space="preserve">This paper presents </w:t>
      </w:r>
      <w:proofErr w:type="spellStart"/>
      <w:r w:rsidR="00A80EB3" w:rsidRPr="00A80EB3">
        <w:rPr>
          <w:i/>
          <w:iCs/>
        </w:rPr>
        <w:t>Mystery_Solver</w:t>
      </w:r>
      <w:proofErr w:type="spellEnd"/>
      <w:r w:rsidR="00A80EB3" w:rsidRPr="00A80EB3">
        <w:t>, a Bayesian network–based system designed to identify the most probable suspects in fictional mystery scenarios. Unlike traditional rule-based methods, it calculates and updates suspect probabilities dynamically as new clues are introduced, enabling faster and more accurate evaluations. The system combines probabilistic reasoning with an interactive interface that helps users visualize how evidence affects outcomes. Key contributions include the design of the Bayesian model, real-time inference updates, and an intuitive user experience.</w:t>
      </w:r>
    </w:p>
    <w:p w14:paraId="028895C4" w14:textId="77777777" w:rsidR="00BB3AA3" w:rsidRDefault="006C0248">
      <w:pPr>
        <w:pStyle w:val="ListParagraph"/>
        <w:numPr>
          <w:ilvl w:val="0"/>
          <w:numId w:val="1"/>
        </w:numPr>
        <w:tabs>
          <w:tab w:val="left" w:pos="1846"/>
        </w:tabs>
        <w:spacing w:before="129"/>
        <w:ind w:left="1846" w:hanging="289"/>
        <w:jc w:val="left"/>
        <w:rPr>
          <w:sz w:val="20"/>
        </w:rPr>
      </w:pPr>
      <w:r>
        <w:rPr>
          <w:smallCaps/>
          <w:sz w:val="20"/>
        </w:rPr>
        <w:t>Literature</w:t>
      </w:r>
      <w:r>
        <w:rPr>
          <w:smallCaps/>
          <w:spacing w:val="72"/>
          <w:sz w:val="20"/>
        </w:rPr>
        <w:t xml:space="preserve"> </w:t>
      </w:r>
      <w:r>
        <w:rPr>
          <w:smallCaps/>
          <w:spacing w:val="-2"/>
          <w:sz w:val="20"/>
        </w:rPr>
        <w:t>Review</w:t>
      </w:r>
    </w:p>
    <w:p w14:paraId="4CE620DF" w14:textId="681A794B" w:rsidR="00BB3AA3" w:rsidRDefault="006C0248">
      <w:pPr>
        <w:pStyle w:val="BodyText"/>
        <w:spacing w:before="21" w:line="240" w:lineRule="atLeast"/>
        <w:ind w:left="119" w:right="38" w:firstLine="199"/>
        <w:jc w:val="both"/>
      </w:pPr>
      <w:r>
        <w:t xml:space="preserve">Various </w:t>
      </w:r>
      <w:r w:rsidR="00016441" w:rsidRPr="00016441">
        <w:t>Automated decision-making tools in uncertain environments have been widely studied in artificial intelligence. Rule-based systems were among the earliest solutions proposed, built upon static logic rules. However, these systems often underperform when dealing with incomplete or ambiguous information.</w:t>
      </w:r>
      <w:r w:rsidR="00A80EB3">
        <w:t xml:space="preserve"> </w:t>
      </w:r>
    </w:p>
    <w:p w14:paraId="3387EC59" w14:textId="77777777" w:rsidR="00BB3AA3" w:rsidRDefault="006C0248">
      <w:pPr>
        <w:pStyle w:val="BodyText"/>
        <w:ind w:left="119" w:right="117"/>
        <w:jc w:val="both"/>
      </w:pPr>
      <w:r>
        <w:br w:type="column"/>
      </w:r>
      <w:r>
        <w:rPr>
          <w:w w:val="110"/>
        </w:rPr>
        <w:t>acyclic</w:t>
      </w:r>
      <w:r>
        <w:rPr>
          <w:spacing w:val="-1"/>
          <w:w w:val="110"/>
        </w:rPr>
        <w:t xml:space="preserve"> </w:t>
      </w:r>
      <w:r>
        <w:rPr>
          <w:w w:val="110"/>
        </w:rPr>
        <w:t xml:space="preserve">graph with </w:t>
      </w:r>
      <w:r>
        <w:rPr>
          <w:rFonts w:ascii="Verdana" w:hAnsi="Verdana"/>
          <w:i/>
          <w:w w:val="110"/>
        </w:rPr>
        <w:t>n</w:t>
      </w:r>
      <w:r>
        <w:rPr>
          <w:rFonts w:ascii="Verdana" w:hAnsi="Verdana"/>
          <w:i/>
          <w:spacing w:val="-20"/>
          <w:w w:val="110"/>
        </w:rPr>
        <w:t xml:space="preserve"> </w:t>
      </w:r>
      <w:r>
        <w:rPr>
          <w:w w:val="110"/>
        </w:rPr>
        <w:t xml:space="preserve">nodes, among which node </w:t>
      </w:r>
      <w:r>
        <w:rPr>
          <w:rFonts w:ascii="Verdana" w:hAnsi="Verdana"/>
          <w:i/>
          <w:w w:val="110"/>
        </w:rPr>
        <w:t>j</w:t>
      </w:r>
      <w:r>
        <w:rPr>
          <w:rFonts w:ascii="Verdana" w:hAnsi="Verdana"/>
          <w:i/>
          <w:spacing w:val="-16"/>
          <w:w w:val="110"/>
        </w:rPr>
        <w:t xml:space="preserve"> </w:t>
      </w:r>
      <w:r>
        <w:rPr>
          <w:w w:val="110"/>
        </w:rPr>
        <w:t xml:space="preserve">(where </w:t>
      </w:r>
      <w:r>
        <w:rPr>
          <w:rFonts w:ascii="Tahoma" w:hAnsi="Tahoma"/>
          <w:w w:val="110"/>
        </w:rPr>
        <w:t xml:space="preserve">1 </w:t>
      </w:r>
      <w:r>
        <w:rPr>
          <w:i/>
          <w:w w:val="110"/>
        </w:rPr>
        <w:t xml:space="preserve">≤ </w:t>
      </w:r>
      <w:r>
        <w:rPr>
          <w:rFonts w:ascii="Verdana" w:hAnsi="Verdana"/>
          <w:i/>
          <w:w w:val="110"/>
        </w:rPr>
        <w:t xml:space="preserve">j </w:t>
      </w:r>
      <w:r>
        <w:rPr>
          <w:i/>
          <w:w w:val="110"/>
        </w:rPr>
        <w:t xml:space="preserve">≤ </w:t>
      </w:r>
      <w:r>
        <w:rPr>
          <w:rFonts w:ascii="Verdana" w:hAnsi="Verdana"/>
          <w:i/>
          <w:w w:val="110"/>
        </w:rPr>
        <w:t>n</w:t>
      </w:r>
      <w:r>
        <w:rPr>
          <w:w w:val="110"/>
        </w:rPr>
        <w:t xml:space="preserve">) is associated with </w:t>
      </w:r>
      <w:proofErr w:type="spellStart"/>
      <w:r>
        <w:rPr>
          <w:rFonts w:ascii="Verdana" w:hAnsi="Verdana"/>
          <w:i/>
          <w:w w:val="110"/>
        </w:rPr>
        <w:t>X</w:t>
      </w:r>
      <w:r>
        <w:rPr>
          <w:rFonts w:ascii="Georgia" w:hAnsi="Georgia"/>
          <w:i/>
          <w:w w:val="110"/>
          <w:vertAlign w:val="subscript"/>
        </w:rPr>
        <w:t>j</w:t>
      </w:r>
      <w:proofErr w:type="spellEnd"/>
      <w:r>
        <w:rPr>
          <w:w w:val="110"/>
        </w:rPr>
        <w:t xml:space="preserve">, the graph is the BN </w:t>
      </w:r>
      <w:r>
        <w:t>representing</w:t>
      </w:r>
      <w:r>
        <w:rPr>
          <w:spacing w:val="-13"/>
        </w:rPr>
        <w:t xml:space="preserve"> </w:t>
      </w:r>
      <w:r>
        <w:t>the</w:t>
      </w:r>
      <w:r>
        <w:rPr>
          <w:spacing w:val="-12"/>
        </w:rPr>
        <w:t xml:space="preserve"> </w:t>
      </w:r>
      <w:r>
        <w:t>variables</w:t>
      </w:r>
      <w:r>
        <w:rPr>
          <w:spacing w:val="29"/>
        </w:rPr>
        <w:t xml:space="preserve"> </w:t>
      </w:r>
      <w:r>
        <w:rPr>
          <w:rFonts w:ascii="Verdana" w:hAnsi="Verdana"/>
          <w:i/>
        </w:rPr>
        <w:t>X</w:t>
      </w:r>
      <w:r>
        <w:rPr>
          <w:rFonts w:ascii="Verdana" w:hAnsi="Verdana"/>
          <w:vertAlign w:val="subscript"/>
        </w:rPr>
        <w:t>1</w:t>
      </w:r>
      <w:r>
        <w:rPr>
          <w:rFonts w:ascii="Verdana" w:hAnsi="Verdana"/>
          <w:i/>
        </w:rPr>
        <w:t>,</w:t>
      </w:r>
      <w:r>
        <w:rPr>
          <w:rFonts w:ascii="Verdana" w:hAnsi="Verdana"/>
          <w:i/>
          <w:spacing w:val="-18"/>
        </w:rPr>
        <w:t xml:space="preserve"> </w:t>
      </w:r>
      <w:r>
        <w:rPr>
          <w:rFonts w:ascii="Verdana" w:hAnsi="Verdana"/>
          <w:i/>
        </w:rPr>
        <w:t>X</w:t>
      </w:r>
      <w:r>
        <w:rPr>
          <w:rFonts w:ascii="Verdana" w:hAnsi="Verdana"/>
          <w:vertAlign w:val="subscript"/>
        </w:rPr>
        <w:t>2</w:t>
      </w:r>
      <w:r>
        <w:rPr>
          <w:rFonts w:ascii="Verdana" w:hAnsi="Verdana"/>
          <w:i/>
        </w:rPr>
        <w:t>,</w:t>
      </w:r>
      <w:r>
        <w:rPr>
          <w:rFonts w:ascii="Verdana" w:hAnsi="Verdana"/>
          <w:i/>
          <w:spacing w:val="-18"/>
        </w:rPr>
        <w:t xml:space="preserve"> </w:t>
      </w:r>
      <w:r>
        <w:rPr>
          <w:rFonts w:ascii="Verdana" w:hAnsi="Verdana"/>
          <w:i/>
        </w:rPr>
        <w:t>.</w:t>
      </w:r>
      <w:r>
        <w:rPr>
          <w:rFonts w:ascii="Verdana" w:hAnsi="Verdana"/>
          <w:i/>
          <w:spacing w:val="-17"/>
        </w:rPr>
        <w:t xml:space="preserve"> </w:t>
      </w:r>
      <w:r>
        <w:rPr>
          <w:rFonts w:ascii="Verdana" w:hAnsi="Verdana"/>
          <w:i/>
        </w:rPr>
        <w:t>.</w:t>
      </w:r>
      <w:r>
        <w:rPr>
          <w:rFonts w:ascii="Verdana" w:hAnsi="Verdana"/>
          <w:i/>
          <w:spacing w:val="-18"/>
        </w:rPr>
        <w:t xml:space="preserve"> </w:t>
      </w:r>
      <w:r>
        <w:rPr>
          <w:rFonts w:ascii="Verdana" w:hAnsi="Verdana"/>
          <w:i/>
        </w:rPr>
        <w:t>.</w:t>
      </w:r>
      <w:r>
        <w:rPr>
          <w:rFonts w:ascii="Verdana" w:hAnsi="Verdana"/>
          <w:i/>
          <w:spacing w:val="-17"/>
        </w:rPr>
        <w:t xml:space="preserve"> </w:t>
      </w:r>
      <w:r>
        <w:rPr>
          <w:rFonts w:ascii="Verdana" w:hAnsi="Verdana"/>
          <w:i/>
        </w:rPr>
        <w:t>,</w:t>
      </w:r>
      <w:r>
        <w:rPr>
          <w:rFonts w:ascii="Verdana" w:hAnsi="Verdana"/>
          <w:i/>
          <w:spacing w:val="-18"/>
        </w:rPr>
        <w:t xml:space="preserve"> </w:t>
      </w:r>
      <w:proofErr w:type="spellStart"/>
      <w:r>
        <w:rPr>
          <w:rFonts w:ascii="Verdana" w:hAnsi="Verdana"/>
          <w:i/>
        </w:rPr>
        <w:t>X</w:t>
      </w:r>
      <w:r>
        <w:rPr>
          <w:rFonts w:ascii="Georgia" w:hAnsi="Georgia"/>
          <w:i/>
          <w:vertAlign w:val="subscript"/>
        </w:rPr>
        <w:t>n</w:t>
      </w:r>
      <w:proofErr w:type="spellEnd"/>
      <w:r>
        <w:rPr>
          <w:rFonts w:ascii="Georgia" w:hAnsi="Georgia"/>
          <w:i/>
          <w:spacing w:val="40"/>
        </w:rPr>
        <w:t xml:space="preserve"> </w:t>
      </w:r>
      <w:r>
        <w:t>in</w:t>
      </w:r>
      <w:r>
        <w:rPr>
          <w:spacing w:val="40"/>
        </w:rPr>
        <w:t xml:space="preserve"> </w:t>
      </w:r>
      <w:r>
        <w:t>the</w:t>
      </w:r>
      <w:r>
        <w:rPr>
          <w:spacing w:val="40"/>
        </w:rPr>
        <w:t xml:space="preserve"> </w:t>
      </w:r>
      <w:r>
        <w:t xml:space="preserve">following </w:t>
      </w:r>
      <w:r>
        <w:rPr>
          <w:spacing w:val="-2"/>
          <w:w w:val="110"/>
        </w:rPr>
        <w:t>equation:</w:t>
      </w:r>
    </w:p>
    <w:p w14:paraId="0082DAF1" w14:textId="57D16680" w:rsidR="00BB3AA3" w:rsidRDefault="006C0248">
      <w:pPr>
        <w:tabs>
          <w:tab w:val="left" w:pos="4788"/>
        </w:tabs>
        <w:spacing w:before="40"/>
        <w:ind w:left="597"/>
        <w:jc w:val="center"/>
        <w:rPr>
          <w:sz w:val="20"/>
        </w:rPr>
      </w:pPr>
      <w:r>
        <w:rPr>
          <w:noProof/>
        </w:rPr>
        <mc:AlternateContent>
          <mc:Choice Requires="wps">
            <w:drawing>
              <wp:anchor distT="0" distB="0" distL="0" distR="0" simplePos="0" relativeHeight="251659264" behindDoc="1" locked="0" layoutInCell="1" allowOverlap="1" wp14:anchorId="5C312962" wp14:editId="650D88F7">
                <wp:simplePos x="0" y="0"/>
                <wp:positionH relativeFrom="page">
                  <wp:posOffset>5597855</wp:posOffset>
                </wp:positionH>
                <wp:positionV relativeFrom="paragraph">
                  <wp:posOffset>40595</wp:posOffset>
                </wp:positionV>
                <wp:extent cx="62865" cy="889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88900"/>
                        </a:xfrm>
                        <a:prstGeom prst="rect">
                          <a:avLst/>
                        </a:prstGeom>
                      </wps:spPr>
                      <wps:txbx>
                        <w:txbxContent>
                          <w:p w14:paraId="7272727A" w14:textId="77777777" w:rsidR="00BB3AA3" w:rsidRDefault="006C0248">
                            <w:pPr>
                              <w:spacing w:line="135" w:lineRule="exact"/>
                              <w:rPr>
                                <w:rFonts w:ascii="Georgia"/>
                                <w:i/>
                                <w:sz w:val="14"/>
                              </w:rPr>
                            </w:pPr>
                            <w:r>
                              <w:rPr>
                                <w:rFonts w:ascii="Georgia"/>
                                <w:i/>
                                <w:spacing w:val="-10"/>
                                <w:w w:val="115"/>
                                <w:sz w:val="14"/>
                              </w:rPr>
                              <w:t>n</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5C312962" id="_x0000_t202" coordsize="21600,21600" o:spt="202" path="m,l,21600r21600,l21600,xe">
                <v:stroke joinstyle="miter"/>
                <v:path gradientshapeok="t" o:connecttype="rect"/>
              </v:shapetype>
              <v:shape id="Textbox 2" o:spid="_x0000_s1026" type="#_x0000_t202" style="position:absolute;left:0;text-align:left;margin-left:440.8pt;margin-top:3.2pt;width:4.95pt;height:7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ABkgEAABgDAAAOAAAAZHJzL2Uyb0RvYy54bWysUsFu2zAMvQ/oPwi6N3IDNMiMOMXWYsOA&#10;YhvQ7QMUWYqNWaJGKrHz96NUJxm227ALRYnUI98jNw+TH8TRIvUQGnm3qKSwwUDbh30jv3/7cLuW&#10;gpIOrR4g2EaeLMmH7c2bzRhru4QOhtaiYJBA9Rgb2aUUa6XIdNZrWkC0gYMO0OvEV9yrFvXI6H5Q&#10;y6paqRGwjQjGEvHr02tQbgu+c9akL86RTWJoJPeWisVid9mq7UbXe9Sx683chv6HLrzuAxe9QD3p&#10;pMUB+7+gfG8QCFxaGPAKnOuNLRyYzV31B5uXTkdbuLA4FC8y0f+DNZ+PL/ErijS9h4kHWEhQfAbz&#10;g1gbNUaq55ysKdXE2Zno5NDnkykI/sjani562ikJw4+r5Xp1L4XhyHr9tipqq+vXiJQ+WvAiO41E&#10;HlYpr4/PlHJxXZ9T5k5ei+c20rSbOCW7O2hPzGDkITaSfh40WimGT4FVyhM/O3h2dmcH0/AIZS8y&#10;kQDvDglcXypfcefKLH9paF6VPN/f7yXrutDbXwAAAP//AwBQSwMEFAAGAAgAAAAhAAMV/GzeAAAA&#10;CAEAAA8AAABkcnMvZG93bnJldi54bWxMjzFPwzAUhHck/oP1KrFRO1WJ0jROVSGYkBBpGBid+DWx&#10;Gj+H2G3Dv8dMdDzd6e67YjfbgV1w8saRhGQpgCG1ThvqJHzWr48ZMB8UaTU4Qgk/6GFX3t8VKtfu&#10;ShVeDqFjsYR8riT0IYw5577t0Sq/dCNS9I5usipEOXVcT+oay+3AV0Kk3CpDcaFXIz732J4OZyth&#10;/0XVi/l+bz6qY2XqeiPoLT1J+bCY91tgAefwH4Y//IgOZWRq3Jm0Z4OELEvSGJWQroFFP9skT8Aa&#10;CSuxBl4W/PZA+QsAAP//AwBQSwECLQAUAAYACAAAACEAtoM4kv4AAADhAQAAEwAAAAAAAAAAAAAA&#10;AAAAAAAAW0NvbnRlbnRfVHlwZXNdLnhtbFBLAQItABQABgAIAAAAIQA4/SH/1gAAAJQBAAALAAAA&#10;AAAAAAAAAAAAAC8BAABfcmVscy8ucmVsc1BLAQItABQABgAIAAAAIQAdZhABkgEAABgDAAAOAAAA&#10;AAAAAAAAAAAAAC4CAABkcnMvZTJvRG9jLnhtbFBLAQItABQABgAIAAAAIQADFfxs3gAAAAgBAAAP&#10;AAAAAAAAAAAAAAAAAOwDAABkcnMvZG93bnJldi54bWxQSwUGAAAAAAQABADzAAAA9wQAAAAA&#10;" filled="f" stroked="f">
                <v:textbox inset="0,0,0,0">
                  <w:txbxContent>
                    <w:p w14:paraId="7272727A" w14:textId="77777777" w:rsidR="00BB3AA3" w:rsidRDefault="00000000">
                      <w:pPr>
                        <w:spacing w:line="135" w:lineRule="exact"/>
                        <w:rPr>
                          <w:rFonts w:ascii="Georgia"/>
                          <w:i/>
                          <w:sz w:val="14"/>
                        </w:rPr>
                      </w:pPr>
                      <w:r>
                        <w:rPr>
                          <w:rFonts w:ascii="Georgia"/>
                          <w:i/>
                          <w:spacing w:val="-10"/>
                          <w:w w:val="115"/>
                          <w:sz w:val="14"/>
                        </w:rPr>
                        <w:t>n</w:t>
                      </w:r>
                    </w:p>
                  </w:txbxContent>
                </v:textbox>
                <w10:wrap anchorx="page"/>
              </v:shape>
            </w:pict>
          </mc:Fallback>
        </mc:AlternateConten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e>
        </m:d>
        <m:r>
          <w:rPr>
            <w:rFonts w:ascii="Cambria Math" w:hAnsi="Cambria Math"/>
            <w:sz w:val="20"/>
          </w:rPr>
          <m:t>=</m:t>
        </m:r>
        <m:nary>
          <m:naryPr>
            <m:chr m:val="∏"/>
            <m:ctrlPr>
              <w:rPr>
                <w:rFonts w:ascii="Cambria Math" w:hAnsi="Cambria Math"/>
                <w:i/>
                <w:sz w:val="20"/>
              </w:rPr>
            </m:ctrlPr>
          </m:naryPr>
          <m:sub>
            <m:d>
              <m:dPr>
                <m:begChr m:val="{"/>
                <m:endChr m:val="}"/>
                <m:ctrlPr>
                  <w:rPr>
                    <w:rFonts w:ascii="Cambria Math" w:hAnsi="Cambria Math"/>
                    <w:i/>
                    <w:sz w:val="20"/>
                  </w:rPr>
                </m:ctrlPr>
              </m:dPr>
              <m:e>
                <m:r>
                  <w:rPr>
                    <w:rFonts w:ascii="Cambria Math" w:hAnsi="Cambria Math"/>
                    <w:sz w:val="20"/>
                  </w:rPr>
                  <m:t>j=1</m:t>
                </m:r>
              </m:e>
            </m:d>
          </m:sub>
          <m:sup>
            <m:d>
              <m:dPr>
                <m:begChr m:val="{"/>
                <m:endChr m:val="}"/>
                <m:ctrlPr>
                  <w:rPr>
                    <w:rFonts w:ascii="Cambria Math" w:hAnsi="Cambria Math"/>
                    <w:i/>
                    <w:sz w:val="20"/>
                  </w:rPr>
                </m:ctrlPr>
              </m:dPr>
              <m:e>
                <m:r>
                  <w:rPr>
                    <w:rFonts w:ascii="Cambria Math" w:hAnsi="Cambria Math"/>
                    <w:sz w:val="20"/>
                  </w:rPr>
                  <m:t>n</m:t>
                </m:r>
              </m:e>
            </m:d>
          </m:sup>
          <m:e>
            <m:r>
              <w:rPr>
                <w:rFonts w:ascii="Cambria Math" w:hAnsi="Cambria Math"/>
                <w:sz w:val="20"/>
              </w:rPr>
              <m:t xml:space="preserve"> P(</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r>
              <w:rPr>
                <w:rFonts w:ascii="Cambria Math" w:hAnsi="Cambria Math"/>
                <w:sz w:val="20"/>
              </w:rPr>
              <m:t>∣parent (X_j)</m:t>
            </m:r>
          </m:e>
        </m:nary>
      </m:oMath>
      <w:r>
        <w:rPr>
          <w:rFonts w:ascii="Tahoma"/>
          <w:sz w:val="20"/>
        </w:rPr>
        <w:tab/>
      </w:r>
      <w:r>
        <w:rPr>
          <w:spacing w:val="-5"/>
          <w:w w:val="110"/>
          <w:sz w:val="20"/>
        </w:rPr>
        <w:t>(1)</w:t>
      </w:r>
    </w:p>
    <w:p w14:paraId="37160367" w14:textId="77777777" w:rsidR="00BB3AA3" w:rsidRDefault="006C0248">
      <w:pPr>
        <w:spacing w:before="50"/>
        <w:ind w:left="2606"/>
        <w:rPr>
          <w:rFonts w:ascii="Verdana"/>
          <w:sz w:val="14"/>
        </w:rPr>
      </w:pPr>
      <w:r>
        <w:rPr>
          <w:rFonts w:ascii="Georgia"/>
          <w:i/>
          <w:spacing w:val="-5"/>
          <w:w w:val="120"/>
          <w:sz w:val="14"/>
        </w:rPr>
        <w:t>j</w:t>
      </w:r>
      <w:r>
        <w:rPr>
          <w:rFonts w:ascii="Verdana"/>
          <w:spacing w:val="-5"/>
          <w:w w:val="120"/>
          <w:sz w:val="14"/>
        </w:rPr>
        <w:t>=1</w:t>
      </w:r>
    </w:p>
    <w:p w14:paraId="628D5491" w14:textId="77777777" w:rsidR="00BB3AA3" w:rsidRDefault="006C0248">
      <w:pPr>
        <w:pStyle w:val="BodyText"/>
        <w:spacing w:before="61" w:line="242" w:lineRule="auto"/>
        <w:ind w:left="119" w:right="117"/>
        <w:jc w:val="both"/>
      </w:pPr>
      <w:r>
        <w:rPr>
          <w:w w:val="105"/>
        </w:rPr>
        <w:t>where</w:t>
      </w:r>
      <w:r>
        <w:rPr>
          <w:spacing w:val="-3"/>
          <w:w w:val="105"/>
        </w:rPr>
        <w:t xml:space="preserve"> </w:t>
      </w:r>
      <w:r>
        <w:rPr>
          <w:w w:val="105"/>
        </w:rPr>
        <w:t>the</w:t>
      </w:r>
      <w:r>
        <w:rPr>
          <w:spacing w:val="-3"/>
          <w:w w:val="105"/>
        </w:rPr>
        <w:t xml:space="preserve"> </w:t>
      </w:r>
      <w:r>
        <w:rPr>
          <w:w w:val="105"/>
        </w:rPr>
        <w:t>parents</w:t>
      </w:r>
      <w:r>
        <w:rPr>
          <w:spacing w:val="-3"/>
          <w:w w:val="105"/>
        </w:rPr>
        <w:t xml:space="preserve"> </w:t>
      </w:r>
      <w:r>
        <w:rPr>
          <w:w w:val="105"/>
        </w:rPr>
        <w:t>(denoted</w:t>
      </w:r>
      <w:r>
        <w:rPr>
          <w:spacing w:val="-3"/>
          <w:w w:val="105"/>
        </w:rPr>
        <w:t xml:space="preserve"> </w:t>
      </w:r>
      <w:proofErr w:type="gramStart"/>
      <w:r>
        <w:rPr>
          <w:w w:val="105"/>
        </w:rPr>
        <w:t>parent</w:t>
      </w:r>
      <w:r>
        <w:rPr>
          <w:rFonts w:ascii="Tahoma"/>
          <w:w w:val="105"/>
        </w:rPr>
        <w:t>(</w:t>
      </w:r>
      <w:proofErr w:type="spellStart"/>
      <w:proofErr w:type="gramEnd"/>
      <w:r>
        <w:rPr>
          <w:rFonts w:ascii="Verdana"/>
          <w:i/>
          <w:w w:val="105"/>
        </w:rPr>
        <w:t>X</w:t>
      </w:r>
      <w:r>
        <w:rPr>
          <w:rFonts w:ascii="Georgia"/>
          <w:i/>
          <w:w w:val="105"/>
          <w:vertAlign w:val="subscript"/>
        </w:rPr>
        <w:t>j</w:t>
      </w:r>
      <w:proofErr w:type="spellEnd"/>
      <w:r>
        <w:rPr>
          <w:rFonts w:ascii="Tahoma"/>
          <w:w w:val="105"/>
        </w:rPr>
        <w:t>)</w:t>
      </w:r>
      <w:r>
        <w:rPr>
          <w:w w:val="105"/>
        </w:rPr>
        <w:t>)</w:t>
      </w:r>
      <w:r>
        <w:rPr>
          <w:spacing w:val="-3"/>
          <w:w w:val="105"/>
        </w:rPr>
        <w:t xml:space="preserve"> </w:t>
      </w:r>
      <w:r>
        <w:rPr>
          <w:w w:val="105"/>
        </w:rPr>
        <w:t>refer</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set</w:t>
      </w:r>
      <w:r>
        <w:rPr>
          <w:spacing w:val="-3"/>
          <w:w w:val="105"/>
        </w:rPr>
        <w:t xml:space="preserve"> </w:t>
      </w:r>
      <w:r>
        <w:rPr>
          <w:w w:val="105"/>
        </w:rPr>
        <w:t>of</w:t>
      </w:r>
      <w:r>
        <w:rPr>
          <w:spacing w:val="-3"/>
          <w:w w:val="105"/>
        </w:rPr>
        <w:t xml:space="preserve"> </w:t>
      </w:r>
      <w:r>
        <w:rPr>
          <w:w w:val="105"/>
        </w:rPr>
        <w:t xml:space="preserve">all variables </w:t>
      </w:r>
      <w:r>
        <w:rPr>
          <w:rFonts w:ascii="Verdana"/>
          <w:i/>
          <w:w w:val="105"/>
        </w:rPr>
        <w:t>X</w:t>
      </w:r>
      <w:r>
        <w:rPr>
          <w:rFonts w:ascii="Georgia"/>
          <w:i/>
          <w:w w:val="105"/>
          <w:vertAlign w:val="subscript"/>
        </w:rPr>
        <w:t>i</w:t>
      </w:r>
      <w:r>
        <w:rPr>
          <w:rFonts w:ascii="Georgia"/>
          <w:i/>
          <w:w w:val="105"/>
        </w:rPr>
        <w:t xml:space="preserve"> </w:t>
      </w:r>
      <w:r>
        <w:rPr>
          <w:w w:val="105"/>
        </w:rPr>
        <w:t xml:space="preserve">that have an arc connecting node </w:t>
      </w:r>
      <w:proofErr w:type="spellStart"/>
      <w:r>
        <w:rPr>
          <w:rFonts w:ascii="Verdana"/>
          <w:i/>
          <w:w w:val="105"/>
        </w:rPr>
        <w:t>i</w:t>
      </w:r>
      <w:proofErr w:type="spellEnd"/>
      <w:r>
        <w:rPr>
          <w:rFonts w:ascii="Verdana"/>
          <w:i/>
          <w:spacing w:val="-19"/>
          <w:w w:val="105"/>
        </w:rPr>
        <w:t xml:space="preserve"> </w:t>
      </w:r>
      <w:r>
        <w:rPr>
          <w:w w:val="105"/>
        </w:rPr>
        <w:t xml:space="preserve">to node </w:t>
      </w:r>
      <w:r>
        <w:rPr>
          <w:rFonts w:ascii="Verdana"/>
          <w:i/>
          <w:w w:val="105"/>
        </w:rPr>
        <w:t>j</w:t>
      </w:r>
      <w:r>
        <w:rPr>
          <w:rFonts w:ascii="Verdana"/>
          <w:i/>
          <w:spacing w:val="-10"/>
          <w:w w:val="105"/>
        </w:rPr>
        <w:t xml:space="preserve"> </w:t>
      </w:r>
      <w:r>
        <w:rPr>
          <w:w w:val="105"/>
        </w:rPr>
        <w:t>in the graph.</w:t>
      </w:r>
    </w:p>
    <w:p w14:paraId="62F23549" w14:textId="77777777" w:rsidR="00BB3AA3" w:rsidRDefault="006C0248">
      <w:pPr>
        <w:pStyle w:val="BodyText"/>
        <w:spacing w:line="235" w:lineRule="auto"/>
        <w:ind w:left="119" w:right="117" w:firstLine="199"/>
        <w:jc w:val="both"/>
        <w:rPr>
          <w:rFonts w:ascii="Tahoma"/>
        </w:rPr>
      </w:pPr>
      <w:r>
        <w:t>According to conditional independence assumptions and chain</w:t>
      </w:r>
      <w:r>
        <w:rPr>
          <w:spacing w:val="34"/>
        </w:rPr>
        <w:t xml:space="preserve">  </w:t>
      </w:r>
      <w:r>
        <w:t>rules,</w:t>
      </w:r>
      <w:r>
        <w:rPr>
          <w:spacing w:val="34"/>
        </w:rPr>
        <w:t xml:space="preserve">  </w:t>
      </w:r>
      <w:r>
        <w:t>the</w:t>
      </w:r>
      <w:r>
        <w:rPr>
          <w:spacing w:val="35"/>
        </w:rPr>
        <w:t xml:space="preserve">  </w:t>
      </w:r>
      <w:r>
        <w:t>joint</w:t>
      </w:r>
      <w:r>
        <w:rPr>
          <w:spacing w:val="35"/>
        </w:rPr>
        <w:t xml:space="preserve">  </w:t>
      </w:r>
      <w:r>
        <w:t>probability</w:t>
      </w:r>
      <w:r>
        <w:rPr>
          <w:spacing w:val="34"/>
        </w:rPr>
        <w:t xml:space="preserve">  </w:t>
      </w:r>
      <w:r>
        <w:t>of</w:t>
      </w:r>
      <w:r>
        <w:rPr>
          <w:spacing w:val="34"/>
        </w:rPr>
        <w:t xml:space="preserve">  </w:t>
      </w:r>
      <w:r>
        <w:t>variables</w:t>
      </w:r>
      <w:r>
        <w:rPr>
          <w:spacing w:val="35"/>
        </w:rPr>
        <w:t xml:space="preserve">  </w:t>
      </w:r>
      <w:r>
        <w:rPr>
          <w:rFonts w:ascii="Verdana"/>
          <w:i/>
        </w:rPr>
        <w:t>U</w:t>
      </w:r>
      <w:r>
        <w:rPr>
          <w:rFonts w:ascii="Verdana"/>
          <w:i/>
          <w:spacing w:val="61"/>
        </w:rPr>
        <w:t xml:space="preserve">  </w:t>
      </w:r>
      <w:r>
        <w:rPr>
          <w:rFonts w:ascii="Tahoma"/>
          <w:spacing w:val="-10"/>
        </w:rPr>
        <w:t>=</w:t>
      </w:r>
    </w:p>
    <w:p w14:paraId="3359A676" w14:textId="77777777" w:rsidR="00B1082C" w:rsidRDefault="006C0248" w:rsidP="00B1082C">
      <w:pPr>
        <w:spacing w:line="240" w:lineRule="exact"/>
        <w:ind w:left="119"/>
        <w:jc w:val="both"/>
        <w:rPr>
          <w:sz w:val="20"/>
        </w:rPr>
      </w:pPr>
      <w:r>
        <w:rPr>
          <w:i/>
          <w:sz w:val="20"/>
        </w:rPr>
        <w:t>{</w:t>
      </w:r>
      <w:r>
        <w:rPr>
          <w:rFonts w:ascii="Verdana"/>
          <w:i/>
          <w:sz w:val="20"/>
        </w:rPr>
        <w:t>X</w:t>
      </w:r>
      <w:r>
        <w:rPr>
          <w:rFonts w:ascii="Verdana"/>
          <w:sz w:val="20"/>
          <w:vertAlign w:val="subscript"/>
        </w:rPr>
        <w:t>1</w:t>
      </w:r>
      <w:r>
        <w:rPr>
          <w:rFonts w:ascii="Verdana"/>
          <w:i/>
          <w:sz w:val="20"/>
        </w:rPr>
        <w:t>,</w:t>
      </w:r>
      <w:r>
        <w:rPr>
          <w:rFonts w:ascii="Verdana"/>
          <w:i/>
          <w:spacing w:val="-35"/>
          <w:sz w:val="20"/>
        </w:rPr>
        <w:t xml:space="preserve"> </w:t>
      </w:r>
      <w:r>
        <w:rPr>
          <w:rFonts w:ascii="Verdana"/>
          <w:i/>
          <w:sz w:val="20"/>
        </w:rPr>
        <w:t>X</w:t>
      </w:r>
      <w:r>
        <w:rPr>
          <w:rFonts w:ascii="Verdana"/>
          <w:sz w:val="20"/>
          <w:vertAlign w:val="subscript"/>
        </w:rPr>
        <w:t>2</w:t>
      </w:r>
      <w:r>
        <w:rPr>
          <w:rFonts w:ascii="Verdana"/>
          <w:i/>
          <w:sz w:val="20"/>
        </w:rPr>
        <w:t>,</w:t>
      </w:r>
      <w:r>
        <w:rPr>
          <w:rFonts w:ascii="Verdana"/>
          <w:i/>
          <w:spacing w:val="-34"/>
          <w:sz w:val="20"/>
        </w:rPr>
        <w:t xml:space="preserve"> </w:t>
      </w:r>
      <w:proofErr w:type="gramStart"/>
      <w:r>
        <w:rPr>
          <w:rFonts w:ascii="Verdana"/>
          <w:i/>
          <w:sz w:val="20"/>
        </w:rPr>
        <w:t>.</w:t>
      </w:r>
      <w:r>
        <w:rPr>
          <w:rFonts w:ascii="Verdana"/>
          <w:i/>
          <w:spacing w:val="-35"/>
          <w:sz w:val="20"/>
        </w:rPr>
        <w:t xml:space="preserve"> </w:t>
      </w:r>
      <w:r>
        <w:rPr>
          <w:rFonts w:ascii="Verdana"/>
          <w:i/>
          <w:sz w:val="20"/>
        </w:rPr>
        <w:t>.</w:t>
      </w:r>
      <w:r>
        <w:rPr>
          <w:rFonts w:ascii="Verdana"/>
          <w:i/>
          <w:spacing w:val="-34"/>
          <w:sz w:val="20"/>
        </w:rPr>
        <w:t xml:space="preserve"> </w:t>
      </w:r>
      <w:r>
        <w:rPr>
          <w:rFonts w:ascii="Verdana"/>
          <w:i/>
          <w:sz w:val="20"/>
        </w:rPr>
        <w:t>.</w:t>
      </w:r>
      <w:r>
        <w:rPr>
          <w:rFonts w:ascii="Verdana"/>
          <w:i/>
          <w:spacing w:val="-34"/>
          <w:sz w:val="20"/>
        </w:rPr>
        <w:t xml:space="preserve"> </w:t>
      </w:r>
      <w:r>
        <w:rPr>
          <w:rFonts w:ascii="Verdana"/>
          <w:i/>
          <w:sz w:val="20"/>
        </w:rPr>
        <w:t>,</w:t>
      </w:r>
      <w:proofErr w:type="gramEnd"/>
      <w:r>
        <w:rPr>
          <w:rFonts w:ascii="Verdana"/>
          <w:i/>
          <w:spacing w:val="-36"/>
          <w:sz w:val="20"/>
        </w:rPr>
        <w:t xml:space="preserve"> </w:t>
      </w:r>
      <w:proofErr w:type="spellStart"/>
      <w:r>
        <w:rPr>
          <w:rFonts w:ascii="Verdana"/>
          <w:i/>
          <w:sz w:val="20"/>
        </w:rPr>
        <w:t>X</w:t>
      </w:r>
      <w:r>
        <w:rPr>
          <w:rFonts w:ascii="Georgia"/>
          <w:i/>
          <w:sz w:val="20"/>
          <w:vertAlign w:val="subscript"/>
        </w:rPr>
        <w:t>n</w:t>
      </w:r>
      <w:proofErr w:type="spellEnd"/>
      <w:r>
        <w:rPr>
          <w:i/>
          <w:sz w:val="20"/>
        </w:rPr>
        <w:t>}</w:t>
      </w:r>
      <w:r>
        <w:rPr>
          <w:i/>
          <w:spacing w:val="25"/>
          <w:sz w:val="20"/>
        </w:rPr>
        <w:t xml:space="preserve"> </w:t>
      </w:r>
      <w:r>
        <w:rPr>
          <w:sz w:val="20"/>
        </w:rPr>
        <w:t>can</w:t>
      </w:r>
      <w:r>
        <w:rPr>
          <w:spacing w:val="25"/>
          <w:sz w:val="20"/>
        </w:rPr>
        <w:t xml:space="preserve"> </w:t>
      </w:r>
      <w:r>
        <w:rPr>
          <w:sz w:val="20"/>
        </w:rPr>
        <w:t>be</w:t>
      </w:r>
      <w:r>
        <w:rPr>
          <w:spacing w:val="25"/>
          <w:sz w:val="20"/>
        </w:rPr>
        <w:t xml:space="preserve"> </w:t>
      </w:r>
      <w:r>
        <w:rPr>
          <w:sz w:val="20"/>
        </w:rPr>
        <w:t>calculated</w:t>
      </w:r>
      <w:r>
        <w:rPr>
          <w:spacing w:val="25"/>
          <w:sz w:val="20"/>
        </w:rPr>
        <w:t xml:space="preserve"> </w:t>
      </w:r>
      <w:r>
        <w:rPr>
          <w:spacing w:val="-5"/>
          <w:sz w:val="20"/>
        </w:rPr>
        <w:t>as:</w:t>
      </w:r>
    </w:p>
    <w:p w14:paraId="58666F2A" w14:textId="77777777" w:rsidR="00B1082C" w:rsidRDefault="00B1082C" w:rsidP="00B1082C">
      <w:pPr>
        <w:spacing w:line="240" w:lineRule="exact"/>
        <w:ind w:left="119"/>
        <w:jc w:val="both"/>
        <w:rPr>
          <w:noProof/>
        </w:rPr>
      </w:pPr>
    </w:p>
    <w:p w14:paraId="3F53240B" w14:textId="4A45DC93" w:rsidR="00BB3AA3" w:rsidRDefault="00B1082C" w:rsidP="00B1082C">
      <w:pPr>
        <w:spacing w:line="240" w:lineRule="exact"/>
        <w:ind w:left="119"/>
        <w:jc w:val="both"/>
        <w:rPr>
          <w:rFonts w:ascii="Verdana"/>
          <w:sz w:val="14"/>
        </w:rPr>
      </w:pPr>
      <m:oMath>
        <m:r>
          <w:rPr>
            <w:rFonts w:ascii="Cambria Math" w:hAnsi="Cambria Math"/>
            <w:sz w:val="20"/>
          </w:rPr>
          <m:t>P</m:t>
        </m:r>
        <m:d>
          <m:dPr>
            <m:ctrlPr>
              <w:rPr>
                <w:rFonts w:ascii="Cambria Math" w:hAnsi="Cambria Math"/>
                <w:i/>
                <w:sz w:val="20"/>
              </w:rPr>
            </m:ctrlPr>
          </m:dPr>
          <m:e>
            <m:r>
              <w:rPr>
                <w:rFonts w:ascii="Cambria Math" w:hAnsi="Cambria Math"/>
                <w:sz w:val="20"/>
              </w:rPr>
              <m:t>U</m:t>
            </m:r>
          </m:e>
        </m:d>
        <m:r>
          <w:rPr>
            <w:rFonts w:ascii="Cambria Math" w:hAnsi="Cambria Math"/>
            <w:sz w:val="20"/>
          </w:rPr>
          <m:t>=</m:t>
        </m:r>
        <m:nary>
          <m:naryPr>
            <m:chr m:val="∏"/>
            <m:ctrlPr>
              <w:rPr>
                <w:rFonts w:ascii="Cambria Math" w:hAnsi="Cambria Math"/>
                <w:i/>
                <w:sz w:val="20"/>
              </w:rPr>
            </m:ctrlPr>
          </m:naryPr>
          <m:sub>
            <m:d>
              <m:dPr>
                <m:begChr m:val="{"/>
                <m:endChr m:val="}"/>
                <m:ctrlPr>
                  <w:rPr>
                    <w:rFonts w:ascii="Cambria Math" w:hAnsi="Cambria Math"/>
                    <w:i/>
                    <w:sz w:val="20"/>
                  </w:rPr>
                </m:ctrlPr>
              </m:dPr>
              <m:e>
                <m:r>
                  <w:rPr>
                    <w:rFonts w:ascii="Cambria Math" w:hAnsi="Cambria Math"/>
                    <w:sz w:val="20"/>
                  </w:rPr>
                  <m:t>i=1</m:t>
                </m:r>
              </m:e>
            </m:d>
          </m:sub>
          <m:sup>
            <m:d>
              <m:dPr>
                <m:begChr m:val="{"/>
                <m:endChr m:val="}"/>
                <m:ctrlPr>
                  <w:rPr>
                    <w:rFonts w:ascii="Cambria Math" w:hAnsi="Cambria Math"/>
                    <w:i/>
                    <w:sz w:val="20"/>
                  </w:rPr>
                </m:ctrlPr>
              </m:dPr>
              <m:e>
                <m:r>
                  <w:rPr>
                    <w:rFonts w:ascii="Cambria Math" w:hAnsi="Cambria Math"/>
                    <w:sz w:val="20"/>
                  </w:rPr>
                  <m:t>n</m:t>
                </m:r>
              </m:e>
            </m:d>
          </m:sup>
          <m:e/>
        </m:nary>
        <m:r>
          <w:rPr>
            <w:rFonts w:ascii="Cambria Math" w:hAnsi="Cambria Math"/>
            <w:sz w:val="20"/>
          </w:rPr>
          <m:t>P</m:t>
        </m:r>
        <m:d>
          <m:dPr>
            <m:sep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e>
            <m:r>
              <w:rPr>
                <w:rFonts w:ascii="Cambria Math" w:hAnsi="Cambria Math"/>
                <w:sz w:val="20"/>
              </w:rPr>
              <m:t xml:space="preserve"> </m:t>
            </m:r>
            <m:d>
              <m:dPr>
                <m:begChr m:val="{"/>
                <m:endChr m:val="}"/>
                <m:ctrlPr>
                  <w:rPr>
                    <w:rFonts w:ascii="Cambria Math" w:hAnsi="Cambria Math"/>
                    <w:i/>
                    <w:sz w:val="20"/>
                  </w:rPr>
                </m:ctrlPr>
              </m:dPr>
              <m:e>
                <m:r>
                  <w:rPr>
                    <w:rFonts w:ascii="Cambria Math" w:hAnsi="Cambria Math"/>
                    <w:sz w:val="20"/>
                  </w:rPr>
                  <m:t>Pa</m:t>
                </m:r>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0</m:t>
                    </m:r>
                  </m:sub>
                </m:sSub>
                <m:r>
                  <w:rPr>
                    <w:rFonts w:ascii="Cambria Math" w:hAnsi="Cambria Math"/>
                    <w:sz w:val="20"/>
                  </w:rPr>
                  <m:t>i</m:t>
                </m:r>
              </m:e>
            </m:d>
          </m:e>
        </m:d>
      </m:oMath>
      <w:r w:rsidR="006C0248">
        <w:rPr>
          <w:rFonts w:ascii="Tahoma"/>
          <w:sz w:val="20"/>
        </w:rPr>
        <w:tab/>
      </w:r>
      <w:r w:rsidR="006C0248">
        <w:rPr>
          <w:spacing w:val="-5"/>
          <w:w w:val="110"/>
          <w:sz w:val="20"/>
        </w:rPr>
        <w:t>(2)</w:t>
      </w:r>
    </w:p>
    <w:p w14:paraId="739A87A8" w14:textId="77777777" w:rsidR="00BB3AA3" w:rsidRDefault="006C0248">
      <w:pPr>
        <w:pStyle w:val="BodyText"/>
        <w:spacing w:before="34"/>
        <w:ind w:left="119"/>
        <w:jc w:val="both"/>
      </w:pPr>
      <w:r>
        <w:rPr>
          <w:w w:val="105"/>
        </w:rPr>
        <w:t>w</w:t>
      </w:r>
      <w:r>
        <w:rPr>
          <w:w w:val="105"/>
        </w:rPr>
        <w:t>here</w:t>
      </w:r>
      <w:r>
        <w:rPr>
          <w:spacing w:val="5"/>
          <w:w w:val="105"/>
        </w:rPr>
        <w:t xml:space="preserve"> </w:t>
      </w:r>
      <w:proofErr w:type="gramStart"/>
      <w:r>
        <w:rPr>
          <w:w w:val="105"/>
        </w:rPr>
        <w:t>Pa</w:t>
      </w:r>
      <w:r>
        <w:rPr>
          <w:rFonts w:ascii="Tahoma"/>
          <w:w w:val="105"/>
        </w:rPr>
        <w:t>(</w:t>
      </w:r>
      <w:proofErr w:type="gramEnd"/>
      <w:r>
        <w:rPr>
          <w:rFonts w:ascii="Verdana"/>
          <w:i/>
          <w:w w:val="105"/>
        </w:rPr>
        <w:t>X</w:t>
      </w:r>
      <w:r>
        <w:rPr>
          <w:rFonts w:ascii="Georgia"/>
          <w:i/>
          <w:w w:val="105"/>
          <w:vertAlign w:val="subscript"/>
        </w:rPr>
        <w:t>i</w:t>
      </w:r>
      <w:r>
        <w:rPr>
          <w:rFonts w:ascii="Tahoma"/>
          <w:w w:val="105"/>
        </w:rPr>
        <w:t>)</w:t>
      </w:r>
      <w:r>
        <w:rPr>
          <w:rFonts w:ascii="Tahoma"/>
          <w:spacing w:val="-7"/>
          <w:w w:val="105"/>
        </w:rPr>
        <w:t xml:space="preserve"> </w:t>
      </w:r>
      <w:r>
        <w:rPr>
          <w:w w:val="105"/>
        </w:rPr>
        <w:t>denotes</w:t>
      </w:r>
      <w:r>
        <w:rPr>
          <w:spacing w:val="6"/>
          <w:w w:val="105"/>
        </w:rPr>
        <w:t xml:space="preserve"> </w:t>
      </w:r>
      <w:r>
        <w:rPr>
          <w:w w:val="105"/>
        </w:rPr>
        <w:t>the</w:t>
      </w:r>
      <w:r>
        <w:rPr>
          <w:spacing w:val="5"/>
          <w:w w:val="105"/>
        </w:rPr>
        <w:t xml:space="preserve"> </w:t>
      </w:r>
      <w:r>
        <w:rPr>
          <w:w w:val="105"/>
        </w:rPr>
        <w:t>parent</w:t>
      </w:r>
      <w:r>
        <w:rPr>
          <w:spacing w:val="6"/>
          <w:w w:val="105"/>
        </w:rPr>
        <w:t xml:space="preserve"> </w:t>
      </w:r>
      <w:r>
        <w:rPr>
          <w:w w:val="105"/>
        </w:rPr>
        <w:t>node</w:t>
      </w:r>
      <w:r>
        <w:rPr>
          <w:spacing w:val="5"/>
          <w:w w:val="105"/>
        </w:rPr>
        <w:t xml:space="preserve"> </w:t>
      </w:r>
      <w:r>
        <w:rPr>
          <w:w w:val="105"/>
        </w:rPr>
        <w:t>of</w:t>
      </w:r>
      <w:r>
        <w:rPr>
          <w:spacing w:val="6"/>
          <w:w w:val="105"/>
        </w:rPr>
        <w:t xml:space="preserve"> </w:t>
      </w:r>
      <w:r>
        <w:rPr>
          <w:rFonts w:ascii="Verdana"/>
          <w:i/>
          <w:w w:val="105"/>
        </w:rPr>
        <w:t>X</w:t>
      </w:r>
      <w:r>
        <w:rPr>
          <w:rFonts w:ascii="Georgia"/>
          <w:i/>
          <w:w w:val="105"/>
          <w:vertAlign w:val="subscript"/>
        </w:rPr>
        <w:t>i</w:t>
      </w:r>
      <w:r>
        <w:rPr>
          <w:rFonts w:ascii="Georgia"/>
          <w:i/>
          <w:spacing w:val="16"/>
          <w:w w:val="105"/>
        </w:rPr>
        <w:t xml:space="preserve"> </w:t>
      </w:r>
      <w:r>
        <w:rPr>
          <w:w w:val="105"/>
        </w:rPr>
        <w:t>in</w:t>
      </w:r>
      <w:r>
        <w:rPr>
          <w:spacing w:val="6"/>
          <w:w w:val="105"/>
        </w:rPr>
        <w:t xml:space="preserve"> </w:t>
      </w:r>
      <w:r>
        <w:rPr>
          <w:w w:val="105"/>
        </w:rPr>
        <w:t>the</w:t>
      </w:r>
      <w:r>
        <w:rPr>
          <w:spacing w:val="5"/>
          <w:w w:val="105"/>
        </w:rPr>
        <w:t xml:space="preserve"> </w:t>
      </w:r>
      <w:r>
        <w:rPr>
          <w:spacing w:val="-5"/>
          <w:w w:val="105"/>
        </w:rPr>
        <w:t>BN.</w:t>
      </w:r>
    </w:p>
    <w:p w14:paraId="0A532F78" w14:textId="77777777" w:rsidR="00BB3AA3" w:rsidRDefault="006C0248">
      <w:pPr>
        <w:pStyle w:val="BodyText"/>
        <w:spacing w:line="249" w:lineRule="auto"/>
        <w:ind w:left="119" w:right="117" w:firstLine="199"/>
        <w:jc w:val="both"/>
      </w:pPr>
      <w:r>
        <w:t xml:space="preserve">BNs can perform backward or diagnostic analyses with various inference algorithms based on Bayes’ theorem, which is </w:t>
      </w:r>
      <w:r>
        <w:t>expressed as:</w:t>
      </w:r>
    </w:p>
    <w:p w14:paraId="3450D6C0" w14:textId="77777777" w:rsidR="00BB3AA3" w:rsidRDefault="006C0248">
      <w:pPr>
        <w:spacing w:before="35" w:line="152" w:lineRule="exact"/>
        <w:ind w:left="2528"/>
        <w:rPr>
          <w:rFonts w:ascii="Tahoma"/>
          <w:sz w:val="20"/>
        </w:rPr>
      </w:pPr>
      <w:r>
        <w:rPr>
          <w:rFonts w:ascii="Verdana"/>
          <w:i/>
          <w:sz w:val="20"/>
        </w:rPr>
        <w:t>P</w:t>
      </w:r>
      <w:r>
        <w:rPr>
          <w:rFonts w:ascii="Verdana"/>
          <w:i/>
          <w:spacing w:val="-42"/>
          <w:sz w:val="20"/>
        </w:rPr>
        <w:t xml:space="preserve"> </w:t>
      </w:r>
      <w:r>
        <w:rPr>
          <w:rFonts w:ascii="Tahoma"/>
          <w:sz w:val="20"/>
        </w:rPr>
        <w:t>(</w:t>
      </w:r>
      <w:r>
        <w:rPr>
          <w:rFonts w:ascii="Verdana"/>
          <w:i/>
          <w:sz w:val="20"/>
        </w:rPr>
        <w:t>E</w:t>
      </w:r>
      <w:r>
        <w:rPr>
          <w:rFonts w:ascii="Verdana"/>
          <w:i/>
          <w:spacing w:val="-1"/>
          <w:sz w:val="20"/>
        </w:rPr>
        <w:t xml:space="preserve"> </w:t>
      </w:r>
      <w:r>
        <w:rPr>
          <w:i/>
          <w:sz w:val="20"/>
        </w:rPr>
        <w:t>|</w:t>
      </w:r>
      <w:r>
        <w:rPr>
          <w:i/>
          <w:spacing w:val="8"/>
          <w:sz w:val="20"/>
        </w:rPr>
        <w:t xml:space="preserve"> </w:t>
      </w:r>
      <w:r>
        <w:rPr>
          <w:rFonts w:ascii="Verdana"/>
          <w:i/>
          <w:sz w:val="20"/>
        </w:rPr>
        <w:t>U</w:t>
      </w:r>
      <w:r>
        <w:rPr>
          <w:rFonts w:ascii="Verdana"/>
          <w:i/>
          <w:spacing w:val="-48"/>
          <w:sz w:val="20"/>
        </w:rPr>
        <w:t xml:space="preserve"> </w:t>
      </w:r>
      <w:r>
        <w:rPr>
          <w:rFonts w:ascii="Tahoma"/>
          <w:sz w:val="20"/>
        </w:rPr>
        <w:t>)</w:t>
      </w:r>
      <w:r>
        <w:rPr>
          <w:rFonts w:ascii="Verdana"/>
          <w:i/>
          <w:sz w:val="20"/>
        </w:rPr>
        <w:t>P</w:t>
      </w:r>
      <w:r>
        <w:rPr>
          <w:rFonts w:ascii="Verdana"/>
          <w:i/>
          <w:spacing w:val="-41"/>
          <w:sz w:val="20"/>
        </w:rPr>
        <w:t xml:space="preserve"> </w:t>
      </w:r>
      <w:r>
        <w:rPr>
          <w:rFonts w:ascii="Tahoma"/>
          <w:sz w:val="20"/>
        </w:rPr>
        <w:t>(</w:t>
      </w:r>
      <w:r>
        <w:rPr>
          <w:rFonts w:ascii="Verdana"/>
          <w:i/>
          <w:sz w:val="20"/>
        </w:rPr>
        <w:t>U</w:t>
      </w:r>
      <w:r>
        <w:rPr>
          <w:rFonts w:ascii="Verdana"/>
          <w:i/>
          <w:spacing w:val="-48"/>
          <w:sz w:val="20"/>
        </w:rPr>
        <w:t xml:space="preserve"> </w:t>
      </w:r>
      <w:r>
        <w:rPr>
          <w:rFonts w:ascii="Tahoma"/>
          <w:spacing w:val="-10"/>
          <w:sz w:val="20"/>
        </w:rPr>
        <w:t>)</w:t>
      </w:r>
    </w:p>
    <w:p w14:paraId="1C4B5A85" w14:textId="77777777" w:rsidR="00BB3AA3" w:rsidRDefault="00BB3AA3">
      <w:pPr>
        <w:spacing w:line="152" w:lineRule="exact"/>
        <w:rPr>
          <w:rFonts w:ascii="Tahoma"/>
          <w:sz w:val="20"/>
        </w:rPr>
        <w:sectPr w:rsidR="00BB3AA3">
          <w:type w:val="continuous"/>
          <w:pgSz w:w="12240" w:h="15840"/>
          <w:pgMar w:top="880" w:right="860" w:bottom="280" w:left="860" w:header="311" w:footer="0" w:gutter="0"/>
          <w:cols w:num="2" w:space="720" w:equalWidth="0">
            <w:col w:w="5181" w:space="79"/>
            <w:col w:w="5260"/>
          </w:cols>
        </w:sectPr>
      </w:pPr>
    </w:p>
    <w:p w14:paraId="11DC60D5" w14:textId="05D2D23F" w:rsidR="00BB3AA3" w:rsidRDefault="00BB3AA3">
      <w:pPr>
        <w:pStyle w:val="BodyText"/>
        <w:spacing w:before="46"/>
        <w:ind w:left="119"/>
      </w:pPr>
    </w:p>
    <w:p w14:paraId="4E7B8DEA" w14:textId="77777777" w:rsidR="00BB3AA3" w:rsidRDefault="006C0248">
      <w:pPr>
        <w:spacing w:line="209" w:lineRule="exact"/>
        <w:ind w:left="119"/>
        <w:rPr>
          <w:rFonts w:ascii="Tahoma"/>
          <w:sz w:val="20"/>
        </w:rPr>
      </w:pPr>
      <w:r>
        <w:br w:type="column"/>
      </w:r>
      <w:r>
        <w:rPr>
          <w:rFonts w:ascii="Verdana"/>
          <w:i/>
          <w:w w:val="105"/>
          <w:sz w:val="20"/>
        </w:rPr>
        <w:t>P</w:t>
      </w:r>
      <w:r>
        <w:rPr>
          <w:rFonts w:ascii="Verdana"/>
          <w:i/>
          <w:spacing w:val="-47"/>
          <w:w w:val="105"/>
          <w:sz w:val="20"/>
        </w:rPr>
        <w:t xml:space="preserve"> </w:t>
      </w:r>
      <w:r>
        <w:rPr>
          <w:rFonts w:ascii="Tahoma"/>
          <w:w w:val="105"/>
          <w:sz w:val="20"/>
        </w:rPr>
        <w:t>(</w:t>
      </w:r>
      <w:r>
        <w:rPr>
          <w:rFonts w:ascii="Verdana"/>
          <w:i/>
          <w:w w:val="105"/>
          <w:sz w:val="20"/>
        </w:rPr>
        <w:t>U</w:t>
      </w:r>
      <w:r>
        <w:rPr>
          <w:rFonts w:ascii="Verdana"/>
          <w:i/>
          <w:spacing w:val="1"/>
          <w:w w:val="105"/>
          <w:sz w:val="20"/>
        </w:rPr>
        <w:t xml:space="preserve"> </w:t>
      </w:r>
      <w:r>
        <w:rPr>
          <w:i/>
          <w:w w:val="105"/>
          <w:sz w:val="20"/>
        </w:rPr>
        <w:t>|</w:t>
      </w:r>
      <w:r>
        <w:rPr>
          <w:i/>
          <w:spacing w:val="2"/>
          <w:w w:val="105"/>
          <w:sz w:val="20"/>
        </w:rPr>
        <w:t xml:space="preserve"> </w:t>
      </w:r>
      <w:r>
        <w:rPr>
          <w:rFonts w:ascii="Verdana"/>
          <w:i/>
          <w:w w:val="105"/>
          <w:sz w:val="20"/>
        </w:rPr>
        <w:t>E</w:t>
      </w:r>
      <w:r>
        <w:rPr>
          <w:rFonts w:ascii="Tahoma"/>
          <w:w w:val="105"/>
          <w:sz w:val="20"/>
        </w:rPr>
        <w:t>)</w:t>
      </w:r>
      <w:r>
        <w:rPr>
          <w:rFonts w:ascii="Tahoma"/>
          <w:spacing w:val="-11"/>
          <w:w w:val="105"/>
          <w:sz w:val="20"/>
        </w:rPr>
        <w:t xml:space="preserve"> </w:t>
      </w:r>
      <w:r>
        <w:rPr>
          <w:rFonts w:ascii="Tahoma"/>
          <w:spacing w:val="-10"/>
          <w:w w:val="105"/>
          <w:sz w:val="20"/>
        </w:rPr>
        <w:t>=</w:t>
      </w:r>
    </w:p>
    <w:p w14:paraId="75002F3C" w14:textId="77777777" w:rsidR="00BB3AA3" w:rsidRDefault="006C0248">
      <w:pPr>
        <w:spacing w:line="155" w:lineRule="exact"/>
        <w:ind w:right="117"/>
        <w:jc w:val="right"/>
        <w:rPr>
          <w:sz w:val="20"/>
        </w:rPr>
      </w:pPr>
      <w:r>
        <w:br w:type="column"/>
      </w:r>
      <w:r>
        <w:rPr>
          <w:spacing w:val="-5"/>
          <w:sz w:val="20"/>
        </w:rPr>
        <w:t>(3)</w:t>
      </w:r>
    </w:p>
    <w:p w14:paraId="2320F9D9" w14:textId="77777777" w:rsidR="00BB3AA3" w:rsidRDefault="006C0248">
      <w:pPr>
        <w:spacing w:line="189" w:lineRule="exact"/>
        <w:ind w:left="119"/>
        <w:rPr>
          <w:rFonts w:ascii="Tahoma"/>
          <w:sz w:val="20"/>
        </w:rPr>
      </w:pPr>
      <w:r>
        <w:rPr>
          <w:noProof/>
        </w:rPr>
        <mc:AlternateContent>
          <mc:Choice Requires="wps">
            <w:drawing>
              <wp:anchor distT="0" distB="0" distL="0" distR="0" simplePos="0" relativeHeight="251655168" behindDoc="0" locked="0" layoutInCell="1" allowOverlap="1" wp14:anchorId="30629396" wp14:editId="50C4C093">
                <wp:simplePos x="0" y="0"/>
                <wp:positionH relativeFrom="page">
                  <wp:posOffset>5491988</wp:posOffset>
                </wp:positionH>
                <wp:positionV relativeFrom="paragraph">
                  <wp:posOffset>-24919</wp:posOffset>
                </wp:positionV>
                <wp:extent cx="80137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1370" cy="1270"/>
                        </a:xfrm>
                        <a:custGeom>
                          <a:avLst/>
                          <a:gdLst/>
                          <a:ahLst/>
                          <a:cxnLst/>
                          <a:rect l="l" t="t" r="r" b="b"/>
                          <a:pathLst>
                            <a:path w="801370">
                              <a:moveTo>
                                <a:pt x="0" y="0"/>
                              </a:moveTo>
                              <a:lnTo>
                                <a:pt x="80092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2E00389" id="Graphic 4" o:spid="_x0000_s1026" style="position:absolute;margin-left:432.45pt;margin-top:-1.95pt;width:63.1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8013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xXEQIAAFgEAAAOAAAAZHJzL2Uyb0RvYy54bWysVE1v2zAMvQ/YfxB0X+xky5YZcYqhQYcB&#10;RVegGXaWZTk2JksaqcTOvx8lfzTtbsN8ECiRIh/fo7y96VvNzgqwsSbny0XKmTLSlo055vzH4e7d&#10;hjP0wpRCW6NyflHIb3Zv32w7l6mVra0uFTBKYjDrXM5r712WJChr1QpcWKcMOSsLrfC0hWNSgugo&#10;e6uTVZp+TDoLpQMrFSKd7gcn38X8VaWk/15VqDzTOSdsPq4Q1yKsyW4rsiMIVzdyhCH+AUUrGkNF&#10;51R74QU7QfNXqraRYNFWfiFtm9iqaqSKPVA3y/RVN0+1cCr2QuSgm2nC/5dWPpyf3CME6OjurfyF&#10;xEjSOcxmT9jgGNNX0IZYAs76yOJlZlH1nkk63KTL95+Ia0mu5YqskFFk01V5Qv9V2ZhGnO/RDxKU&#10;kyXqyZK9mUwgIYOEOkroOSMJgTOSsBgkdMKHewFbMFk34whHrT2rg41O/wo3IXv2anMdtUnTz6s1&#10;Z1OLFDoEkBGKxLbmwnR43Zo2AcM6XX+Ic4FWN+Vdo3UAgXAsbjWwswhTGb+RpBdhDtDvBdZDXHSN&#10;YdqMIg26BIUKW14egXU0yjnH3ycBijP9zdCshLmfDJiMYjLA61sbX0fkh2oe+p8CHAvlc+5J1gc7&#10;TaLIJskCB3NsuGnsl5O3VRP0jAM0IBo3NL6RrvGphfdxvY9Rzz+E3R8AAAD//wMAUEsDBBQABgAI&#10;AAAAIQAt0AW83wAAAAkBAAAPAAAAZHJzL2Rvd25yZXYueG1sTI9Na8MwDIbvg/0Ho8Iuo3Wyja5J&#10;45RRGIPBYO0Cu7qx8kFjOcRum/z7qaf1JCQ9vHqUbUbbiTMOvnWkIF5EIJBKZ1qqFRQ/7/MVCB80&#10;Gd05QgUTetjk93eZTo270A7P+1ALDiGfagVNCH0qpS8btNovXI/Eu8oNVgduh1qaQV843HbyKYqW&#10;0uqW+EKje9w2WB73J8sp209CfZwe44+vUOym76r9LSqlHmbj2xpEwDH8w3DVZ3XI2engTmS86BSs&#10;li8Jowrmz1wZSJI4BnG4Dl5B5pm8/SD/AwAA//8DAFBLAQItABQABgAIAAAAIQC2gziS/gAAAOEB&#10;AAATAAAAAAAAAAAAAAAAAAAAAABbQ29udGVudF9UeXBlc10ueG1sUEsBAi0AFAAGAAgAAAAhADj9&#10;If/WAAAAlAEAAAsAAAAAAAAAAAAAAAAALwEAAF9yZWxzLy5yZWxzUEsBAi0AFAAGAAgAAAAhAHc+&#10;TFcRAgAAWAQAAA4AAAAAAAAAAAAAAAAALgIAAGRycy9lMm9Eb2MueG1sUEsBAi0AFAAGAAgAAAAh&#10;AC3QBbzfAAAACQEAAA8AAAAAAAAAAAAAAAAAawQAAGRycy9kb3ducmV2LnhtbFBLBQYAAAAABAAE&#10;APMAAAB3BQAAAAA=&#10;" path="m,l800925,e" filled="f" strokeweight=".14039mm">
                <v:path arrowok="t"/>
                <w10:wrap anchorx="page"/>
              </v:shape>
            </w:pict>
          </mc:Fallback>
        </mc:AlternateContent>
      </w:r>
      <w:r>
        <w:rPr>
          <w:rFonts w:ascii="Verdana"/>
          <w:i/>
          <w:w w:val="105"/>
          <w:sz w:val="20"/>
        </w:rPr>
        <w:t>P</w:t>
      </w:r>
      <w:r>
        <w:rPr>
          <w:rFonts w:ascii="Verdana"/>
          <w:i/>
          <w:spacing w:val="-46"/>
          <w:w w:val="105"/>
          <w:sz w:val="20"/>
        </w:rPr>
        <w:t xml:space="preserve"> </w:t>
      </w:r>
      <w:r>
        <w:rPr>
          <w:rFonts w:ascii="Tahoma"/>
          <w:spacing w:val="-5"/>
          <w:w w:val="105"/>
          <w:sz w:val="20"/>
        </w:rPr>
        <w:t>(</w:t>
      </w:r>
      <w:r>
        <w:rPr>
          <w:rFonts w:ascii="Verdana"/>
          <w:i/>
          <w:spacing w:val="-5"/>
          <w:w w:val="105"/>
          <w:sz w:val="20"/>
        </w:rPr>
        <w:t>E</w:t>
      </w:r>
      <w:r>
        <w:rPr>
          <w:rFonts w:ascii="Tahoma"/>
          <w:spacing w:val="-5"/>
          <w:w w:val="105"/>
          <w:sz w:val="20"/>
        </w:rPr>
        <w:t>)</w:t>
      </w:r>
    </w:p>
    <w:p w14:paraId="431DC6C9" w14:textId="77777777" w:rsidR="00BB3AA3" w:rsidRDefault="00BB3AA3">
      <w:pPr>
        <w:spacing w:line="189" w:lineRule="exact"/>
        <w:rPr>
          <w:rFonts w:ascii="Tahoma"/>
          <w:sz w:val="20"/>
        </w:rPr>
        <w:sectPr w:rsidR="00BB3AA3">
          <w:type w:val="continuous"/>
          <w:pgSz w:w="12240" w:h="15840"/>
          <w:pgMar w:top="880" w:right="860" w:bottom="280" w:left="860" w:header="311" w:footer="0" w:gutter="0"/>
          <w:cols w:num="3" w:space="720" w:equalWidth="0">
            <w:col w:w="5181" w:space="1406"/>
            <w:col w:w="1163" w:space="316"/>
            <w:col w:w="2454"/>
          </w:cols>
        </w:sectPr>
      </w:pPr>
    </w:p>
    <w:p w14:paraId="685FD566" w14:textId="77777777" w:rsidR="00BB3AA3" w:rsidRDefault="006C0248">
      <w:pPr>
        <w:pStyle w:val="BodyText"/>
        <w:spacing w:before="88" w:line="235" w:lineRule="auto"/>
        <w:ind w:left="119" w:right="38"/>
        <w:jc w:val="both"/>
      </w:pPr>
      <w:r>
        <w:lastRenderedPageBreak/>
        <w:t>where</w:t>
      </w:r>
      <w:r>
        <w:rPr>
          <w:spacing w:val="-13"/>
        </w:rPr>
        <w:t xml:space="preserve"> </w:t>
      </w:r>
      <w:r>
        <w:rPr>
          <w:rFonts w:ascii="Verdana"/>
          <w:i/>
        </w:rPr>
        <w:t>P</w:t>
      </w:r>
      <w:r>
        <w:rPr>
          <w:rFonts w:ascii="Verdana"/>
          <w:i/>
          <w:spacing w:val="-18"/>
        </w:rPr>
        <w:t xml:space="preserve"> </w:t>
      </w:r>
      <w:r>
        <w:rPr>
          <w:rFonts w:ascii="Tahoma"/>
        </w:rPr>
        <w:t>(</w:t>
      </w:r>
      <w:r>
        <w:rPr>
          <w:rFonts w:ascii="Verdana"/>
          <w:i/>
        </w:rPr>
        <w:t xml:space="preserve">E </w:t>
      </w:r>
      <w:r>
        <w:rPr>
          <w:i/>
        </w:rPr>
        <w:t xml:space="preserve">| </w:t>
      </w:r>
      <w:r>
        <w:rPr>
          <w:rFonts w:ascii="Verdana"/>
          <w:i/>
        </w:rPr>
        <w:t>U</w:t>
      </w:r>
      <w:r>
        <w:rPr>
          <w:rFonts w:ascii="Verdana"/>
          <w:i/>
          <w:spacing w:val="-18"/>
        </w:rPr>
        <w:t xml:space="preserve"> </w:t>
      </w:r>
      <w:r>
        <w:rPr>
          <w:rFonts w:ascii="Tahoma"/>
        </w:rPr>
        <w:t xml:space="preserve">) </w:t>
      </w:r>
      <w:r>
        <w:t xml:space="preserve">is the likelihood of evidence </w:t>
      </w:r>
      <w:r>
        <w:rPr>
          <w:rFonts w:ascii="Verdana"/>
          <w:i/>
        </w:rPr>
        <w:t xml:space="preserve">E </w:t>
      </w:r>
      <w:r>
        <w:t>given the variables</w:t>
      </w:r>
      <w:r>
        <w:rPr>
          <w:spacing w:val="-13"/>
        </w:rPr>
        <w:t xml:space="preserve"> </w:t>
      </w:r>
      <w:r>
        <w:rPr>
          <w:rFonts w:ascii="Verdana"/>
          <w:i/>
        </w:rPr>
        <w:t>U</w:t>
      </w:r>
      <w:r>
        <w:rPr>
          <w:rFonts w:ascii="Verdana"/>
          <w:i/>
          <w:spacing w:val="-18"/>
        </w:rPr>
        <w:t xml:space="preserve"> </w:t>
      </w:r>
      <w:r>
        <w:t>,</w:t>
      </w:r>
      <w:r>
        <w:rPr>
          <w:spacing w:val="-12"/>
        </w:rPr>
        <w:t xml:space="preserve"> </w:t>
      </w:r>
      <w:r>
        <w:rPr>
          <w:rFonts w:ascii="Verdana"/>
          <w:i/>
        </w:rPr>
        <w:t>P</w:t>
      </w:r>
      <w:r>
        <w:rPr>
          <w:rFonts w:ascii="Verdana"/>
          <w:i/>
          <w:spacing w:val="-18"/>
        </w:rPr>
        <w:t xml:space="preserve"> </w:t>
      </w:r>
      <w:r>
        <w:rPr>
          <w:rFonts w:ascii="Tahoma"/>
        </w:rPr>
        <w:t>(</w:t>
      </w:r>
      <w:r>
        <w:rPr>
          <w:rFonts w:ascii="Verdana"/>
          <w:i/>
        </w:rPr>
        <w:t>U</w:t>
      </w:r>
      <w:r>
        <w:rPr>
          <w:rFonts w:ascii="Verdana"/>
          <w:i/>
          <w:spacing w:val="-17"/>
        </w:rPr>
        <w:t xml:space="preserve"> </w:t>
      </w:r>
      <w:r>
        <w:rPr>
          <w:rFonts w:ascii="Tahoma"/>
        </w:rPr>
        <w:t xml:space="preserve">) </w:t>
      </w:r>
      <w:r>
        <w:t>is</w:t>
      </w:r>
      <w:r>
        <w:rPr>
          <w:spacing w:val="33"/>
        </w:rPr>
        <w:t xml:space="preserve"> </w:t>
      </w:r>
      <w:r>
        <w:t>the</w:t>
      </w:r>
      <w:r>
        <w:rPr>
          <w:spacing w:val="33"/>
        </w:rPr>
        <w:t xml:space="preserve"> </w:t>
      </w:r>
      <w:r>
        <w:t>prior</w:t>
      </w:r>
      <w:r>
        <w:rPr>
          <w:spacing w:val="33"/>
        </w:rPr>
        <w:t xml:space="preserve"> </w:t>
      </w:r>
      <w:r>
        <w:t>probability</w:t>
      </w:r>
      <w:r>
        <w:rPr>
          <w:spacing w:val="33"/>
        </w:rPr>
        <w:t xml:space="preserve"> </w:t>
      </w:r>
      <w:r>
        <w:t>of</w:t>
      </w:r>
      <w:r>
        <w:rPr>
          <w:spacing w:val="33"/>
        </w:rPr>
        <w:t xml:space="preserve"> </w:t>
      </w:r>
      <w:r>
        <w:t>the</w:t>
      </w:r>
      <w:r>
        <w:rPr>
          <w:spacing w:val="33"/>
        </w:rPr>
        <w:t xml:space="preserve"> </w:t>
      </w:r>
      <w:r>
        <w:t xml:space="preserve">variables, and </w:t>
      </w:r>
      <w:r>
        <w:rPr>
          <w:rFonts w:ascii="Verdana"/>
          <w:i/>
        </w:rPr>
        <w:t>P</w:t>
      </w:r>
      <w:r>
        <w:rPr>
          <w:rFonts w:ascii="Verdana"/>
          <w:i/>
          <w:spacing w:val="-35"/>
        </w:rPr>
        <w:t xml:space="preserve"> </w:t>
      </w:r>
      <w:r>
        <w:rPr>
          <w:rFonts w:ascii="Tahoma"/>
        </w:rPr>
        <w:t>(</w:t>
      </w:r>
      <w:r>
        <w:rPr>
          <w:rFonts w:ascii="Verdana"/>
          <w:i/>
        </w:rPr>
        <w:t>E</w:t>
      </w:r>
      <w:r>
        <w:rPr>
          <w:rFonts w:ascii="Tahoma"/>
        </w:rPr>
        <w:t xml:space="preserve">) </w:t>
      </w:r>
      <w:r>
        <w:t>is the marginal probability of the evidence.</w:t>
      </w:r>
    </w:p>
    <w:p w14:paraId="3F8A95BA" w14:textId="43FEB447" w:rsidR="00BB3AA3" w:rsidRDefault="00FE12AE">
      <w:pPr>
        <w:spacing w:before="98"/>
        <w:ind w:left="119"/>
        <w:jc w:val="both"/>
        <w:rPr>
          <w:i/>
          <w:sz w:val="20"/>
        </w:rPr>
      </w:pPr>
      <w:r>
        <w:rPr>
          <w:noProof/>
        </w:rPr>
        <w:drawing>
          <wp:anchor distT="0" distB="0" distL="0" distR="0" simplePos="0" relativeHeight="251656192" behindDoc="0" locked="0" layoutInCell="1" allowOverlap="1" wp14:anchorId="271CB480" wp14:editId="0B501F79">
            <wp:simplePos x="0" y="0"/>
            <wp:positionH relativeFrom="page">
              <wp:posOffset>904240</wp:posOffset>
            </wp:positionH>
            <wp:positionV relativeFrom="paragraph">
              <wp:posOffset>181610</wp:posOffset>
            </wp:positionV>
            <wp:extent cx="2345055" cy="3290570"/>
            <wp:effectExtent l="0" t="0" r="0" b="508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055" cy="3290570"/>
                    </a:xfrm>
                    <a:prstGeom prst="rect">
                      <a:avLst/>
                    </a:prstGeom>
                  </pic:spPr>
                </pic:pic>
              </a:graphicData>
            </a:graphic>
            <wp14:sizeRelH relativeFrom="margin">
              <wp14:pctWidth>0</wp14:pctWidth>
            </wp14:sizeRelH>
          </wp:anchor>
        </w:drawing>
      </w:r>
      <w:r w:rsidR="006C0248">
        <w:br w:type="column"/>
      </w:r>
      <w:r w:rsidR="006C0248">
        <w:rPr>
          <w:i/>
          <w:sz w:val="20"/>
        </w:rPr>
        <w:t>E.</w:t>
      </w:r>
      <w:r w:rsidR="006C0248">
        <w:rPr>
          <w:i/>
          <w:spacing w:val="42"/>
          <w:sz w:val="20"/>
        </w:rPr>
        <w:t xml:space="preserve"> </w:t>
      </w:r>
      <w:r w:rsidR="006C0248">
        <w:rPr>
          <w:i/>
          <w:sz w:val="20"/>
        </w:rPr>
        <w:t>User</w:t>
      </w:r>
      <w:r w:rsidR="006C0248">
        <w:rPr>
          <w:i/>
          <w:spacing w:val="14"/>
          <w:sz w:val="20"/>
        </w:rPr>
        <w:t xml:space="preserve"> </w:t>
      </w:r>
      <w:r w:rsidR="006C0248">
        <w:rPr>
          <w:i/>
          <w:sz w:val="20"/>
        </w:rPr>
        <w:t>Interaction</w:t>
      </w:r>
      <w:r w:rsidR="006C0248">
        <w:rPr>
          <w:i/>
          <w:spacing w:val="15"/>
          <w:sz w:val="20"/>
        </w:rPr>
        <w:t xml:space="preserve"> </w:t>
      </w:r>
      <w:r w:rsidR="006C0248">
        <w:rPr>
          <w:i/>
          <w:sz w:val="20"/>
        </w:rPr>
        <w:t>and</w:t>
      </w:r>
      <w:r w:rsidR="006C0248">
        <w:rPr>
          <w:i/>
          <w:spacing w:val="14"/>
          <w:sz w:val="20"/>
        </w:rPr>
        <w:t xml:space="preserve"> </w:t>
      </w:r>
      <w:r w:rsidR="006C0248">
        <w:rPr>
          <w:i/>
          <w:spacing w:val="-2"/>
          <w:sz w:val="20"/>
        </w:rPr>
        <w:t>Interface</w:t>
      </w:r>
    </w:p>
    <w:p w14:paraId="429EDB15" w14:textId="6D2DABBB" w:rsidR="00BB3AA3" w:rsidRDefault="00016441">
      <w:pPr>
        <w:pStyle w:val="BodyText"/>
        <w:spacing w:before="69" w:line="249" w:lineRule="auto"/>
        <w:ind w:left="119" w:right="117" w:firstLine="199"/>
        <w:jc w:val="both"/>
      </w:pPr>
      <w:r w:rsidRPr="00016441">
        <w:t xml:space="preserve">The user-facing component of </w:t>
      </w:r>
      <w:proofErr w:type="spellStart"/>
      <w:r w:rsidRPr="00A80EB3">
        <w:t>Mystery</w:t>
      </w:r>
      <w:r w:rsidRPr="00016441">
        <w:rPr>
          <w:b/>
          <w:bCs/>
        </w:rPr>
        <w:t>_</w:t>
      </w:r>
      <w:r w:rsidRPr="00A80EB3">
        <w:t>Solver</w:t>
      </w:r>
      <w:proofErr w:type="spellEnd"/>
      <w:r w:rsidRPr="00016441">
        <w:t xml:space="preserve"> is a web-based interface that allows users to submit evidence interactively. It visually displays updated probabilities, helping users understand how clues impact the overall suspect rankings. Features such as scenario editing and clue customization enhance the interactive experience while reinforcing educational insights into probabilistic reasoning.</w:t>
      </w:r>
    </w:p>
    <w:p w14:paraId="63479EA7" w14:textId="77777777" w:rsidR="00BB3AA3" w:rsidRDefault="00BB3AA3">
      <w:pPr>
        <w:spacing w:line="249" w:lineRule="auto"/>
        <w:jc w:val="both"/>
        <w:sectPr w:rsidR="00BB3AA3">
          <w:pgSz w:w="12240" w:h="15840"/>
          <w:pgMar w:top="880" w:right="860" w:bottom="280" w:left="860" w:header="311" w:footer="0" w:gutter="0"/>
          <w:cols w:num="2" w:space="720" w:equalWidth="0">
            <w:col w:w="5181" w:space="79"/>
            <w:col w:w="5260"/>
          </w:cols>
        </w:sectPr>
      </w:pPr>
    </w:p>
    <w:p w14:paraId="4D9E4755" w14:textId="77777777" w:rsidR="00BB3AA3" w:rsidRDefault="00BB3AA3">
      <w:pPr>
        <w:pStyle w:val="BodyText"/>
        <w:rPr>
          <w:sz w:val="16"/>
        </w:rPr>
      </w:pPr>
    </w:p>
    <w:p w14:paraId="4C23597A" w14:textId="77777777" w:rsidR="00BB3AA3" w:rsidRDefault="00BB3AA3">
      <w:pPr>
        <w:pStyle w:val="BodyText"/>
        <w:rPr>
          <w:sz w:val="16"/>
        </w:rPr>
      </w:pPr>
    </w:p>
    <w:p w14:paraId="032C6FBF" w14:textId="77777777" w:rsidR="00BB3AA3" w:rsidRDefault="00BB3AA3">
      <w:pPr>
        <w:pStyle w:val="BodyText"/>
        <w:rPr>
          <w:sz w:val="16"/>
        </w:rPr>
      </w:pPr>
    </w:p>
    <w:p w14:paraId="5AC79E5E" w14:textId="77777777" w:rsidR="00BB3AA3" w:rsidRDefault="00BB3AA3">
      <w:pPr>
        <w:pStyle w:val="BodyText"/>
        <w:rPr>
          <w:sz w:val="16"/>
        </w:rPr>
      </w:pPr>
    </w:p>
    <w:p w14:paraId="37136DE5" w14:textId="77777777" w:rsidR="00BB3AA3" w:rsidRDefault="00BB3AA3">
      <w:pPr>
        <w:pStyle w:val="BodyText"/>
        <w:rPr>
          <w:sz w:val="16"/>
        </w:rPr>
      </w:pPr>
    </w:p>
    <w:p w14:paraId="7F6BAA54" w14:textId="77777777" w:rsidR="00BB3AA3" w:rsidRDefault="00BB3AA3">
      <w:pPr>
        <w:pStyle w:val="BodyText"/>
        <w:rPr>
          <w:sz w:val="16"/>
        </w:rPr>
      </w:pPr>
    </w:p>
    <w:p w14:paraId="607244EF" w14:textId="77777777" w:rsidR="00BB3AA3" w:rsidRDefault="00BB3AA3">
      <w:pPr>
        <w:pStyle w:val="BodyText"/>
        <w:rPr>
          <w:sz w:val="16"/>
        </w:rPr>
      </w:pPr>
    </w:p>
    <w:p w14:paraId="1ACB7EBC" w14:textId="77777777" w:rsidR="00BB3AA3" w:rsidRDefault="00BB3AA3">
      <w:pPr>
        <w:pStyle w:val="BodyText"/>
        <w:rPr>
          <w:sz w:val="16"/>
        </w:rPr>
      </w:pPr>
    </w:p>
    <w:p w14:paraId="0BC9BA15" w14:textId="77777777" w:rsidR="00BB3AA3" w:rsidRDefault="00BB3AA3">
      <w:pPr>
        <w:pStyle w:val="BodyText"/>
        <w:rPr>
          <w:sz w:val="16"/>
        </w:rPr>
      </w:pPr>
    </w:p>
    <w:p w14:paraId="54F46B8E" w14:textId="77777777" w:rsidR="00BB3AA3" w:rsidRDefault="00BB3AA3">
      <w:pPr>
        <w:pStyle w:val="BodyText"/>
        <w:rPr>
          <w:sz w:val="16"/>
        </w:rPr>
      </w:pPr>
    </w:p>
    <w:p w14:paraId="3FCEFBB4" w14:textId="77777777" w:rsidR="00BB3AA3" w:rsidRDefault="00BB3AA3">
      <w:pPr>
        <w:pStyle w:val="BodyText"/>
        <w:rPr>
          <w:sz w:val="16"/>
        </w:rPr>
      </w:pPr>
    </w:p>
    <w:p w14:paraId="029B0F6C" w14:textId="77777777" w:rsidR="00BB3AA3" w:rsidRDefault="00BB3AA3">
      <w:pPr>
        <w:pStyle w:val="BodyText"/>
        <w:rPr>
          <w:sz w:val="16"/>
        </w:rPr>
      </w:pPr>
    </w:p>
    <w:p w14:paraId="11AB4C59" w14:textId="77777777" w:rsidR="00BB3AA3" w:rsidRDefault="00BB3AA3">
      <w:pPr>
        <w:pStyle w:val="BodyText"/>
        <w:rPr>
          <w:sz w:val="16"/>
        </w:rPr>
      </w:pPr>
    </w:p>
    <w:p w14:paraId="739CA8F4" w14:textId="77777777" w:rsidR="00BB3AA3" w:rsidRDefault="00BB3AA3">
      <w:pPr>
        <w:pStyle w:val="BodyText"/>
        <w:rPr>
          <w:sz w:val="16"/>
        </w:rPr>
      </w:pPr>
    </w:p>
    <w:p w14:paraId="5C0A9971" w14:textId="77777777" w:rsidR="00BB3AA3" w:rsidRDefault="00BB3AA3">
      <w:pPr>
        <w:pStyle w:val="BodyText"/>
        <w:rPr>
          <w:sz w:val="16"/>
        </w:rPr>
      </w:pPr>
    </w:p>
    <w:p w14:paraId="1DAD672F" w14:textId="77777777" w:rsidR="00BB3AA3" w:rsidRDefault="00BB3AA3">
      <w:pPr>
        <w:pStyle w:val="BodyText"/>
        <w:rPr>
          <w:sz w:val="16"/>
        </w:rPr>
      </w:pPr>
    </w:p>
    <w:p w14:paraId="205C3577" w14:textId="77777777" w:rsidR="00BB3AA3" w:rsidRDefault="00BB3AA3">
      <w:pPr>
        <w:pStyle w:val="BodyText"/>
        <w:rPr>
          <w:sz w:val="16"/>
        </w:rPr>
      </w:pPr>
    </w:p>
    <w:p w14:paraId="0C7BE356" w14:textId="77777777" w:rsidR="00BB3AA3" w:rsidRDefault="00BB3AA3">
      <w:pPr>
        <w:pStyle w:val="BodyText"/>
        <w:rPr>
          <w:sz w:val="16"/>
        </w:rPr>
      </w:pPr>
    </w:p>
    <w:p w14:paraId="07CD0A33" w14:textId="77777777" w:rsidR="00BB3AA3" w:rsidRDefault="00BB3AA3">
      <w:pPr>
        <w:pStyle w:val="BodyText"/>
        <w:rPr>
          <w:sz w:val="16"/>
        </w:rPr>
      </w:pPr>
    </w:p>
    <w:p w14:paraId="600D0398" w14:textId="77777777" w:rsidR="00BB3AA3" w:rsidRDefault="00BB3AA3">
      <w:pPr>
        <w:pStyle w:val="BodyText"/>
        <w:rPr>
          <w:sz w:val="16"/>
        </w:rPr>
      </w:pPr>
    </w:p>
    <w:p w14:paraId="6E4FB97B" w14:textId="77777777" w:rsidR="00BB3AA3" w:rsidRDefault="00BB3AA3">
      <w:pPr>
        <w:pStyle w:val="BodyText"/>
        <w:rPr>
          <w:sz w:val="16"/>
        </w:rPr>
      </w:pPr>
    </w:p>
    <w:p w14:paraId="038B86AB" w14:textId="77777777" w:rsidR="00BB3AA3" w:rsidRDefault="00BB3AA3">
      <w:pPr>
        <w:pStyle w:val="BodyText"/>
        <w:rPr>
          <w:sz w:val="16"/>
        </w:rPr>
      </w:pPr>
    </w:p>
    <w:p w14:paraId="1AB9FFA7" w14:textId="77777777" w:rsidR="00BB3AA3" w:rsidRDefault="00BB3AA3">
      <w:pPr>
        <w:pStyle w:val="BodyText"/>
        <w:rPr>
          <w:sz w:val="16"/>
        </w:rPr>
      </w:pPr>
    </w:p>
    <w:p w14:paraId="6C915F9D" w14:textId="77777777" w:rsidR="00BB3AA3" w:rsidRDefault="00BB3AA3">
      <w:pPr>
        <w:pStyle w:val="BodyText"/>
        <w:rPr>
          <w:sz w:val="16"/>
        </w:rPr>
      </w:pPr>
    </w:p>
    <w:p w14:paraId="200E01D9" w14:textId="77777777" w:rsidR="00BB3AA3" w:rsidRDefault="00BB3AA3">
      <w:pPr>
        <w:pStyle w:val="BodyText"/>
        <w:spacing w:before="61"/>
        <w:rPr>
          <w:sz w:val="16"/>
        </w:rPr>
      </w:pPr>
    </w:p>
    <w:p w14:paraId="5469A664" w14:textId="2800DBD8" w:rsidR="00BB3AA3" w:rsidRDefault="006C0248">
      <w:pPr>
        <w:ind w:left="1348"/>
        <w:rPr>
          <w:sz w:val="16"/>
        </w:rPr>
      </w:pPr>
      <w:r>
        <w:rPr>
          <w:sz w:val="16"/>
        </w:rPr>
        <w:t>Fig.</w:t>
      </w:r>
      <w:r>
        <w:rPr>
          <w:spacing w:val="7"/>
          <w:sz w:val="16"/>
        </w:rPr>
        <w:t xml:space="preserve"> </w:t>
      </w:r>
      <w:r>
        <w:rPr>
          <w:sz w:val="16"/>
        </w:rPr>
        <w:t>1.</w:t>
      </w:r>
      <w:r>
        <w:rPr>
          <w:spacing w:val="56"/>
          <w:sz w:val="16"/>
        </w:rPr>
        <w:t xml:space="preserve"> </w:t>
      </w:r>
      <w:r>
        <w:rPr>
          <w:sz w:val="16"/>
        </w:rPr>
        <w:t>Web-Based</w:t>
      </w:r>
      <w:r>
        <w:rPr>
          <w:spacing w:val="7"/>
          <w:sz w:val="16"/>
        </w:rPr>
        <w:t xml:space="preserve"> </w:t>
      </w:r>
      <w:r>
        <w:rPr>
          <w:sz w:val="16"/>
        </w:rPr>
        <w:t>Project</w:t>
      </w:r>
      <w:r>
        <w:rPr>
          <w:spacing w:val="8"/>
          <w:sz w:val="16"/>
        </w:rPr>
        <w:t xml:space="preserve"> </w:t>
      </w:r>
      <w:r>
        <w:rPr>
          <w:sz w:val="16"/>
        </w:rPr>
        <w:t>Work</w:t>
      </w:r>
      <w:r>
        <w:rPr>
          <w:spacing w:val="7"/>
          <w:sz w:val="16"/>
        </w:rPr>
        <w:t xml:space="preserve"> </w:t>
      </w:r>
      <w:r>
        <w:rPr>
          <w:spacing w:val="-4"/>
          <w:sz w:val="16"/>
        </w:rPr>
        <w:t>Flow</w:t>
      </w:r>
    </w:p>
    <w:p w14:paraId="74212BE2" w14:textId="77777777" w:rsidR="00BB3AA3" w:rsidRDefault="00BB3AA3">
      <w:pPr>
        <w:pStyle w:val="BodyText"/>
        <w:spacing w:before="166"/>
        <w:rPr>
          <w:sz w:val="16"/>
        </w:rPr>
      </w:pPr>
    </w:p>
    <w:p w14:paraId="379D69F9" w14:textId="77777777" w:rsidR="00BB3AA3" w:rsidRDefault="006C0248">
      <w:pPr>
        <w:ind w:left="119"/>
        <w:jc w:val="both"/>
        <w:rPr>
          <w:i/>
          <w:sz w:val="20"/>
        </w:rPr>
      </w:pPr>
      <w:r>
        <w:rPr>
          <w:i/>
          <w:sz w:val="20"/>
        </w:rPr>
        <w:t>B.</w:t>
      </w:r>
      <w:r>
        <w:rPr>
          <w:i/>
          <w:spacing w:val="45"/>
          <w:sz w:val="20"/>
        </w:rPr>
        <w:t xml:space="preserve"> </w:t>
      </w:r>
      <w:r>
        <w:rPr>
          <w:i/>
          <w:sz w:val="20"/>
        </w:rPr>
        <w:t>Data</w:t>
      </w:r>
      <w:r>
        <w:rPr>
          <w:i/>
          <w:spacing w:val="17"/>
          <w:sz w:val="20"/>
        </w:rPr>
        <w:t xml:space="preserve"> </w:t>
      </w:r>
      <w:r>
        <w:rPr>
          <w:i/>
          <w:spacing w:val="-2"/>
          <w:sz w:val="20"/>
        </w:rPr>
        <w:t>Representation</w:t>
      </w:r>
    </w:p>
    <w:p w14:paraId="2CF74C73" w14:textId="70E504E1" w:rsidR="00BB3AA3" w:rsidRDefault="00016441" w:rsidP="00A80EB3">
      <w:pPr>
        <w:pStyle w:val="BodyText"/>
        <w:spacing w:before="69" w:line="249" w:lineRule="auto"/>
        <w:ind w:left="119" w:right="117" w:firstLine="199"/>
        <w:jc w:val="both"/>
      </w:pPr>
      <w:r w:rsidRPr="00016441">
        <w:t xml:space="preserve">The first step in building </w:t>
      </w:r>
      <w:proofErr w:type="spellStart"/>
      <w:r w:rsidRPr="00A80EB3">
        <w:t>Mystery</w:t>
      </w:r>
      <w:r w:rsidRPr="00016441">
        <w:rPr>
          <w:b/>
          <w:bCs/>
        </w:rPr>
        <w:t>_</w:t>
      </w:r>
      <w:r w:rsidRPr="00A80EB3">
        <w:t>Solver</w:t>
      </w:r>
      <w:proofErr w:type="spellEnd"/>
      <w:r w:rsidRPr="00016441">
        <w:t xml:space="preserve"> is representing problem data in a Bayesian framework. Variables such as suspects, clues, and motives are modeled as nodes, while their interdependencies are expressed using </w:t>
      </w:r>
      <w:r w:rsidRPr="00A80EB3">
        <w:t>Conditional</w:t>
      </w:r>
      <w:r w:rsidRPr="00016441">
        <w:rPr>
          <w:b/>
          <w:bCs/>
        </w:rPr>
        <w:t xml:space="preserve"> </w:t>
      </w:r>
      <w:r w:rsidRPr="00A80EB3">
        <w:t>Probability</w:t>
      </w:r>
      <w:r w:rsidRPr="00016441">
        <w:rPr>
          <w:b/>
          <w:bCs/>
        </w:rPr>
        <w:t xml:space="preserve"> </w:t>
      </w:r>
      <w:r w:rsidRPr="00A80EB3">
        <w:t>Tables</w:t>
      </w:r>
      <w:r w:rsidRPr="00016441">
        <w:rPr>
          <w:b/>
          <w:bCs/>
        </w:rPr>
        <w:t xml:space="preserve"> (</w:t>
      </w:r>
      <w:r w:rsidRPr="00A80EB3">
        <w:t>CPTs</w:t>
      </w:r>
      <w:r w:rsidRPr="00016441">
        <w:rPr>
          <w:b/>
          <w:bCs/>
        </w:rPr>
        <w:t>)</w:t>
      </w:r>
      <w:r w:rsidRPr="00016441">
        <w:t>. This formal structure enables the system to flexibly model a wide range of fictional mysteries with varying levels of complexity.</w:t>
      </w:r>
    </w:p>
    <w:p w14:paraId="263CAD33" w14:textId="77777777" w:rsidR="00BB3AA3" w:rsidRDefault="006C0248">
      <w:pPr>
        <w:spacing w:before="143"/>
        <w:ind w:left="119"/>
        <w:jc w:val="both"/>
        <w:rPr>
          <w:i/>
          <w:sz w:val="20"/>
        </w:rPr>
      </w:pPr>
      <w:r>
        <w:rPr>
          <w:i/>
          <w:sz w:val="20"/>
        </w:rPr>
        <w:t>C.</w:t>
      </w:r>
      <w:r>
        <w:rPr>
          <w:i/>
          <w:spacing w:val="42"/>
          <w:sz w:val="20"/>
        </w:rPr>
        <w:t xml:space="preserve"> </w:t>
      </w:r>
      <w:r>
        <w:rPr>
          <w:i/>
          <w:sz w:val="20"/>
        </w:rPr>
        <w:t>Bayesian</w:t>
      </w:r>
      <w:r>
        <w:rPr>
          <w:i/>
          <w:spacing w:val="14"/>
          <w:sz w:val="20"/>
        </w:rPr>
        <w:t xml:space="preserve"> </w:t>
      </w:r>
      <w:r>
        <w:rPr>
          <w:i/>
          <w:sz w:val="20"/>
        </w:rPr>
        <w:t>Network</w:t>
      </w:r>
      <w:r>
        <w:rPr>
          <w:i/>
          <w:spacing w:val="15"/>
          <w:sz w:val="20"/>
        </w:rPr>
        <w:t xml:space="preserve"> </w:t>
      </w:r>
      <w:r>
        <w:rPr>
          <w:i/>
          <w:spacing w:val="-2"/>
          <w:sz w:val="20"/>
        </w:rPr>
        <w:t>Design</w:t>
      </w:r>
    </w:p>
    <w:p w14:paraId="00CD33B4" w14:textId="1CF9177D" w:rsidR="00BB3AA3" w:rsidRDefault="00016441">
      <w:pPr>
        <w:pStyle w:val="BodyText"/>
        <w:spacing w:before="75" w:line="249" w:lineRule="auto"/>
        <w:ind w:left="119" w:right="38" w:firstLine="199"/>
        <w:jc w:val="both"/>
      </w:pPr>
      <w:r w:rsidRPr="00016441">
        <w:t>Designing the network involves selecting relevant variables and defining how they influence each other. The structure is crafted to reflect logical reasoning—e.g., a clue found at a crime scene may directly affect the likelihood of a suspect’s guilt. The system is capable of adjusting to both simple and multi-layered cases, making it a scalable tool for interactive scenarios.</w:t>
      </w:r>
    </w:p>
    <w:p w14:paraId="5B454061" w14:textId="77777777" w:rsidR="00BB3AA3" w:rsidRDefault="006C0248">
      <w:pPr>
        <w:spacing w:before="142"/>
        <w:ind w:left="119"/>
        <w:jc w:val="both"/>
        <w:rPr>
          <w:i/>
          <w:sz w:val="20"/>
        </w:rPr>
      </w:pPr>
      <w:r>
        <w:rPr>
          <w:i/>
          <w:sz w:val="20"/>
        </w:rPr>
        <w:t>D.</w:t>
      </w:r>
      <w:r>
        <w:rPr>
          <w:i/>
          <w:spacing w:val="38"/>
          <w:sz w:val="20"/>
        </w:rPr>
        <w:t xml:space="preserve"> </w:t>
      </w:r>
      <w:r>
        <w:rPr>
          <w:i/>
          <w:sz w:val="20"/>
        </w:rPr>
        <w:t>Probability</w:t>
      </w:r>
      <w:r>
        <w:rPr>
          <w:i/>
          <w:spacing w:val="11"/>
          <w:sz w:val="20"/>
        </w:rPr>
        <w:t xml:space="preserve"> </w:t>
      </w:r>
      <w:r>
        <w:rPr>
          <w:i/>
          <w:sz w:val="20"/>
        </w:rPr>
        <w:t>Calculation</w:t>
      </w:r>
      <w:r>
        <w:rPr>
          <w:i/>
          <w:spacing w:val="11"/>
          <w:sz w:val="20"/>
        </w:rPr>
        <w:t xml:space="preserve"> </w:t>
      </w:r>
      <w:r>
        <w:rPr>
          <w:i/>
          <w:sz w:val="20"/>
        </w:rPr>
        <w:t>Using</w:t>
      </w:r>
      <w:r>
        <w:rPr>
          <w:i/>
          <w:spacing w:val="12"/>
          <w:sz w:val="20"/>
        </w:rPr>
        <w:t xml:space="preserve"> </w:t>
      </w:r>
      <w:r>
        <w:rPr>
          <w:i/>
          <w:sz w:val="20"/>
        </w:rPr>
        <w:t>Bayesian</w:t>
      </w:r>
      <w:r>
        <w:rPr>
          <w:i/>
          <w:spacing w:val="11"/>
          <w:sz w:val="20"/>
        </w:rPr>
        <w:t xml:space="preserve"> </w:t>
      </w:r>
      <w:r>
        <w:rPr>
          <w:i/>
          <w:spacing w:val="-2"/>
          <w:sz w:val="20"/>
        </w:rPr>
        <w:t>Inference</w:t>
      </w:r>
    </w:p>
    <w:p w14:paraId="0AC3A7BA" w14:textId="2DFABC67" w:rsidR="00BB3AA3" w:rsidRDefault="00016441">
      <w:pPr>
        <w:pStyle w:val="BodyText"/>
        <w:spacing w:before="75" w:line="249" w:lineRule="auto"/>
        <w:ind w:left="119" w:right="38" w:firstLine="199"/>
        <w:jc w:val="both"/>
      </w:pPr>
      <w:r w:rsidRPr="00016441">
        <w:t xml:space="preserve">When users input new information, </w:t>
      </w:r>
      <w:proofErr w:type="spellStart"/>
      <w:r w:rsidRPr="00A80EB3">
        <w:t>Mystery_Solver</w:t>
      </w:r>
      <w:proofErr w:type="spellEnd"/>
      <w:r w:rsidRPr="00016441">
        <w:t xml:space="preserve"> performs probabilistic inference using algorithms like </w:t>
      </w:r>
      <w:r w:rsidRPr="00A80EB3">
        <w:t>belief propagation</w:t>
      </w:r>
      <w:r w:rsidRPr="00016441">
        <w:t xml:space="preserve"> or </w:t>
      </w:r>
      <w:r w:rsidRPr="00A80EB3">
        <w:t>variable elimination</w:t>
      </w:r>
      <w:r w:rsidRPr="00016441">
        <w:t>. This allows the model to recalculate the likelihood of each suspect’s involvement based on updated evidence. The system supports iterative updates, meaning probabilities are refined continuously as the investigation unfolds.</w:t>
      </w:r>
    </w:p>
    <w:p w14:paraId="0F064B63" w14:textId="77777777" w:rsidR="00BB3AA3" w:rsidRDefault="006C0248">
      <w:pPr>
        <w:pStyle w:val="ListParagraph"/>
        <w:numPr>
          <w:ilvl w:val="0"/>
          <w:numId w:val="3"/>
        </w:numPr>
        <w:tabs>
          <w:tab w:val="left" w:pos="2478"/>
        </w:tabs>
        <w:spacing w:before="112"/>
        <w:ind w:left="2478" w:hanging="362"/>
        <w:jc w:val="left"/>
        <w:rPr>
          <w:sz w:val="16"/>
        </w:rPr>
      </w:pPr>
      <w:r>
        <w:br w:type="column"/>
      </w:r>
      <w:r>
        <w:rPr>
          <w:spacing w:val="-2"/>
          <w:sz w:val="20"/>
        </w:rPr>
        <w:t>R</w:t>
      </w:r>
      <w:r>
        <w:rPr>
          <w:spacing w:val="-2"/>
          <w:sz w:val="16"/>
        </w:rPr>
        <w:t>ESULT</w:t>
      </w:r>
    </w:p>
    <w:p w14:paraId="7557BA49" w14:textId="36323915" w:rsidR="00016441" w:rsidRPr="00016441" w:rsidRDefault="00016441" w:rsidP="00A80EB3">
      <w:pPr>
        <w:pStyle w:val="BodyText"/>
        <w:spacing w:before="69" w:line="249" w:lineRule="auto"/>
        <w:ind w:left="119" w:right="117" w:firstLine="199"/>
        <w:jc w:val="both"/>
      </w:pPr>
      <w:r w:rsidRPr="00016441">
        <w:t xml:space="preserve">Testing of </w:t>
      </w:r>
      <w:proofErr w:type="spellStart"/>
      <w:r w:rsidRPr="00A80EB3">
        <w:t>Mystery</w:t>
      </w:r>
      <w:r w:rsidRPr="00016441">
        <w:rPr>
          <w:b/>
          <w:bCs/>
        </w:rPr>
        <w:t>_</w:t>
      </w:r>
      <w:r w:rsidRPr="00A80EB3">
        <w:t>Solver</w:t>
      </w:r>
      <w:proofErr w:type="spellEnd"/>
      <w:r w:rsidRPr="00016441">
        <w:t xml:space="preserve"> was carried out using various fictional mystery scenarios that ranged from straightforward to complex. In performance comparisons with traditional logic-based systems, </w:t>
      </w:r>
      <w:proofErr w:type="spellStart"/>
      <w:r w:rsidRPr="00A80EB3">
        <w:t>Mystery</w:t>
      </w:r>
      <w:r w:rsidRPr="00016441">
        <w:rPr>
          <w:b/>
          <w:bCs/>
        </w:rPr>
        <w:t>_</w:t>
      </w:r>
      <w:r w:rsidRPr="00A80EB3">
        <w:t>Solver</w:t>
      </w:r>
      <w:proofErr w:type="spellEnd"/>
      <w:r w:rsidRPr="00016441">
        <w:t xml:space="preserve"> demonstrated faster response times and improved accuracy in suspect identification. The probabilistic approach allowed the system to maintain high performance even with missing or uncertain data, and results adapted effectively as new clues were introduced. This confirmed the system’s ability to simulate realistic investigative adjustments and dynamic reasoning.</w:t>
      </w:r>
    </w:p>
    <w:p w14:paraId="7F86CD02" w14:textId="419289FD" w:rsidR="00BB3AA3" w:rsidRDefault="00BB3AA3">
      <w:pPr>
        <w:pStyle w:val="BodyText"/>
        <w:spacing w:before="68" w:line="249" w:lineRule="auto"/>
        <w:ind w:left="119" w:right="117" w:firstLine="199"/>
        <w:jc w:val="both"/>
      </w:pPr>
    </w:p>
    <w:p w14:paraId="7173C0D5" w14:textId="77777777" w:rsidR="00BB3AA3" w:rsidRDefault="006C0248">
      <w:pPr>
        <w:pStyle w:val="ListParagraph"/>
        <w:numPr>
          <w:ilvl w:val="0"/>
          <w:numId w:val="3"/>
        </w:numPr>
        <w:tabs>
          <w:tab w:val="left" w:pos="2224"/>
        </w:tabs>
        <w:spacing w:before="112"/>
        <w:ind w:left="2224" w:hanging="266"/>
        <w:jc w:val="left"/>
        <w:rPr>
          <w:sz w:val="20"/>
        </w:rPr>
      </w:pPr>
      <w:r>
        <w:rPr>
          <w:smallCaps/>
          <w:spacing w:val="-2"/>
          <w:sz w:val="20"/>
        </w:rPr>
        <w:t>Discussion</w:t>
      </w:r>
    </w:p>
    <w:p w14:paraId="55CD0536" w14:textId="6FA6CDAF" w:rsidR="00016441" w:rsidRPr="00016441" w:rsidRDefault="00016441" w:rsidP="00016441">
      <w:pPr>
        <w:pStyle w:val="BodyText"/>
        <w:spacing w:before="69" w:line="249" w:lineRule="auto"/>
        <w:ind w:left="119" w:right="117" w:firstLine="199"/>
        <w:jc w:val="both"/>
      </w:pPr>
      <w:r w:rsidRPr="00016441">
        <w:t xml:space="preserve">The implementation of Bayesian networks in </w:t>
      </w:r>
      <w:proofErr w:type="spellStart"/>
      <w:r w:rsidRPr="00A80EB3">
        <w:t>Mystery_Solver</w:t>
      </w:r>
      <w:proofErr w:type="spellEnd"/>
      <w:r w:rsidRPr="00016441">
        <w:t xml:space="preserve"> shows strong potential for enhancing digital mystery-solving environments. In contrast to fixed rule-based models, the probabilistic framework effectively incorporates uncertainty and handles contradictory or incomplete inputs. A major advantage is its scalability—the system can accommodate more complex case structures without significant performance degradation.</w:t>
      </w:r>
    </w:p>
    <w:p w14:paraId="354DC3E1" w14:textId="77777777" w:rsidR="00016441" w:rsidRPr="00016441" w:rsidRDefault="00016441" w:rsidP="00016441">
      <w:pPr>
        <w:pStyle w:val="BodyText"/>
        <w:spacing w:before="69" w:line="249" w:lineRule="auto"/>
        <w:ind w:left="119" w:right="117" w:firstLine="199"/>
        <w:jc w:val="both"/>
      </w:pPr>
      <w:r w:rsidRPr="00016441">
        <w:t>However, constructing reliable CPT</w:t>
      </w:r>
      <w:r w:rsidRPr="00016441">
        <w:rPr>
          <w:b/>
          <w:bCs/>
        </w:rPr>
        <w:t>s</w:t>
      </w:r>
      <w:r w:rsidRPr="00016441">
        <w:t xml:space="preserve"> remains a manual and knowledge-intensive task. Future iterations could benefit from machine learning techniques that automate the creation of CPTs based on prior case data. Moreover, the inclusion of natural language processing (NLP) for clue extraction could make the system more accessible and intuitive. These directions aim to expand </w:t>
      </w:r>
      <w:proofErr w:type="spellStart"/>
      <w:r w:rsidRPr="00016441">
        <w:t>Mystery_Solver’s</w:t>
      </w:r>
      <w:proofErr w:type="spellEnd"/>
      <w:r w:rsidRPr="00016441">
        <w:t xml:space="preserve"> functionality and adaptability in broader fictional and educational contexts.</w:t>
      </w:r>
    </w:p>
    <w:p w14:paraId="00B99602" w14:textId="036071B9" w:rsidR="00BB3AA3" w:rsidRDefault="00BB3AA3">
      <w:pPr>
        <w:pStyle w:val="BodyText"/>
        <w:spacing w:before="69" w:line="249" w:lineRule="auto"/>
        <w:ind w:left="119" w:right="117" w:firstLine="199"/>
        <w:jc w:val="both"/>
      </w:pPr>
    </w:p>
    <w:p w14:paraId="6ABC6A1F" w14:textId="77777777" w:rsidR="00BB3AA3" w:rsidRDefault="006C0248">
      <w:pPr>
        <w:pStyle w:val="BodyText"/>
        <w:spacing w:before="111"/>
        <w:jc w:val="center"/>
      </w:pPr>
      <w:r>
        <w:rPr>
          <w:smallCaps/>
          <w:spacing w:val="-2"/>
        </w:rPr>
        <w:t>References</w:t>
      </w:r>
    </w:p>
    <w:p w14:paraId="59400539" w14:textId="77777777" w:rsidR="00BB3AA3" w:rsidRDefault="006C0248">
      <w:pPr>
        <w:pStyle w:val="ListParagraph"/>
        <w:numPr>
          <w:ilvl w:val="0"/>
          <w:numId w:val="2"/>
        </w:numPr>
        <w:tabs>
          <w:tab w:val="left" w:pos="402"/>
          <w:tab w:val="left" w:pos="404"/>
        </w:tabs>
        <w:spacing w:before="101" w:line="232" w:lineRule="auto"/>
        <w:ind w:right="117"/>
        <w:jc w:val="both"/>
        <w:rPr>
          <w:sz w:val="16"/>
        </w:rPr>
      </w:pPr>
      <w:r>
        <w:rPr>
          <w:sz w:val="16"/>
        </w:rPr>
        <w:t>Stanford University, ”Bayesian Networks 1 - Inference — Stanford</w:t>
      </w:r>
      <w:r>
        <w:rPr>
          <w:spacing w:val="40"/>
          <w:sz w:val="16"/>
        </w:rPr>
        <w:t xml:space="preserve"> </w:t>
      </w:r>
      <w:r>
        <w:rPr>
          <w:sz w:val="16"/>
        </w:rPr>
        <w:t>CS221: AI (Autumn 2019),” YouTube, Oct. 2019. [Online]. Available:</w:t>
      </w:r>
      <w:r>
        <w:rPr>
          <w:spacing w:val="40"/>
          <w:sz w:val="16"/>
        </w:rPr>
        <w:t xml:space="preserve"> </w:t>
      </w:r>
      <w:r>
        <w:rPr>
          <w:spacing w:val="-2"/>
          <w:sz w:val="16"/>
        </w:rPr>
        <w:t>https://youtu.be/U23yuPEACG0?si=ifV8mUMcd-86</w:t>
      </w:r>
      <w:r>
        <w:rPr>
          <w:spacing w:val="-2"/>
          <w:sz w:val="16"/>
        </w:rPr>
        <w:t>-rmL. [Accessed: 24-</w:t>
      </w:r>
      <w:r>
        <w:rPr>
          <w:spacing w:val="40"/>
          <w:sz w:val="16"/>
        </w:rPr>
        <w:t xml:space="preserve"> </w:t>
      </w:r>
      <w:r>
        <w:rPr>
          <w:spacing w:val="-2"/>
          <w:sz w:val="16"/>
        </w:rPr>
        <w:t>Feb-2025].</w:t>
      </w:r>
    </w:p>
    <w:p w14:paraId="08153879" w14:textId="77777777" w:rsidR="00BB3AA3" w:rsidRDefault="006C0248">
      <w:pPr>
        <w:pStyle w:val="ListParagraph"/>
        <w:numPr>
          <w:ilvl w:val="0"/>
          <w:numId w:val="2"/>
        </w:numPr>
        <w:tabs>
          <w:tab w:val="left" w:pos="402"/>
          <w:tab w:val="left" w:pos="404"/>
          <w:tab w:val="left" w:pos="967"/>
          <w:tab w:val="left" w:pos="1830"/>
          <w:tab w:val="left" w:pos="2791"/>
          <w:tab w:val="left" w:pos="3633"/>
          <w:tab w:val="left" w:pos="4492"/>
        </w:tabs>
        <w:spacing w:before="3" w:line="232" w:lineRule="auto"/>
        <w:ind w:right="117"/>
        <w:rPr>
          <w:sz w:val="16"/>
        </w:rPr>
      </w:pPr>
      <w:r>
        <w:rPr>
          <w:sz w:val="16"/>
        </w:rPr>
        <w:t>P.</w:t>
      </w:r>
      <w:r>
        <w:rPr>
          <w:spacing w:val="53"/>
          <w:sz w:val="16"/>
        </w:rPr>
        <w:t xml:space="preserve">  </w:t>
      </w:r>
      <w:proofErr w:type="spellStart"/>
      <w:r>
        <w:rPr>
          <w:sz w:val="16"/>
        </w:rPr>
        <w:t>Bercker</w:t>
      </w:r>
      <w:proofErr w:type="spellEnd"/>
      <w:r>
        <w:rPr>
          <w:sz w:val="16"/>
        </w:rPr>
        <w:t>,</w:t>
      </w:r>
      <w:r>
        <w:rPr>
          <w:spacing w:val="53"/>
          <w:sz w:val="16"/>
        </w:rPr>
        <w:t xml:space="preserve">  </w:t>
      </w:r>
      <w:r>
        <w:rPr>
          <w:sz w:val="16"/>
        </w:rPr>
        <w:t>”Who</w:t>
      </w:r>
      <w:r>
        <w:rPr>
          <w:spacing w:val="53"/>
          <w:sz w:val="16"/>
        </w:rPr>
        <w:t xml:space="preserve">  </w:t>
      </w:r>
      <w:r>
        <w:rPr>
          <w:sz w:val="16"/>
        </w:rPr>
        <w:t>is</w:t>
      </w:r>
      <w:r>
        <w:rPr>
          <w:spacing w:val="53"/>
          <w:sz w:val="16"/>
        </w:rPr>
        <w:t xml:space="preserve">  </w:t>
      </w:r>
      <w:r>
        <w:rPr>
          <w:sz w:val="16"/>
        </w:rPr>
        <w:t>guilty?</w:t>
      </w:r>
      <w:r>
        <w:rPr>
          <w:spacing w:val="53"/>
          <w:sz w:val="16"/>
        </w:rPr>
        <w:t xml:space="preserve">  </w:t>
      </w:r>
      <w:proofErr w:type="gramStart"/>
      <w:r>
        <w:rPr>
          <w:sz w:val="16"/>
        </w:rPr>
        <w:t>Another</w:t>
      </w:r>
      <w:r>
        <w:rPr>
          <w:spacing w:val="53"/>
          <w:sz w:val="16"/>
        </w:rPr>
        <w:t xml:space="preserve">  </w:t>
      </w:r>
      <w:r>
        <w:rPr>
          <w:sz w:val="16"/>
        </w:rPr>
        <w:t>look</w:t>
      </w:r>
      <w:proofErr w:type="gramEnd"/>
      <w:r>
        <w:rPr>
          <w:spacing w:val="53"/>
          <w:sz w:val="16"/>
        </w:rPr>
        <w:t xml:space="preserve">  </w:t>
      </w:r>
      <w:r>
        <w:rPr>
          <w:sz w:val="16"/>
        </w:rPr>
        <w:t>at</w:t>
      </w:r>
      <w:r>
        <w:rPr>
          <w:spacing w:val="53"/>
          <w:sz w:val="16"/>
        </w:rPr>
        <w:t xml:space="preserve">  </w:t>
      </w:r>
      <w:r>
        <w:rPr>
          <w:sz w:val="16"/>
        </w:rPr>
        <w:t>a</w:t>
      </w:r>
      <w:r>
        <w:rPr>
          <w:spacing w:val="53"/>
          <w:sz w:val="16"/>
        </w:rPr>
        <w:t xml:space="preserve">  </w:t>
      </w:r>
      <w:r>
        <w:rPr>
          <w:sz w:val="16"/>
        </w:rPr>
        <w:t>puzzle</w:t>
      </w:r>
      <w:r>
        <w:rPr>
          <w:spacing w:val="40"/>
          <w:sz w:val="16"/>
        </w:rPr>
        <w:t xml:space="preserve"> </w:t>
      </w:r>
      <w:r>
        <w:rPr>
          <w:spacing w:val="-4"/>
          <w:sz w:val="16"/>
        </w:rPr>
        <w:t>with</w:t>
      </w:r>
      <w:r>
        <w:rPr>
          <w:sz w:val="16"/>
        </w:rPr>
        <w:tab/>
      </w:r>
      <w:r>
        <w:rPr>
          <w:spacing w:val="-2"/>
          <w:sz w:val="16"/>
        </w:rPr>
        <w:t>Bayesian</w:t>
      </w:r>
      <w:r>
        <w:rPr>
          <w:sz w:val="16"/>
        </w:rPr>
        <w:tab/>
      </w:r>
      <w:r>
        <w:rPr>
          <w:spacing w:val="-2"/>
          <w:sz w:val="16"/>
        </w:rPr>
        <w:t>networks,”</w:t>
      </w:r>
      <w:r>
        <w:rPr>
          <w:sz w:val="16"/>
        </w:rPr>
        <w:tab/>
      </w:r>
      <w:r>
        <w:rPr>
          <w:i/>
          <w:spacing w:val="-2"/>
          <w:sz w:val="16"/>
        </w:rPr>
        <w:t>Medium</w:t>
      </w:r>
      <w:r>
        <w:rPr>
          <w:spacing w:val="-2"/>
          <w:sz w:val="16"/>
        </w:rPr>
        <w:t>,</w:t>
      </w:r>
      <w:r>
        <w:rPr>
          <w:sz w:val="16"/>
        </w:rPr>
        <w:tab/>
      </w:r>
      <w:r>
        <w:rPr>
          <w:spacing w:val="-2"/>
          <w:sz w:val="16"/>
        </w:rPr>
        <w:t>[Online].</w:t>
      </w:r>
      <w:r>
        <w:rPr>
          <w:sz w:val="16"/>
        </w:rPr>
        <w:tab/>
      </w:r>
      <w:r>
        <w:rPr>
          <w:spacing w:val="-4"/>
          <w:sz w:val="16"/>
        </w:rPr>
        <w:t>Available:</w:t>
      </w:r>
      <w:r>
        <w:rPr>
          <w:spacing w:val="40"/>
          <w:sz w:val="16"/>
        </w:rPr>
        <w:t xml:space="preserve"> </w:t>
      </w:r>
      <w:hyperlink r:id="rId12">
        <w:r>
          <w:rPr>
            <w:spacing w:val="-2"/>
            <w:sz w:val="16"/>
          </w:rPr>
          <w:t>https://medium.com/@pbercker/who-is-guilty-another-look-at-a-puzzle-</w:t>
        </w:r>
      </w:hyperlink>
      <w:r>
        <w:rPr>
          <w:spacing w:val="40"/>
          <w:sz w:val="16"/>
        </w:rPr>
        <w:t xml:space="preserve"> </w:t>
      </w:r>
      <w:r>
        <w:rPr>
          <w:sz w:val="16"/>
        </w:rPr>
        <w:t>with-bayesian-networks-d1d2369ac9ce. [Accessed: Feb. 24, 2025].</w:t>
      </w:r>
    </w:p>
    <w:p w14:paraId="3124287D" w14:textId="77777777" w:rsidR="00BB3AA3" w:rsidRDefault="006C0248">
      <w:pPr>
        <w:pStyle w:val="ListParagraph"/>
        <w:numPr>
          <w:ilvl w:val="0"/>
          <w:numId w:val="2"/>
        </w:numPr>
        <w:tabs>
          <w:tab w:val="left" w:pos="402"/>
          <w:tab w:val="left" w:pos="404"/>
        </w:tabs>
        <w:spacing w:line="232" w:lineRule="auto"/>
        <w:ind w:right="117"/>
        <w:jc w:val="both"/>
        <w:rPr>
          <w:sz w:val="16"/>
        </w:rPr>
      </w:pPr>
      <w:r>
        <w:rPr>
          <w:sz w:val="16"/>
        </w:rPr>
        <w:t>“Evidence in Context: Bayes’ Theorem and Investigations,” YouTube,</w:t>
      </w:r>
      <w:r>
        <w:rPr>
          <w:spacing w:val="40"/>
          <w:sz w:val="16"/>
        </w:rPr>
        <w:t xml:space="preserve"> </w:t>
      </w:r>
      <w:r>
        <w:rPr>
          <w:sz w:val="16"/>
        </w:rPr>
        <w:t>[Online]. Available: https://youtu.be/EC6bf8JCpDQ?si=vzA</w:t>
      </w:r>
      <w:r>
        <w:rPr>
          <w:sz w:val="16"/>
        </w:rPr>
        <w:t>oYaC-</w:t>
      </w:r>
      <w:r>
        <w:rPr>
          <w:spacing w:val="40"/>
          <w:sz w:val="16"/>
        </w:rPr>
        <w:t xml:space="preserve"> </w:t>
      </w:r>
      <w:r>
        <w:rPr>
          <w:sz w:val="16"/>
        </w:rPr>
        <w:t>O6bckkdI. [Accessed: Feb. 24, 2025].</w:t>
      </w:r>
    </w:p>
    <w:p w14:paraId="53321588" w14:textId="77777777" w:rsidR="00BB3AA3" w:rsidRDefault="006C0248">
      <w:pPr>
        <w:pStyle w:val="ListParagraph"/>
        <w:numPr>
          <w:ilvl w:val="0"/>
          <w:numId w:val="2"/>
        </w:numPr>
        <w:tabs>
          <w:tab w:val="left" w:pos="402"/>
          <w:tab w:val="left" w:pos="404"/>
        </w:tabs>
        <w:spacing w:before="2" w:line="232" w:lineRule="auto"/>
        <w:ind w:right="117"/>
        <w:jc w:val="both"/>
        <w:rPr>
          <w:sz w:val="16"/>
        </w:rPr>
      </w:pPr>
      <w:r>
        <w:rPr>
          <w:sz w:val="16"/>
        </w:rPr>
        <w:t xml:space="preserve">P. Blair and D. K. </w:t>
      </w:r>
      <w:proofErr w:type="spellStart"/>
      <w:r>
        <w:rPr>
          <w:sz w:val="16"/>
        </w:rPr>
        <w:t>Rossmo</w:t>
      </w:r>
      <w:proofErr w:type="spellEnd"/>
      <w:r>
        <w:rPr>
          <w:sz w:val="16"/>
        </w:rPr>
        <w:t>, “Evidence in Context: Bayes’ Theorem and</w:t>
      </w:r>
      <w:r>
        <w:rPr>
          <w:spacing w:val="40"/>
          <w:sz w:val="16"/>
        </w:rPr>
        <w:t xml:space="preserve"> </w:t>
      </w:r>
      <w:r>
        <w:rPr>
          <w:sz w:val="16"/>
        </w:rPr>
        <w:t xml:space="preserve">Investigations,” </w:t>
      </w:r>
      <w:r>
        <w:rPr>
          <w:i/>
          <w:sz w:val="16"/>
        </w:rPr>
        <w:t>Police Quarterly</w:t>
      </w:r>
      <w:r>
        <w:rPr>
          <w:sz w:val="16"/>
        </w:rPr>
        <w:t>, vol. 13, no. 2, pp. 123-135, 2010. [On-</w:t>
      </w:r>
      <w:r>
        <w:rPr>
          <w:spacing w:val="40"/>
          <w:sz w:val="16"/>
        </w:rPr>
        <w:t xml:space="preserve"> </w:t>
      </w:r>
      <w:r>
        <w:rPr>
          <w:sz w:val="16"/>
        </w:rPr>
        <w:t>line]. Available: https://doi.org/10.1177/1098611110365686. [Accessed:</w:t>
      </w:r>
      <w:r>
        <w:rPr>
          <w:spacing w:val="40"/>
          <w:sz w:val="16"/>
        </w:rPr>
        <w:t xml:space="preserve"> </w:t>
      </w:r>
      <w:r>
        <w:rPr>
          <w:sz w:val="16"/>
        </w:rPr>
        <w:t>Feb. 24, 2025].</w:t>
      </w:r>
    </w:p>
    <w:p w14:paraId="4370DF3E" w14:textId="77777777" w:rsidR="00BB3AA3" w:rsidRDefault="006C0248">
      <w:pPr>
        <w:pStyle w:val="ListParagraph"/>
        <w:numPr>
          <w:ilvl w:val="0"/>
          <w:numId w:val="2"/>
        </w:numPr>
        <w:tabs>
          <w:tab w:val="left" w:pos="402"/>
          <w:tab w:val="left" w:pos="404"/>
          <w:tab w:val="left" w:pos="4441"/>
        </w:tabs>
        <w:spacing w:line="232" w:lineRule="auto"/>
        <w:ind w:right="117"/>
        <w:jc w:val="both"/>
        <w:rPr>
          <w:sz w:val="16"/>
        </w:rPr>
      </w:pPr>
      <w:r>
        <w:rPr>
          <w:sz w:val="16"/>
        </w:rPr>
        <w:t>D.</w:t>
      </w:r>
      <w:r>
        <w:rPr>
          <w:spacing w:val="40"/>
          <w:sz w:val="16"/>
        </w:rPr>
        <w:t xml:space="preserve"> </w:t>
      </w:r>
      <w:r>
        <w:rPr>
          <w:sz w:val="16"/>
        </w:rPr>
        <w:t>K.</w:t>
      </w:r>
      <w:r>
        <w:rPr>
          <w:spacing w:val="40"/>
          <w:sz w:val="16"/>
        </w:rPr>
        <w:t xml:space="preserve"> </w:t>
      </w:r>
      <w:proofErr w:type="spellStart"/>
      <w:r>
        <w:rPr>
          <w:sz w:val="16"/>
        </w:rPr>
        <w:t>Rossmo</w:t>
      </w:r>
      <w:proofErr w:type="spellEnd"/>
      <w:r>
        <w:rPr>
          <w:sz w:val="16"/>
        </w:rPr>
        <w:t>,</w:t>
      </w:r>
      <w:r>
        <w:rPr>
          <w:spacing w:val="40"/>
          <w:sz w:val="16"/>
        </w:rPr>
        <w:t xml:space="preserve"> </w:t>
      </w:r>
      <w:r>
        <w:rPr>
          <w:sz w:val="16"/>
        </w:rPr>
        <w:t>“Using</w:t>
      </w:r>
      <w:r>
        <w:rPr>
          <w:spacing w:val="40"/>
          <w:sz w:val="16"/>
        </w:rPr>
        <w:t xml:space="preserve"> </w:t>
      </w:r>
      <w:r>
        <w:rPr>
          <w:sz w:val="16"/>
        </w:rPr>
        <w:t>Bayesian</w:t>
      </w:r>
      <w:r>
        <w:rPr>
          <w:spacing w:val="40"/>
          <w:sz w:val="16"/>
        </w:rPr>
        <w:t xml:space="preserve"> </w:t>
      </w:r>
      <w:r>
        <w:rPr>
          <w:sz w:val="16"/>
        </w:rPr>
        <w:t>Networks</w:t>
      </w:r>
      <w:r>
        <w:rPr>
          <w:spacing w:val="40"/>
          <w:sz w:val="16"/>
        </w:rPr>
        <w:t xml:space="preserve"> </w:t>
      </w:r>
      <w:r>
        <w:rPr>
          <w:sz w:val="16"/>
        </w:rPr>
        <w:t>in</w:t>
      </w:r>
      <w:r>
        <w:rPr>
          <w:spacing w:val="40"/>
          <w:sz w:val="16"/>
        </w:rPr>
        <w:t xml:space="preserve"> </w:t>
      </w:r>
      <w:r>
        <w:rPr>
          <w:sz w:val="16"/>
        </w:rPr>
        <w:t>Crime</w:t>
      </w:r>
      <w:r>
        <w:rPr>
          <w:spacing w:val="40"/>
          <w:sz w:val="16"/>
        </w:rPr>
        <w:t xml:space="preserve"> </w:t>
      </w:r>
      <w:proofErr w:type="spellStart"/>
      <w:r>
        <w:rPr>
          <w:sz w:val="16"/>
        </w:rPr>
        <w:t>Inves</w:t>
      </w:r>
      <w:proofErr w:type="spellEnd"/>
      <w:r>
        <w:rPr>
          <w:sz w:val="16"/>
        </w:rPr>
        <w:t>-</w:t>
      </w:r>
      <w:r>
        <w:rPr>
          <w:spacing w:val="40"/>
          <w:sz w:val="16"/>
        </w:rPr>
        <w:t xml:space="preserve"> </w:t>
      </w:r>
      <w:proofErr w:type="spellStart"/>
      <w:r>
        <w:rPr>
          <w:sz w:val="16"/>
        </w:rPr>
        <w:t>tigations</w:t>
      </w:r>
      <w:proofErr w:type="spellEnd"/>
      <w:r>
        <w:rPr>
          <w:sz w:val="16"/>
        </w:rPr>
        <w:t xml:space="preserve">,” </w:t>
      </w:r>
      <w:proofErr w:type="spellStart"/>
      <w:r>
        <w:rPr>
          <w:i/>
          <w:sz w:val="16"/>
        </w:rPr>
        <w:t>Divaportal</w:t>
      </w:r>
      <w:proofErr w:type="spellEnd"/>
      <w:r>
        <w:rPr>
          <w:sz w:val="16"/>
        </w:rPr>
        <w:t>, [Online]. Available: https://www.diva-</w:t>
      </w:r>
      <w:r>
        <w:rPr>
          <w:spacing w:val="40"/>
          <w:sz w:val="16"/>
        </w:rPr>
        <w:t xml:space="preserve"> </w:t>
      </w:r>
      <w:r>
        <w:rPr>
          <w:spacing w:val="-2"/>
          <w:sz w:val="16"/>
        </w:rPr>
        <w:t>portal.org/smash/get/diva2:1265471/FULLTEXT01.pdf.</w:t>
      </w:r>
      <w:r>
        <w:rPr>
          <w:sz w:val="16"/>
        </w:rPr>
        <w:tab/>
      </w:r>
      <w:r>
        <w:rPr>
          <w:spacing w:val="-2"/>
          <w:sz w:val="16"/>
        </w:rPr>
        <w:t>[Accessed:</w:t>
      </w:r>
      <w:r>
        <w:rPr>
          <w:spacing w:val="40"/>
          <w:sz w:val="16"/>
        </w:rPr>
        <w:t xml:space="preserve"> </w:t>
      </w:r>
      <w:r>
        <w:rPr>
          <w:sz w:val="16"/>
        </w:rPr>
        <w:t>Feb. 24, 2025].</w:t>
      </w:r>
    </w:p>
    <w:sectPr w:rsidR="00BB3AA3">
      <w:type w:val="continuous"/>
      <w:pgSz w:w="12240" w:h="15840"/>
      <w:pgMar w:top="880" w:right="860" w:bottom="280" w:left="860" w:header="311" w:footer="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2326" w14:textId="77777777" w:rsidR="006C0248" w:rsidRDefault="006C0248">
      <w:r>
        <w:separator/>
      </w:r>
    </w:p>
  </w:endnote>
  <w:endnote w:type="continuationSeparator" w:id="0">
    <w:p w14:paraId="6B5AEB3A" w14:textId="77777777" w:rsidR="006C0248" w:rsidRDefault="006C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602F" w14:textId="77777777" w:rsidR="006C0248" w:rsidRDefault="006C0248">
      <w:r>
        <w:separator/>
      </w:r>
    </w:p>
  </w:footnote>
  <w:footnote w:type="continuationSeparator" w:id="0">
    <w:p w14:paraId="769C8090" w14:textId="77777777" w:rsidR="006C0248" w:rsidRDefault="006C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0E21" w14:textId="77777777" w:rsidR="00BB3AA3" w:rsidRDefault="006C0248">
    <w:pPr>
      <w:pStyle w:val="BodyText"/>
      <w:spacing w:line="14" w:lineRule="auto"/>
    </w:pPr>
    <w:r>
      <w:rPr>
        <w:noProof/>
      </w:rPr>
      <mc:AlternateContent>
        <mc:Choice Requires="wps">
          <w:drawing>
            <wp:anchor distT="0" distB="0" distL="0" distR="0" simplePos="0" relativeHeight="487500288" behindDoc="1" locked="0" layoutInCell="1" allowOverlap="1" wp14:anchorId="74D2AFA7" wp14:editId="51A9997F">
              <wp:simplePos x="0" y="0"/>
              <wp:positionH relativeFrom="page">
                <wp:posOffset>2599194</wp:posOffset>
              </wp:positionH>
              <wp:positionV relativeFrom="page">
                <wp:posOffset>185030</wp:posOffset>
              </wp:positionV>
              <wp:extent cx="252984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9840" cy="239395"/>
                      </a:xfrm>
                      <a:prstGeom prst="rect">
                        <a:avLst/>
                      </a:prstGeom>
                    </wps:spPr>
                    <wps:txbx>
                      <w:txbxContent>
                        <w:p w14:paraId="4740AFF8" w14:textId="77777777" w:rsidR="00BB3AA3" w:rsidRDefault="006C0248">
                          <w:pPr>
                            <w:spacing w:before="16"/>
                            <w:ind w:left="20"/>
                            <w:rPr>
                              <w:sz w:val="28"/>
                            </w:rPr>
                          </w:pPr>
                          <w:r>
                            <w:rPr>
                              <w:sz w:val="28"/>
                            </w:rPr>
                            <w:t>CSE440</w:t>
                          </w:r>
                          <w:r>
                            <w:rPr>
                              <w:spacing w:val="-14"/>
                              <w:sz w:val="28"/>
                            </w:rPr>
                            <w:t xml:space="preserve"> </w:t>
                          </w:r>
                          <w:r>
                            <w:rPr>
                              <w:sz w:val="28"/>
                            </w:rPr>
                            <w:t>Section-1</w:t>
                          </w:r>
                          <w:r>
                            <w:rPr>
                              <w:spacing w:val="-13"/>
                              <w:sz w:val="28"/>
                            </w:rPr>
                            <w:t xml:space="preserve"> </w:t>
                          </w:r>
                          <w:r>
                            <w:rPr>
                              <w:sz w:val="28"/>
                            </w:rPr>
                            <w:t>Project</w:t>
                          </w:r>
                          <w:r>
                            <w:rPr>
                              <w:spacing w:val="-13"/>
                              <w:sz w:val="28"/>
                            </w:rPr>
                            <w:t xml:space="preserve"> </w:t>
                          </w:r>
                          <w:r>
                            <w:rPr>
                              <w:sz w:val="28"/>
                            </w:rPr>
                            <w:t>Group-</w:t>
                          </w:r>
                          <w:r>
                            <w:rPr>
                              <w:spacing w:val="-10"/>
                              <w:sz w:val="28"/>
                            </w:rPr>
                            <w:t>8</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4D2AFA7" id="_x0000_t202" coordsize="21600,21600" o:spt="202" path="m,l,21600r21600,l21600,xe">
              <v:stroke joinstyle="miter"/>
              <v:path gradientshapeok="t" o:connecttype="rect"/>
            </v:shapetype>
            <v:shape id="Textbox 1" o:spid="_x0000_s1028" type="#_x0000_t202" style="position:absolute;margin-left:204.65pt;margin-top:14.55pt;width:199.2pt;height:18.85pt;z-index:-1581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pPlAEAABsDAAAOAAAAZHJzL2Uyb0RvYy54bWysUsGO0zAQvSPxD5bv1N0si7ZR0xWwAiGt&#10;AGnhA1zHbiJij5lxm/TvGbtpi+CGuNhjz/jNe2+8fpj8IA4WqYfQyJvFUgobDLR92DXy+7cPr+6l&#10;oKRDqwcItpFHS/Jh8/LFeoy1raCDobUoGCRQPcZGdinFWikynfWaFhBt4KQD9DrxEXeqRT0yuh9U&#10;tVy+USNgGxGMJeLbx1NSbgq+c9akL86RTWJoJHNLZcWybvOqNmtd71DHrjczDf0PLLzuAze9QD3q&#10;pMUe+7+gfG8QCFxaGPAKnOuNLRpYzc3yDzXPnY62aGFzKF5sov8Haz4fnuNXFGl6BxMPsIig+ATm&#10;B7E3aoxUzzXZU6qJq7PQyaHPO0sQ/JC9PV78tFMShi+ru2p1/5pThnPV7ep2dZcNV9fXESl9tOBF&#10;DhqJPK/CQB+eKJ1KzyUzmVP/zCRN24lLcriF9sgiRp5jI+nnXqOVYvgU2Kg89HOA52B7DjAN76F8&#10;jawlwNt9AteXzlfcuTNPoHCff0se8e/nUnX905tfAAAA//8DAFBLAwQUAAYACAAAACEAf74XG98A&#10;AAAJAQAADwAAAGRycy9kb3ducmV2LnhtbEyPwU7DMBBE70j8g7VI3KjdgtIkxKkqBCekijQcODrx&#10;NrEar0PstuHva05wXM3TzNtiM9uBnXHyxpGE5UIAQ2qdNtRJ+KzfHlJgPijSanCEEn7Qw6a8vSlU&#10;rt2FKjzvQ8diCflcSehDGHPOfdujVX7hRqSYHdxkVYjn1HE9qUsstwNfCZFwqwzFhV6N+NJje9yf&#10;rITtF1Wv5nvXfFSHytR1Jug9OUp5fzdvn4EFnMMfDL/6UR3K6NS4E2nPBglPInuMqIRVtgQWgVSs&#10;18AaCUmSAi8L/v+D8goAAP//AwBQSwECLQAUAAYACAAAACEAtoM4kv4AAADhAQAAEwAAAAAAAAAA&#10;AAAAAAAAAAAAW0NvbnRlbnRfVHlwZXNdLnhtbFBLAQItABQABgAIAAAAIQA4/SH/1gAAAJQBAAAL&#10;AAAAAAAAAAAAAAAAAC8BAABfcmVscy8ucmVsc1BLAQItABQABgAIAAAAIQAzXVpPlAEAABsDAAAO&#10;AAAAAAAAAAAAAAAAAC4CAABkcnMvZTJvRG9jLnhtbFBLAQItABQABgAIAAAAIQB/vhcb3wAAAAkB&#10;AAAPAAAAAAAAAAAAAAAAAO4DAABkcnMvZG93bnJldi54bWxQSwUGAAAAAAQABADzAAAA+gQAAAAA&#10;" filled="f" stroked="f">
              <v:textbox inset="0,0,0,0">
                <w:txbxContent>
                  <w:p w14:paraId="4740AFF8" w14:textId="77777777" w:rsidR="00BB3AA3" w:rsidRDefault="00000000">
                    <w:pPr>
                      <w:spacing w:before="16"/>
                      <w:ind w:left="20"/>
                      <w:rPr>
                        <w:sz w:val="28"/>
                      </w:rPr>
                    </w:pPr>
                    <w:r>
                      <w:rPr>
                        <w:sz w:val="28"/>
                      </w:rPr>
                      <w:t>CSE440</w:t>
                    </w:r>
                    <w:r>
                      <w:rPr>
                        <w:spacing w:val="-14"/>
                        <w:sz w:val="28"/>
                      </w:rPr>
                      <w:t xml:space="preserve"> </w:t>
                    </w:r>
                    <w:r>
                      <w:rPr>
                        <w:sz w:val="28"/>
                      </w:rPr>
                      <w:t>Section-1</w:t>
                    </w:r>
                    <w:r>
                      <w:rPr>
                        <w:spacing w:val="-13"/>
                        <w:sz w:val="28"/>
                      </w:rPr>
                      <w:t xml:space="preserve"> </w:t>
                    </w:r>
                    <w:r>
                      <w:rPr>
                        <w:sz w:val="28"/>
                      </w:rPr>
                      <w:t>Project</w:t>
                    </w:r>
                    <w:r>
                      <w:rPr>
                        <w:spacing w:val="-13"/>
                        <w:sz w:val="28"/>
                      </w:rPr>
                      <w:t xml:space="preserve"> </w:t>
                    </w:r>
                    <w:r>
                      <w:rPr>
                        <w:sz w:val="28"/>
                      </w:rPr>
                      <w:t>Group-</w:t>
                    </w:r>
                    <w:r>
                      <w:rPr>
                        <w:spacing w:val="-10"/>
                        <w:sz w:val="28"/>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311F"/>
    <w:multiLevelType w:val="hybridMultilevel"/>
    <w:tmpl w:val="77B01E12"/>
    <w:lvl w:ilvl="0" w:tplc="F1108AB2">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588B130">
      <w:numFmt w:val="bullet"/>
      <w:lvlText w:val="•"/>
      <w:lvlJc w:val="left"/>
      <w:pPr>
        <w:ind w:left="2390" w:hanging="236"/>
      </w:pPr>
      <w:rPr>
        <w:rFonts w:hint="default"/>
        <w:lang w:val="en-US" w:eastAsia="en-US" w:bidi="ar-SA"/>
      </w:rPr>
    </w:lvl>
    <w:lvl w:ilvl="2" w:tplc="011E3228">
      <w:numFmt w:val="bullet"/>
      <w:lvlText w:val="•"/>
      <w:lvlJc w:val="left"/>
      <w:pPr>
        <w:ind w:left="2700" w:hanging="236"/>
      </w:pPr>
      <w:rPr>
        <w:rFonts w:hint="default"/>
        <w:lang w:val="en-US" w:eastAsia="en-US" w:bidi="ar-SA"/>
      </w:rPr>
    </w:lvl>
    <w:lvl w:ilvl="3" w:tplc="7FE03A84">
      <w:numFmt w:val="bullet"/>
      <w:lvlText w:val="•"/>
      <w:lvlJc w:val="left"/>
      <w:pPr>
        <w:ind w:left="3010" w:hanging="236"/>
      </w:pPr>
      <w:rPr>
        <w:rFonts w:hint="default"/>
        <w:lang w:val="en-US" w:eastAsia="en-US" w:bidi="ar-SA"/>
      </w:rPr>
    </w:lvl>
    <w:lvl w:ilvl="4" w:tplc="2304C40C">
      <w:numFmt w:val="bullet"/>
      <w:lvlText w:val="•"/>
      <w:lvlJc w:val="left"/>
      <w:pPr>
        <w:ind w:left="3320" w:hanging="236"/>
      </w:pPr>
      <w:rPr>
        <w:rFonts w:hint="default"/>
        <w:lang w:val="en-US" w:eastAsia="en-US" w:bidi="ar-SA"/>
      </w:rPr>
    </w:lvl>
    <w:lvl w:ilvl="5" w:tplc="8BE8E35C">
      <w:numFmt w:val="bullet"/>
      <w:lvlText w:val="•"/>
      <w:lvlJc w:val="left"/>
      <w:pPr>
        <w:ind w:left="3630" w:hanging="236"/>
      </w:pPr>
      <w:rPr>
        <w:rFonts w:hint="default"/>
        <w:lang w:val="en-US" w:eastAsia="en-US" w:bidi="ar-SA"/>
      </w:rPr>
    </w:lvl>
    <w:lvl w:ilvl="6" w:tplc="F490D9E4">
      <w:numFmt w:val="bullet"/>
      <w:lvlText w:val="•"/>
      <w:lvlJc w:val="left"/>
      <w:pPr>
        <w:ind w:left="3940" w:hanging="236"/>
      </w:pPr>
      <w:rPr>
        <w:rFonts w:hint="default"/>
        <w:lang w:val="en-US" w:eastAsia="en-US" w:bidi="ar-SA"/>
      </w:rPr>
    </w:lvl>
    <w:lvl w:ilvl="7" w:tplc="895E4860">
      <w:numFmt w:val="bullet"/>
      <w:lvlText w:val="•"/>
      <w:lvlJc w:val="left"/>
      <w:pPr>
        <w:ind w:left="4250" w:hanging="236"/>
      </w:pPr>
      <w:rPr>
        <w:rFonts w:hint="default"/>
        <w:lang w:val="en-US" w:eastAsia="en-US" w:bidi="ar-SA"/>
      </w:rPr>
    </w:lvl>
    <w:lvl w:ilvl="8" w:tplc="F9FA7E90">
      <w:numFmt w:val="bullet"/>
      <w:lvlText w:val="•"/>
      <w:lvlJc w:val="left"/>
      <w:pPr>
        <w:ind w:left="4560" w:hanging="236"/>
      </w:pPr>
      <w:rPr>
        <w:rFonts w:hint="default"/>
        <w:lang w:val="en-US" w:eastAsia="en-US" w:bidi="ar-SA"/>
      </w:rPr>
    </w:lvl>
  </w:abstractNum>
  <w:abstractNum w:abstractNumId="1" w15:restartNumberingAfterBreak="0">
    <w:nsid w:val="38B540C6"/>
    <w:multiLevelType w:val="hybridMultilevel"/>
    <w:tmpl w:val="779C12DA"/>
    <w:lvl w:ilvl="0" w:tplc="A5EAB502">
      <w:start w:val="1"/>
      <w:numFmt w:val="decimal"/>
      <w:lvlText w:val="[%1]"/>
      <w:lvlJc w:val="left"/>
      <w:pPr>
        <w:ind w:left="40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C332CF32">
      <w:numFmt w:val="bullet"/>
      <w:lvlText w:val="•"/>
      <w:lvlJc w:val="left"/>
      <w:pPr>
        <w:ind w:left="885" w:hanging="286"/>
      </w:pPr>
      <w:rPr>
        <w:rFonts w:hint="default"/>
        <w:lang w:val="en-US" w:eastAsia="en-US" w:bidi="ar-SA"/>
      </w:rPr>
    </w:lvl>
    <w:lvl w:ilvl="2" w:tplc="2ED88BA6">
      <w:numFmt w:val="bullet"/>
      <w:lvlText w:val="•"/>
      <w:lvlJc w:val="left"/>
      <w:pPr>
        <w:ind w:left="1371" w:hanging="286"/>
      </w:pPr>
      <w:rPr>
        <w:rFonts w:hint="default"/>
        <w:lang w:val="en-US" w:eastAsia="en-US" w:bidi="ar-SA"/>
      </w:rPr>
    </w:lvl>
    <w:lvl w:ilvl="3" w:tplc="E83CE232">
      <w:numFmt w:val="bullet"/>
      <w:lvlText w:val="•"/>
      <w:lvlJc w:val="left"/>
      <w:pPr>
        <w:ind w:left="1857" w:hanging="286"/>
      </w:pPr>
      <w:rPr>
        <w:rFonts w:hint="default"/>
        <w:lang w:val="en-US" w:eastAsia="en-US" w:bidi="ar-SA"/>
      </w:rPr>
    </w:lvl>
    <w:lvl w:ilvl="4" w:tplc="45E25454">
      <w:numFmt w:val="bullet"/>
      <w:lvlText w:val="•"/>
      <w:lvlJc w:val="left"/>
      <w:pPr>
        <w:ind w:left="2343" w:hanging="286"/>
      </w:pPr>
      <w:rPr>
        <w:rFonts w:hint="default"/>
        <w:lang w:val="en-US" w:eastAsia="en-US" w:bidi="ar-SA"/>
      </w:rPr>
    </w:lvl>
    <w:lvl w:ilvl="5" w:tplc="90F486E2">
      <w:numFmt w:val="bullet"/>
      <w:lvlText w:val="•"/>
      <w:lvlJc w:val="left"/>
      <w:pPr>
        <w:ind w:left="2829" w:hanging="286"/>
      </w:pPr>
      <w:rPr>
        <w:rFonts w:hint="default"/>
        <w:lang w:val="en-US" w:eastAsia="en-US" w:bidi="ar-SA"/>
      </w:rPr>
    </w:lvl>
    <w:lvl w:ilvl="6" w:tplc="F3943620">
      <w:numFmt w:val="bullet"/>
      <w:lvlText w:val="•"/>
      <w:lvlJc w:val="left"/>
      <w:pPr>
        <w:ind w:left="3315" w:hanging="286"/>
      </w:pPr>
      <w:rPr>
        <w:rFonts w:hint="default"/>
        <w:lang w:val="en-US" w:eastAsia="en-US" w:bidi="ar-SA"/>
      </w:rPr>
    </w:lvl>
    <w:lvl w:ilvl="7" w:tplc="F1669EA0">
      <w:numFmt w:val="bullet"/>
      <w:lvlText w:val="•"/>
      <w:lvlJc w:val="left"/>
      <w:pPr>
        <w:ind w:left="3801" w:hanging="286"/>
      </w:pPr>
      <w:rPr>
        <w:rFonts w:hint="default"/>
        <w:lang w:val="en-US" w:eastAsia="en-US" w:bidi="ar-SA"/>
      </w:rPr>
    </w:lvl>
    <w:lvl w:ilvl="8" w:tplc="F71A5136">
      <w:numFmt w:val="bullet"/>
      <w:lvlText w:val="•"/>
      <w:lvlJc w:val="left"/>
      <w:pPr>
        <w:ind w:left="4287" w:hanging="286"/>
      </w:pPr>
      <w:rPr>
        <w:rFonts w:hint="default"/>
        <w:lang w:val="en-US" w:eastAsia="en-US" w:bidi="ar-SA"/>
      </w:rPr>
    </w:lvl>
  </w:abstractNum>
  <w:abstractNum w:abstractNumId="2" w15:restartNumberingAfterBreak="0">
    <w:nsid w:val="67AE5718"/>
    <w:multiLevelType w:val="hybridMultilevel"/>
    <w:tmpl w:val="F6A240E2"/>
    <w:lvl w:ilvl="0" w:tplc="AFD27A40">
      <w:start w:val="3"/>
      <w:numFmt w:val="upperRoman"/>
      <w:lvlText w:val="%1."/>
      <w:lvlJc w:val="left"/>
      <w:pPr>
        <w:ind w:left="2137" w:hanging="389"/>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5E4F5FC">
      <w:numFmt w:val="bullet"/>
      <w:lvlText w:val="•"/>
      <w:lvlJc w:val="left"/>
      <w:pPr>
        <w:ind w:left="2451" w:hanging="389"/>
      </w:pPr>
      <w:rPr>
        <w:rFonts w:hint="default"/>
        <w:lang w:val="en-US" w:eastAsia="en-US" w:bidi="ar-SA"/>
      </w:rPr>
    </w:lvl>
    <w:lvl w:ilvl="2" w:tplc="8BE4459A">
      <w:numFmt w:val="bullet"/>
      <w:lvlText w:val="•"/>
      <w:lvlJc w:val="left"/>
      <w:pPr>
        <w:ind w:left="2763" w:hanging="389"/>
      </w:pPr>
      <w:rPr>
        <w:rFonts w:hint="default"/>
        <w:lang w:val="en-US" w:eastAsia="en-US" w:bidi="ar-SA"/>
      </w:rPr>
    </w:lvl>
    <w:lvl w:ilvl="3" w:tplc="88D85AE4">
      <w:numFmt w:val="bullet"/>
      <w:lvlText w:val="•"/>
      <w:lvlJc w:val="left"/>
      <w:pPr>
        <w:ind w:left="3075" w:hanging="389"/>
      </w:pPr>
      <w:rPr>
        <w:rFonts w:hint="default"/>
        <w:lang w:val="en-US" w:eastAsia="en-US" w:bidi="ar-SA"/>
      </w:rPr>
    </w:lvl>
    <w:lvl w:ilvl="4" w:tplc="65E4760C">
      <w:numFmt w:val="bullet"/>
      <w:lvlText w:val="•"/>
      <w:lvlJc w:val="left"/>
      <w:pPr>
        <w:ind w:left="3387" w:hanging="389"/>
      </w:pPr>
      <w:rPr>
        <w:rFonts w:hint="default"/>
        <w:lang w:val="en-US" w:eastAsia="en-US" w:bidi="ar-SA"/>
      </w:rPr>
    </w:lvl>
    <w:lvl w:ilvl="5" w:tplc="38068876">
      <w:numFmt w:val="bullet"/>
      <w:lvlText w:val="•"/>
      <w:lvlJc w:val="left"/>
      <w:pPr>
        <w:ind w:left="3699" w:hanging="389"/>
      </w:pPr>
      <w:rPr>
        <w:rFonts w:hint="default"/>
        <w:lang w:val="en-US" w:eastAsia="en-US" w:bidi="ar-SA"/>
      </w:rPr>
    </w:lvl>
    <w:lvl w:ilvl="6" w:tplc="9FB0CC94">
      <w:numFmt w:val="bullet"/>
      <w:lvlText w:val="•"/>
      <w:lvlJc w:val="left"/>
      <w:pPr>
        <w:ind w:left="4011" w:hanging="389"/>
      </w:pPr>
      <w:rPr>
        <w:rFonts w:hint="default"/>
        <w:lang w:val="en-US" w:eastAsia="en-US" w:bidi="ar-SA"/>
      </w:rPr>
    </w:lvl>
    <w:lvl w:ilvl="7" w:tplc="BD4221FA">
      <w:numFmt w:val="bullet"/>
      <w:lvlText w:val="•"/>
      <w:lvlJc w:val="left"/>
      <w:pPr>
        <w:ind w:left="4323" w:hanging="389"/>
      </w:pPr>
      <w:rPr>
        <w:rFonts w:hint="default"/>
        <w:lang w:val="en-US" w:eastAsia="en-US" w:bidi="ar-SA"/>
      </w:rPr>
    </w:lvl>
    <w:lvl w:ilvl="8" w:tplc="F53CBB6A">
      <w:numFmt w:val="bullet"/>
      <w:lvlText w:val="•"/>
      <w:lvlJc w:val="left"/>
      <w:pPr>
        <w:ind w:left="4635" w:hanging="389"/>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A3"/>
    <w:rsid w:val="00016441"/>
    <w:rsid w:val="002C41A9"/>
    <w:rsid w:val="00314289"/>
    <w:rsid w:val="00464482"/>
    <w:rsid w:val="005B7753"/>
    <w:rsid w:val="006C0248"/>
    <w:rsid w:val="00707655"/>
    <w:rsid w:val="00736B5D"/>
    <w:rsid w:val="007D1824"/>
    <w:rsid w:val="00A80EB3"/>
    <w:rsid w:val="00B1082C"/>
    <w:rsid w:val="00B14669"/>
    <w:rsid w:val="00B67EBA"/>
    <w:rsid w:val="00BA06DC"/>
    <w:rsid w:val="00BB3AA3"/>
    <w:rsid w:val="00C903A1"/>
    <w:rsid w:val="00F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670F"/>
  <w15:docId w15:val="{BF9EE583-FBAF-4FE6-818A-0BEDDDBA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21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3426" w:right="489" w:hanging="2935"/>
    </w:pPr>
    <w:rPr>
      <w:sz w:val="48"/>
      <w:szCs w:val="48"/>
    </w:rPr>
  </w:style>
  <w:style w:type="paragraph" w:styleId="ListParagraph">
    <w:name w:val="List Paragraph"/>
    <w:basedOn w:val="Normal"/>
    <w:uiPriority w:val="1"/>
    <w:qFormat/>
    <w:pPr>
      <w:spacing w:before="4"/>
      <w:ind w:left="404" w:hanging="2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7EBA"/>
    <w:rPr>
      <w:color w:val="0000FF" w:themeColor="hyperlink"/>
      <w:u w:val="single"/>
    </w:rPr>
  </w:style>
  <w:style w:type="character" w:styleId="UnresolvedMention">
    <w:name w:val="Unresolved Mention"/>
    <w:basedOn w:val="DefaultParagraphFont"/>
    <w:uiPriority w:val="99"/>
    <w:semiHidden/>
    <w:unhideWhenUsed/>
    <w:rsid w:val="00B67EBA"/>
    <w:rPr>
      <w:color w:val="605E5C"/>
      <w:shd w:val="clear" w:color="auto" w:fill="E1DFDD"/>
    </w:rPr>
  </w:style>
  <w:style w:type="paragraph" w:styleId="NormalWeb">
    <w:name w:val="Normal (Web)"/>
    <w:basedOn w:val="Normal"/>
    <w:uiPriority w:val="99"/>
    <w:semiHidden/>
    <w:unhideWhenUsed/>
    <w:rsid w:val="00BA06DC"/>
    <w:rPr>
      <w:sz w:val="24"/>
      <w:szCs w:val="24"/>
    </w:rPr>
  </w:style>
  <w:style w:type="character" w:styleId="PlaceholderText">
    <w:name w:val="Placeholder Text"/>
    <w:basedOn w:val="DefaultParagraphFont"/>
    <w:uiPriority w:val="99"/>
    <w:semiHidden/>
    <w:rsid w:val="00B10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204">
      <w:bodyDiv w:val="1"/>
      <w:marLeft w:val="0"/>
      <w:marRight w:val="0"/>
      <w:marTop w:val="0"/>
      <w:marBottom w:val="0"/>
      <w:divBdr>
        <w:top w:val="none" w:sz="0" w:space="0" w:color="auto"/>
        <w:left w:val="none" w:sz="0" w:space="0" w:color="auto"/>
        <w:bottom w:val="none" w:sz="0" w:space="0" w:color="auto"/>
        <w:right w:val="none" w:sz="0" w:space="0" w:color="auto"/>
      </w:divBdr>
    </w:div>
    <w:div w:id="150679775">
      <w:bodyDiv w:val="1"/>
      <w:marLeft w:val="0"/>
      <w:marRight w:val="0"/>
      <w:marTop w:val="0"/>
      <w:marBottom w:val="0"/>
      <w:divBdr>
        <w:top w:val="none" w:sz="0" w:space="0" w:color="auto"/>
        <w:left w:val="none" w:sz="0" w:space="0" w:color="auto"/>
        <w:bottom w:val="none" w:sz="0" w:space="0" w:color="auto"/>
        <w:right w:val="none" w:sz="0" w:space="0" w:color="auto"/>
      </w:divBdr>
      <w:divsChild>
        <w:div w:id="2070885387">
          <w:marLeft w:val="0"/>
          <w:marRight w:val="0"/>
          <w:marTop w:val="0"/>
          <w:marBottom w:val="0"/>
          <w:divBdr>
            <w:top w:val="none" w:sz="0" w:space="0" w:color="auto"/>
            <w:left w:val="none" w:sz="0" w:space="0" w:color="auto"/>
            <w:bottom w:val="none" w:sz="0" w:space="0" w:color="auto"/>
            <w:right w:val="none" w:sz="0" w:space="0" w:color="auto"/>
          </w:divBdr>
          <w:divsChild>
            <w:div w:id="1046296496">
              <w:marLeft w:val="0"/>
              <w:marRight w:val="0"/>
              <w:marTop w:val="0"/>
              <w:marBottom w:val="0"/>
              <w:divBdr>
                <w:top w:val="single" w:sz="2" w:space="6" w:color="auto"/>
                <w:left w:val="single" w:sz="2" w:space="9" w:color="auto"/>
                <w:bottom w:val="single" w:sz="2" w:space="6" w:color="auto"/>
                <w:right w:val="single" w:sz="2" w:space="9" w:color="auto"/>
              </w:divBdr>
              <w:divsChild>
                <w:div w:id="11965763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306252491">
      <w:bodyDiv w:val="1"/>
      <w:marLeft w:val="0"/>
      <w:marRight w:val="0"/>
      <w:marTop w:val="0"/>
      <w:marBottom w:val="0"/>
      <w:divBdr>
        <w:top w:val="none" w:sz="0" w:space="0" w:color="auto"/>
        <w:left w:val="none" w:sz="0" w:space="0" w:color="auto"/>
        <w:bottom w:val="none" w:sz="0" w:space="0" w:color="auto"/>
        <w:right w:val="none" w:sz="0" w:space="0" w:color="auto"/>
      </w:divBdr>
    </w:div>
    <w:div w:id="1045520545">
      <w:bodyDiv w:val="1"/>
      <w:marLeft w:val="0"/>
      <w:marRight w:val="0"/>
      <w:marTop w:val="0"/>
      <w:marBottom w:val="0"/>
      <w:divBdr>
        <w:top w:val="none" w:sz="0" w:space="0" w:color="auto"/>
        <w:left w:val="none" w:sz="0" w:space="0" w:color="auto"/>
        <w:bottom w:val="none" w:sz="0" w:space="0" w:color="auto"/>
        <w:right w:val="none" w:sz="0" w:space="0" w:color="auto"/>
      </w:divBdr>
    </w:div>
    <w:div w:id="1179352657">
      <w:bodyDiv w:val="1"/>
      <w:marLeft w:val="0"/>
      <w:marRight w:val="0"/>
      <w:marTop w:val="0"/>
      <w:marBottom w:val="0"/>
      <w:divBdr>
        <w:top w:val="none" w:sz="0" w:space="0" w:color="auto"/>
        <w:left w:val="none" w:sz="0" w:space="0" w:color="auto"/>
        <w:bottom w:val="none" w:sz="0" w:space="0" w:color="auto"/>
        <w:right w:val="none" w:sz="0" w:space="0" w:color="auto"/>
      </w:divBdr>
      <w:divsChild>
        <w:div w:id="1010335102">
          <w:marLeft w:val="0"/>
          <w:marRight w:val="0"/>
          <w:marTop w:val="0"/>
          <w:marBottom w:val="0"/>
          <w:divBdr>
            <w:top w:val="none" w:sz="0" w:space="0" w:color="auto"/>
            <w:left w:val="none" w:sz="0" w:space="0" w:color="auto"/>
            <w:bottom w:val="none" w:sz="0" w:space="0" w:color="auto"/>
            <w:right w:val="none" w:sz="0" w:space="0" w:color="auto"/>
          </w:divBdr>
          <w:divsChild>
            <w:div w:id="270556078">
              <w:marLeft w:val="0"/>
              <w:marRight w:val="0"/>
              <w:marTop w:val="0"/>
              <w:marBottom w:val="0"/>
              <w:divBdr>
                <w:top w:val="single" w:sz="2" w:space="6" w:color="auto"/>
                <w:left w:val="single" w:sz="2" w:space="9" w:color="auto"/>
                <w:bottom w:val="single" w:sz="2" w:space="6" w:color="auto"/>
                <w:right w:val="single" w:sz="2" w:space="9" w:color="auto"/>
              </w:divBdr>
              <w:divsChild>
                <w:div w:id="16407701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207178575">
      <w:bodyDiv w:val="1"/>
      <w:marLeft w:val="0"/>
      <w:marRight w:val="0"/>
      <w:marTop w:val="0"/>
      <w:marBottom w:val="0"/>
      <w:divBdr>
        <w:top w:val="none" w:sz="0" w:space="0" w:color="auto"/>
        <w:left w:val="none" w:sz="0" w:space="0" w:color="auto"/>
        <w:bottom w:val="none" w:sz="0" w:space="0" w:color="auto"/>
        <w:right w:val="none" w:sz="0" w:space="0" w:color="auto"/>
      </w:divBdr>
    </w:div>
    <w:div w:id="1310984469">
      <w:bodyDiv w:val="1"/>
      <w:marLeft w:val="0"/>
      <w:marRight w:val="0"/>
      <w:marTop w:val="0"/>
      <w:marBottom w:val="0"/>
      <w:divBdr>
        <w:top w:val="none" w:sz="0" w:space="0" w:color="auto"/>
        <w:left w:val="none" w:sz="0" w:space="0" w:color="auto"/>
        <w:bottom w:val="none" w:sz="0" w:space="0" w:color="auto"/>
        <w:right w:val="none" w:sz="0" w:space="0" w:color="auto"/>
      </w:divBdr>
    </w:div>
    <w:div w:id="1525022917">
      <w:bodyDiv w:val="1"/>
      <w:marLeft w:val="0"/>
      <w:marRight w:val="0"/>
      <w:marTop w:val="0"/>
      <w:marBottom w:val="0"/>
      <w:divBdr>
        <w:top w:val="none" w:sz="0" w:space="0" w:color="auto"/>
        <w:left w:val="none" w:sz="0" w:space="0" w:color="auto"/>
        <w:bottom w:val="none" w:sz="0" w:space="0" w:color="auto"/>
        <w:right w:val="none" w:sz="0" w:space="0" w:color="auto"/>
      </w:divBdr>
      <w:divsChild>
        <w:div w:id="1261257051">
          <w:marLeft w:val="0"/>
          <w:marRight w:val="0"/>
          <w:marTop w:val="0"/>
          <w:marBottom w:val="0"/>
          <w:divBdr>
            <w:top w:val="none" w:sz="0" w:space="0" w:color="auto"/>
            <w:left w:val="none" w:sz="0" w:space="0" w:color="auto"/>
            <w:bottom w:val="none" w:sz="0" w:space="0" w:color="auto"/>
            <w:right w:val="none" w:sz="0" w:space="0" w:color="auto"/>
          </w:divBdr>
          <w:divsChild>
            <w:div w:id="1650288112">
              <w:marLeft w:val="0"/>
              <w:marRight w:val="0"/>
              <w:marTop w:val="0"/>
              <w:marBottom w:val="0"/>
              <w:divBdr>
                <w:top w:val="none" w:sz="0" w:space="0" w:color="auto"/>
                <w:left w:val="none" w:sz="0" w:space="0" w:color="auto"/>
                <w:bottom w:val="none" w:sz="0" w:space="0" w:color="auto"/>
                <w:right w:val="none" w:sz="0" w:space="0" w:color="auto"/>
              </w:divBdr>
            </w:div>
          </w:divsChild>
        </w:div>
        <w:div w:id="444157626">
          <w:marLeft w:val="0"/>
          <w:marRight w:val="0"/>
          <w:marTop w:val="0"/>
          <w:marBottom w:val="0"/>
          <w:divBdr>
            <w:top w:val="none" w:sz="0" w:space="0" w:color="auto"/>
            <w:left w:val="none" w:sz="0" w:space="0" w:color="auto"/>
            <w:bottom w:val="none" w:sz="0" w:space="0" w:color="auto"/>
            <w:right w:val="none" w:sz="0" w:space="0" w:color="auto"/>
          </w:divBdr>
          <w:divsChild>
            <w:div w:id="966355662">
              <w:marLeft w:val="0"/>
              <w:marRight w:val="0"/>
              <w:marTop w:val="0"/>
              <w:marBottom w:val="0"/>
              <w:divBdr>
                <w:top w:val="none" w:sz="0" w:space="0" w:color="auto"/>
                <w:left w:val="none" w:sz="0" w:space="0" w:color="auto"/>
                <w:bottom w:val="none" w:sz="0" w:space="0" w:color="auto"/>
                <w:right w:val="none" w:sz="0" w:space="0" w:color="auto"/>
              </w:divBdr>
              <w:divsChild>
                <w:div w:id="1697541513">
                  <w:marLeft w:val="0"/>
                  <w:marRight w:val="0"/>
                  <w:marTop w:val="0"/>
                  <w:marBottom w:val="0"/>
                  <w:divBdr>
                    <w:top w:val="none" w:sz="0" w:space="0" w:color="auto"/>
                    <w:left w:val="none" w:sz="0" w:space="0" w:color="auto"/>
                    <w:bottom w:val="none" w:sz="0" w:space="0" w:color="auto"/>
                    <w:right w:val="none" w:sz="0" w:space="0" w:color="auto"/>
                  </w:divBdr>
                  <w:divsChild>
                    <w:div w:id="1349407589">
                      <w:marLeft w:val="0"/>
                      <w:marRight w:val="0"/>
                      <w:marTop w:val="0"/>
                      <w:marBottom w:val="0"/>
                      <w:divBdr>
                        <w:top w:val="none" w:sz="0" w:space="0" w:color="auto"/>
                        <w:left w:val="none" w:sz="0" w:space="0" w:color="auto"/>
                        <w:bottom w:val="none" w:sz="0" w:space="0" w:color="auto"/>
                        <w:right w:val="none" w:sz="0" w:space="0" w:color="auto"/>
                      </w:divBdr>
                      <w:divsChild>
                        <w:div w:id="524907543">
                          <w:marLeft w:val="0"/>
                          <w:marRight w:val="0"/>
                          <w:marTop w:val="0"/>
                          <w:marBottom w:val="0"/>
                          <w:divBdr>
                            <w:top w:val="none" w:sz="0" w:space="0" w:color="auto"/>
                            <w:left w:val="none" w:sz="0" w:space="0" w:color="auto"/>
                            <w:bottom w:val="none" w:sz="0" w:space="0" w:color="auto"/>
                            <w:right w:val="none" w:sz="0" w:space="0" w:color="auto"/>
                          </w:divBdr>
                          <w:divsChild>
                            <w:div w:id="1794664810">
                              <w:marLeft w:val="0"/>
                              <w:marRight w:val="0"/>
                              <w:marTop w:val="0"/>
                              <w:marBottom w:val="0"/>
                              <w:divBdr>
                                <w:top w:val="none" w:sz="0" w:space="0" w:color="auto"/>
                                <w:left w:val="none" w:sz="0" w:space="0" w:color="auto"/>
                                <w:bottom w:val="none" w:sz="0" w:space="0" w:color="auto"/>
                                <w:right w:val="none" w:sz="0" w:space="0" w:color="auto"/>
                              </w:divBdr>
                              <w:divsChild>
                                <w:div w:id="500195334">
                                  <w:marLeft w:val="0"/>
                                  <w:marRight w:val="0"/>
                                  <w:marTop w:val="0"/>
                                  <w:marBottom w:val="0"/>
                                  <w:divBdr>
                                    <w:top w:val="none" w:sz="0" w:space="0" w:color="auto"/>
                                    <w:left w:val="none" w:sz="0" w:space="0" w:color="auto"/>
                                    <w:bottom w:val="none" w:sz="0" w:space="0" w:color="auto"/>
                                    <w:right w:val="none" w:sz="0" w:space="0" w:color="auto"/>
                                  </w:divBdr>
                                  <w:divsChild>
                                    <w:div w:id="844709162">
                                      <w:marLeft w:val="0"/>
                                      <w:marRight w:val="0"/>
                                      <w:marTop w:val="0"/>
                                      <w:marBottom w:val="0"/>
                                      <w:divBdr>
                                        <w:top w:val="single" w:sz="2" w:space="6" w:color="auto"/>
                                        <w:left w:val="single" w:sz="2" w:space="9" w:color="auto"/>
                                        <w:bottom w:val="single" w:sz="2" w:space="6" w:color="auto"/>
                                        <w:right w:val="single" w:sz="2" w:space="9" w:color="auto"/>
                                      </w:divBdr>
                                      <w:divsChild>
                                        <w:div w:id="18004959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208478">
      <w:bodyDiv w:val="1"/>
      <w:marLeft w:val="0"/>
      <w:marRight w:val="0"/>
      <w:marTop w:val="0"/>
      <w:marBottom w:val="0"/>
      <w:divBdr>
        <w:top w:val="none" w:sz="0" w:space="0" w:color="auto"/>
        <w:left w:val="none" w:sz="0" w:space="0" w:color="auto"/>
        <w:bottom w:val="none" w:sz="0" w:space="0" w:color="auto"/>
        <w:right w:val="none" w:sz="0" w:space="0" w:color="auto"/>
      </w:divBdr>
      <w:divsChild>
        <w:div w:id="2004777650">
          <w:marLeft w:val="0"/>
          <w:marRight w:val="0"/>
          <w:marTop w:val="0"/>
          <w:marBottom w:val="0"/>
          <w:divBdr>
            <w:top w:val="none" w:sz="0" w:space="0" w:color="auto"/>
            <w:left w:val="none" w:sz="0" w:space="0" w:color="auto"/>
            <w:bottom w:val="none" w:sz="0" w:space="0" w:color="auto"/>
            <w:right w:val="none" w:sz="0" w:space="0" w:color="auto"/>
          </w:divBdr>
          <w:divsChild>
            <w:div w:id="1952937902">
              <w:marLeft w:val="0"/>
              <w:marRight w:val="0"/>
              <w:marTop w:val="0"/>
              <w:marBottom w:val="0"/>
              <w:divBdr>
                <w:top w:val="none" w:sz="0" w:space="0" w:color="auto"/>
                <w:left w:val="none" w:sz="0" w:space="0" w:color="auto"/>
                <w:bottom w:val="none" w:sz="0" w:space="0" w:color="auto"/>
                <w:right w:val="none" w:sz="0" w:space="0" w:color="auto"/>
              </w:divBdr>
            </w:div>
          </w:divsChild>
        </w:div>
        <w:div w:id="26223531">
          <w:marLeft w:val="0"/>
          <w:marRight w:val="0"/>
          <w:marTop w:val="0"/>
          <w:marBottom w:val="0"/>
          <w:divBdr>
            <w:top w:val="none" w:sz="0" w:space="0" w:color="auto"/>
            <w:left w:val="none" w:sz="0" w:space="0" w:color="auto"/>
            <w:bottom w:val="none" w:sz="0" w:space="0" w:color="auto"/>
            <w:right w:val="none" w:sz="0" w:space="0" w:color="auto"/>
          </w:divBdr>
          <w:divsChild>
            <w:div w:id="419331668">
              <w:marLeft w:val="0"/>
              <w:marRight w:val="0"/>
              <w:marTop w:val="0"/>
              <w:marBottom w:val="0"/>
              <w:divBdr>
                <w:top w:val="none" w:sz="0" w:space="0" w:color="auto"/>
                <w:left w:val="none" w:sz="0" w:space="0" w:color="auto"/>
                <w:bottom w:val="none" w:sz="0" w:space="0" w:color="auto"/>
                <w:right w:val="none" w:sz="0" w:space="0" w:color="auto"/>
              </w:divBdr>
              <w:divsChild>
                <w:div w:id="1727606367">
                  <w:marLeft w:val="0"/>
                  <w:marRight w:val="0"/>
                  <w:marTop w:val="0"/>
                  <w:marBottom w:val="0"/>
                  <w:divBdr>
                    <w:top w:val="none" w:sz="0" w:space="0" w:color="auto"/>
                    <w:left w:val="none" w:sz="0" w:space="0" w:color="auto"/>
                    <w:bottom w:val="none" w:sz="0" w:space="0" w:color="auto"/>
                    <w:right w:val="none" w:sz="0" w:space="0" w:color="auto"/>
                  </w:divBdr>
                  <w:divsChild>
                    <w:div w:id="1846898395">
                      <w:marLeft w:val="0"/>
                      <w:marRight w:val="0"/>
                      <w:marTop w:val="0"/>
                      <w:marBottom w:val="0"/>
                      <w:divBdr>
                        <w:top w:val="none" w:sz="0" w:space="0" w:color="auto"/>
                        <w:left w:val="none" w:sz="0" w:space="0" w:color="auto"/>
                        <w:bottom w:val="none" w:sz="0" w:space="0" w:color="auto"/>
                        <w:right w:val="none" w:sz="0" w:space="0" w:color="auto"/>
                      </w:divBdr>
                      <w:divsChild>
                        <w:div w:id="1048340787">
                          <w:marLeft w:val="0"/>
                          <w:marRight w:val="0"/>
                          <w:marTop w:val="0"/>
                          <w:marBottom w:val="0"/>
                          <w:divBdr>
                            <w:top w:val="none" w:sz="0" w:space="0" w:color="auto"/>
                            <w:left w:val="none" w:sz="0" w:space="0" w:color="auto"/>
                            <w:bottom w:val="none" w:sz="0" w:space="0" w:color="auto"/>
                            <w:right w:val="none" w:sz="0" w:space="0" w:color="auto"/>
                          </w:divBdr>
                          <w:divsChild>
                            <w:div w:id="672802777">
                              <w:marLeft w:val="0"/>
                              <w:marRight w:val="0"/>
                              <w:marTop w:val="0"/>
                              <w:marBottom w:val="0"/>
                              <w:divBdr>
                                <w:top w:val="none" w:sz="0" w:space="0" w:color="auto"/>
                                <w:left w:val="none" w:sz="0" w:space="0" w:color="auto"/>
                                <w:bottom w:val="none" w:sz="0" w:space="0" w:color="auto"/>
                                <w:right w:val="none" w:sz="0" w:space="0" w:color="auto"/>
                              </w:divBdr>
                              <w:divsChild>
                                <w:div w:id="974987724">
                                  <w:marLeft w:val="0"/>
                                  <w:marRight w:val="0"/>
                                  <w:marTop w:val="0"/>
                                  <w:marBottom w:val="0"/>
                                  <w:divBdr>
                                    <w:top w:val="none" w:sz="0" w:space="0" w:color="auto"/>
                                    <w:left w:val="none" w:sz="0" w:space="0" w:color="auto"/>
                                    <w:bottom w:val="none" w:sz="0" w:space="0" w:color="auto"/>
                                    <w:right w:val="none" w:sz="0" w:space="0" w:color="auto"/>
                                  </w:divBdr>
                                  <w:divsChild>
                                    <w:div w:id="912545556">
                                      <w:marLeft w:val="0"/>
                                      <w:marRight w:val="0"/>
                                      <w:marTop w:val="0"/>
                                      <w:marBottom w:val="0"/>
                                      <w:divBdr>
                                        <w:top w:val="single" w:sz="2" w:space="6" w:color="auto"/>
                                        <w:left w:val="single" w:sz="2" w:space="9" w:color="auto"/>
                                        <w:bottom w:val="single" w:sz="2" w:space="6" w:color="auto"/>
                                        <w:right w:val="single" w:sz="2" w:space="9" w:color="auto"/>
                                      </w:divBdr>
                                      <w:divsChild>
                                        <w:div w:id="6268157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09219">
      <w:bodyDiv w:val="1"/>
      <w:marLeft w:val="0"/>
      <w:marRight w:val="0"/>
      <w:marTop w:val="0"/>
      <w:marBottom w:val="0"/>
      <w:divBdr>
        <w:top w:val="none" w:sz="0" w:space="0" w:color="auto"/>
        <w:left w:val="none" w:sz="0" w:space="0" w:color="auto"/>
        <w:bottom w:val="none" w:sz="0" w:space="0" w:color="auto"/>
        <w:right w:val="none" w:sz="0" w:space="0" w:color="auto"/>
      </w:divBdr>
    </w:div>
    <w:div w:id="1820924092">
      <w:bodyDiv w:val="1"/>
      <w:marLeft w:val="0"/>
      <w:marRight w:val="0"/>
      <w:marTop w:val="0"/>
      <w:marBottom w:val="0"/>
      <w:divBdr>
        <w:top w:val="none" w:sz="0" w:space="0" w:color="auto"/>
        <w:left w:val="none" w:sz="0" w:space="0" w:color="auto"/>
        <w:bottom w:val="none" w:sz="0" w:space="0" w:color="auto"/>
        <w:right w:val="none" w:sz="0" w:space="0" w:color="auto"/>
      </w:divBdr>
    </w:div>
    <w:div w:id="194098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dia.mou21@northsout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edium.com/%40pbercker/who-is-guilty-another-look-at-a-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tarif.shariar@northsouth.edu" TargetMode="External"/><Relationship Id="rId4" Type="http://schemas.openxmlformats.org/officeDocument/2006/relationships/webSettings" Target="webSettings.xml"/><Relationship Id="rId9" Type="http://schemas.openxmlformats.org/officeDocument/2006/relationships/hyperlink" Target="mailto:naima.roshni@northsout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2131724</dc:creator>
  <cp:lastModifiedBy>2131724</cp:lastModifiedBy>
  <cp:revision>3</cp:revision>
  <dcterms:created xsi:type="dcterms:W3CDTF">2025-07-07T18:16:00Z</dcterms:created>
  <dcterms:modified xsi:type="dcterms:W3CDTF">2025-07-08T06:39:00Z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TeX</vt:lpwstr>
  </property>
  <property fmtid="{D5CDD505-2E9C-101B-9397-08002B2CF9AE}" pid="4" name="LastSaved">
    <vt:filetime>2025-07-07T00:00:00Z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