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6D" w:rsidRDefault="007C18C0" w:rsidP="00123042">
      <w:pPr>
        <w:pStyle w:val="Titre"/>
        <w:spacing w:after="360"/>
        <w:contextualSpacing w:val="0"/>
      </w:pPr>
      <w:r>
        <w:t>Q</w:t>
      </w:r>
      <w:r w:rsidR="009D0D6D">
        <w:t>uestions</w:t>
      </w:r>
      <w:r>
        <w:t xml:space="preserve"> PhD</w:t>
      </w:r>
      <w:r w:rsidR="00D13E8D">
        <w:t xml:space="preserve"> </w:t>
      </w:r>
      <w:r w:rsidR="00D13E8D" w:rsidRPr="00821087">
        <w:t>oral</w:t>
      </w:r>
      <w:r w:rsidR="00D13E8D">
        <w:t xml:space="preserve"> defens</w:t>
      </w:r>
      <w:r w:rsidR="00CC180A">
        <w:t>e</w:t>
      </w:r>
    </w:p>
    <w:p w:rsidR="009D0D6D" w:rsidRPr="009D0D6D" w:rsidRDefault="00123042" w:rsidP="00AD60A0">
      <w:pPr>
        <w:pStyle w:val="Titre1"/>
      </w:pPr>
      <w:r w:rsidRPr="00C1514A">
        <w:t xml:space="preserve">GENDER </w:t>
      </w:r>
      <w:r w:rsidRPr="00AD60A0">
        <w:t>DIFFERENCES</w:t>
      </w:r>
    </w:p>
    <w:p w:rsidR="00724CF5" w:rsidRDefault="009D0D6D" w:rsidP="009C1708">
      <w:r w:rsidRPr="00170092">
        <w:t xml:space="preserve">Did you find any </w:t>
      </w:r>
      <w:r w:rsidR="006950AA" w:rsidRPr="00170092">
        <w:t xml:space="preserve">sex </w:t>
      </w:r>
      <w:r w:rsidRPr="00170092">
        <w:t>differences</w:t>
      </w:r>
      <w:r w:rsidR="006950AA" w:rsidRPr="00170092">
        <w:t xml:space="preserve"> in intra-sleep awakenings in your EEG study?</w:t>
      </w:r>
    </w:p>
    <w:p w:rsidR="00724CF5" w:rsidRPr="00724CF5" w:rsidRDefault="004B1AA4" w:rsidP="00724CF5">
      <w:pPr>
        <w:pStyle w:val="Sansinterligne"/>
      </w:pPr>
      <w:r>
        <w:t>[ Answer here</w:t>
      </w:r>
      <w:r w:rsidR="00BE02D6">
        <w:t xml:space="preserve"> ]</w:t>
      </w:r>
    </w:p>
    <w:p w:rsidR="000A5156" w:rsidRPr="00C1514A" w:rsidRDefault="000A5156" w:rsidP="000A5156">
      <w:pPr>
        <w:pStyle w:val="Sansinterligne"/>
      </w:pPr>
    </w:p>
    <w:p w:rsidR="00747EA0" w:rsidRDefault="00747EA0" w:rsidP="009C1708">
      <w:r w:rsidRPr="00C1514A">
        <w:t>Did you find any sex differences in the DMN functional connectivity in your Study 3?</w:t>
      </w:r>
    </w:p>
    <w:p w:rsidR="001A2CDF" w:rsidRDefault="001A2CDF" w:rsidP="001A2CDF"/>
    <w:p w:rsidR="001A2CDF" w:rsidRDefault="001A2CDF" w:rsidP="001A2CDF"/>
    <w:p w:rsidR="001A2CDF" w:rsidRPr="00C1514A" w:rsidRDefault="00123042" w:rsidP="00AD60A0">
      <w:pPr>
        <w:pStyle w:val="Titre1"/>
      </w:pPr>
      <w:r>
        <w:t>FUNCTIONAL CONNECTIVITY RESULTS</w:t>
      </w:r>
    </w:p>
    <w:p w:rsidR="00230627" w:rsidRDefault="000A5156" w:rsidP="009C1708">
      <w:r>
        <w:t xml:space="preserve">How do you interpret the greater FC in the caudate nucleus at 25 </w:t>
      </w:r>
      <w:r w:rsidR="00AD60A0">
        <w:t>min p-a in HR as compared to LR</w:t>
      </w:r>
      <w:r>
        <w:t>?</w:t>
      </w:r>
    </w:p>
    <w:p w:rsidR="00230627" w:rsidRDefault="00230627" w:rsidP="00230627">
      <w:pPr>
        <w:pStyle w:val="Sansinterligne"/>
      </w:pPr>
      <w:r>
        <w:t>[ Answer here ]</w:t>
      </w:r>
    </w:p>
    <w:p w:rsidR="00E249F0" w:rsidRDefault="00E249F0" w:rsidP="00230627">
      <w:pPr>
        <w:pStyle w:val="Sansinterligne"/>
      </w:pPr>
    </w:p>
    <w:p w:rsidR="00E249F0" w:rsidRDefault="0014712F" w:rsidP="009C1708">
      <w:r>
        <w:t>Did you correlate behavioral performances at the DST and functional connectivity measurements?</w:t>
      </w:r>
    </w:p>
    <w:p w:rsidR="00E249F0" w:rsidRDefault="00E249F0" w:rsidP="00230627">
      <w:pPr>
        <w:pStyle w:val="Sansinterligne"/>
      </w:pPr>
    </w:p>
    <w:p w:rsidR="00E249F0" w:rsidRDefault="00E249F0" w:rsidP="00230627">
      <w:pPr>
        <w:pStyle w:val="Sansinterligne"/>
      </w:pPr>
    </w:p>
    <w:p w:rsidR="00A62DEC" w:rsidRDefault="00A62DEC" w:rsidP="00230627">
      <w:pPr>
        <w:pStyle w:val="Sansinterligne"/>
      </w:pPr>
    </w:p>
    <w:p w:rsidR="00A62DEC" w:rsidRDefault="00A62DEC" w:rsidP="00230627">
      <w:pPr>
        <w:pStyle w:val="Sansinterligne"/>
      </w:pPr>
    </w:p>
    <w:p w:rsidR="00A62DEC" w:rsidRDefault="00123042" w:rsidP="00A62DEC">
      <w:pPr>
        <w:pStyle w:val="Titre1"/>
      </w:pPr>
      <w:r>
        <w:t>MODEL OF DREAM RECALL</w:t>
      </w:r>
    </w:p>
    <w:p w:rsidR="00560D1F" w:rsidRDefault="00560D1F" w:rsidP="009C1708">
      <w:r>
        <w:t xml:space="preserve">How do you </w:t>
      </w:r>
      <w:r w:rsidR="006271B1">
        <w:t>situate the “clues” proposed by Koulack and Goodnenough?</w:t>
      </w:r>
    </w:p>
    <w:p w:rsidR="00560D1F" w:rsidRDefault="00560D1F" w:rsidP="00560D1F">
      <w:pPr>
        <w:pStyle w:val="Sansinterligne"/>
      </w:pPr>
      <w:r>
        <w:t>[ Answer here ]</w:t>
      </w:r>
    </w:p>
    <w:p w:rsidR="002D3A93" w:rsidRDefault="002D3A93" w:rsidP="00560D1F">
      <w:pPr>
        <w:pStyle w:val="Sansinterligne"/>
      </w:pPr>
    </w:p>
    <w:p w:rsidR="002D3A93" w:rsidRPr="00C1514A" w:rsidRDefault="002E63FD" w:rsidP="002D3A93">
      <w:pPr>
        <w:pStyle w:val="Titre1"/>
      </w:pPr>
      <w:r>
        <w:lastRenderedPageBreak/>
        <w:t>DREAMING</w:t>
      </w:r>
    </w:p>
    <w:p w:rsidR="002D3A93" w:rsidRDefault="002E63FD" w:rsidP="009C1708">
      <w:r>
        <w:t>What are the differences between REM and NREM dreaming?</w:t>
      </w:r>
    </w:p>
    <w:p w:rsidR="002E63FD" w:rsidRDefault="002E63FD" w:rsidP="002E63FD">
      <w:pPr>
        <w:pStyle w:val="Sansinterligne"/>
      </w:pPr>
      <w:r>
        <w:t>Dream</w:t>
      </w:r>
      <w:r>
        <w:t xml:space="preserve"> reports are on average more vivid and</w:t>
      </w:r>
      <w:r>
        <w:t xml:space="preserve"> </w:t>
      </w:r>
      <w:r>
        <w:t>bizarre, with more complex narratives, i.e. are more ‘dream-like’,</w:t>
      </w:r>
      <w:r>
        <w:t xml:space="preserve"> </w:t>
      </w:r>
      <w:r>
        <w:t>after awakenings from REM than from NREM sleep (Fosse et al.,</w:t>
      </w:r>
      <w:r>
        <w:t xml:space="preserve"> </w:t>
      </w:r>
      <w:r>
        <w:t>2001; Strauch and Meier, 1996).</w:t>
      </w:r>
    </w:p>
    <w:p w:rsidR="00D22952" w:rsidRDefault="00D22952" w:rsidP="00D22952">
      <w:pPr>
        <w:pStyle w:val="Sansinterligne"/>
        <w:numPr>
          <w:ilvl w:val="0"/>
          <w:numId w:val="15"/>
        </w:numPr>
      </w:pPr>
      <w:r>
        <w:t>Higher salience of dream content in REM sleep could explain why we recall our dreams better after awakening from this sleep stage</w:t>
      </w:r>
    </w:p>
    <w:p w:rsidR="009C1708" w:rsidRDefault="009C1708" w:rsidP="009C1708">
      <w:r>
        <w:t>How can you combine your results with the predictions of the reward-activation model</w:t>
      </w:r>
      <w:r w:rsidR="007D4FFC">
        <w:t>?</w:t>
      </w:r>
    </w:p>
    <w:p w:rsidR="003F67FE" w:rsidRDefault="007D4FFC" w:rsidP="005B6D29">
      <w:pPr>
        <w:pStyle w:val="Sansinterligne"/>
        <w:spacing w:after="120"/>
      </w:pPr>
      <w:r>
        <w:t>Perogamvros et Schwartz 2012</w:t>
      </w:r>
      <w:r>
        <w:t xml:space="preserve">: </w:t>
      </w:r>
    </w:p>
    <w:p w:rsidR="00520C6A" w:rsidRDefault="00520C6A" w:rsidP="005B6D29">
      <w:pPr>
        <w:pStyle w:val="Sansinterligne"/>
        <w:spacing w:after="120"/>
      </w:pPr>
      <w:r>
        <w:t xml:space="preserve">The RAM places the dopaminergic-driven motivational and emotional drives at the center of the dreaming state. </w:t>
      </w:r>
    </w:p>
    <w:p w:rsidR="007D4FFC" w:rsidRDefault="007D4FFC" w:rsidP="007D4FFC">
      <w:pPr>
        <w:pStyle w:val="Sansinterligne"/>
      </w:pPr>
      <w:r>
        <w:t xml:space="preserve">Activation of the mesolimbic dopaminergic system during sleep may relate to the reprocessing of memories with a high emotional relevance or motivational relevance. </w:t>
      </w:r>
      <w:r>
        <w:t>These characteristics of the ML-DA system suggest</w:t>
      </w:r>
      <w:r>
        <w:t xml:space="preserve"> </w:t>
      </w:r>
      <w:r>
        <w:t>that dreaming may potentially play a role in learning and memory,</w:t>
      </w:r>
      <w:r>
        <w:t xml:space="preserve"> </w:t>
      </w:r>
      <w:r>
        <w:t>including emotion regulation processes. Note</w:t>
      </w:r>
      <w:r>
        <w:t xml:space="preserve"> </w:t>
      </w:r>
      <w:r>
        <w:t>however that up</w:t>
      </w:r>
      <w:r>
        <w:t xml:space="preserve"> </w:t>
      </w:r>
      <w:r>
        <w:t>to now there is little empirical evidence in support of this latter</w:t>
      </w:r>
      <w:r>
        <w:t xml:space="preserve"> </w:t>
      </w:r>
      <w:r>
        <w:t>hypothesis.</w:t>
      </w:r>
    </w:p>
    <w:p w:rsidR="00520C6A" w:rsidRDefault="00520C6A" w:rsidP="00520C6A">
      <w:pPr>
        <w:pStyle w:val="Sansinterligne"/>
      </w:pPr>
      <w:r>
        <w:t>The RAM is therefore in agreement with the TST and extends</w:t>
      </w:r>
      <w:r>
        <w:t xml:space="preserve"> </w:t>
      </w:r>
      <w:r>
        <w:t>it by proposing that one of the main functions of dreaming is</w:t>
      </w:r>
      <w:r>
        <w:t xml:space="preserve"> </w:t>
      </w:r>
      <w:r>
        <w:t>to expose the dreamer to rewarding or aversive stimuli, in order</w:t>
      </w:r>
      <w:r>
        <w:t xml:space="preserve"> </w:t>
      </w:r>
      <w:r>
        <w:t>to maintain and improve offline memory consolidation processes</w:t>
      </w:r>
      <w:r>
        <w:t xml:space="preserve"> </w:t>
      </w:r>
      <w:r>
        <w:t>and performance in real life situations, while also contributing</w:t>
      </w:r>
      <w:r>
        <w:t xml:space="preserve"> </w:t>
      </w:r>
      <w:bookmarkStart w:id="0" w:name="_GoBack"/>
      <w:bookmarkEnd w:id="0"/>
      <w:r>
        <w:t>to emotion regulation processes.</w:t>
      </w:r>
    </w:p>
    <w:p w:rsidR="002E63FD" w:rsidRDefault="002E63FD" w:rsidP="002E63FD">
      <w:pPr>
        <w:pStyle w:val="Paragraphedeliste"/>
        <w:ind w:left="360"/>
      </w:pPr>
    </w:p>
    <w:p w:rsidR="002D3A93" w:rsidRDefault="002D3A93" w:rsidP="00560D1F">
      <w:pPr>
        <w:pStyle w:val="Sansinterligne"/>
      </w:pPr>
    </w:p>
    <w:p w:rsidR="00560D1F" w:rsidRPr="00560D1F" w:rsidRDefault="00560D1F" w:rsidP="00560D1F"/>
    <w:p w:rsidR="00560D1F" w:rsidRPr="00560D1F" w:rsidRDefault="00560D1F" w:rsidP="00560D1F"/>
    <w:p w:rsidR="009D0D6D" w:rsidRPr="009D0D6D" w:rsidRDefault="009D0D6D" w:rsidP="00230627"/>
    <w:sectPr w:rsidR="009D0D6D" w:rsidRPr="009D0D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5831"/>
    <w:multiLevelType w:val="hybridMultilevel"/>
    <w:tmpl w:val="18245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87BE11E4"/>
    <w:lvl w:ilvl="0">
      <w:start w:val="1"/>
      <w:numFmt w:val="upperLetter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FF6743"/>
    <w:multiLevelType w:val="hybridMultilevel"/>
    <w:tmpl w:val="963A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06517"/>
    <w:multiLevelType w:val="hybridMultilevel"/>
    <w:tmpl w:val="D08C261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A5ADF"/>
    <w:multiLevelType w:val="hybridMultilevel"/>
    <w:tmpl w:val="F08E0BF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146507"/>
    <w:multiLevelType w:val="hybridMultilevel"/>
    <w:tmpl w:val="ECA04294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F03191"/>
    <w:multiLevelType w:val="hybridMultilevel"/>
    <w:tmpl w:val="4928042A"/>
    <w:lvl w:ilvl="0" w:tplc="50AE803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05CE8"/>
    <w:multiLevelType w:val="hybridMultilevel"/>
    <w:tmpl w:val="EB444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5"/>
  </w:num>
  <w:num w:numId="15">
    <w:abstractNumId w:val="6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C6"/>
    <w:rsid w:val="000A5156"/>
    <w:rsid w:val="000D6780"/>
    <w:rsid w:val="00123042"/>
    <w:rsid w:val="0014712F"/>
    <w:rsid w:val="00170092"/>
    <w:rsid w:val="001A2CDF"/>
    <w:rsid w:val="00230627"/>
    <w:rsid w:val="002319C8"/>
    <w:rsid w:val="002D3A93"/>
    <w:rsid w:val="002E63FD"/>
    <w:rsid w:val="003703C6"/>
    <w:rsid w:val="003F67FE"/>
    <w:rsid w:val="004B1AA4"/>
    <w:rsid w:val="00520C6A"/>
    <w:rsid w:val="00560D1F"/>
    <w:rsid w:val="005B6D29"/>
    <w:rsid w:val="006271B1"/>
    <w:rsid w:val="006950AA"/>
    <w:rsid w:val="006F5C20"/>
    <w:rsid w:val="00724CF5"/>
    <w:rsid w:val="00747EA0"/>
    <w:rsid w:val="007C18C0"/>
    <w:rsid w:val="007D4FFC"/>
    <w:rsid w:val="00821087"/>
    <w:rsid w:val="008C63B8"/>
    <w:rsid w:val="009C1708"/>
    <w:rsid w:val="009D0D6D"/>
    <w:rsid w:val="00A62DEC"/>
    <w:rsid w:val="00AD60A0"/>
    <w:rsid w:val="00BE02D6"/>
    <w:rsid w:val="00C1514A"/>
    <w:rsid w:val="00CC180A"/>
    <w:rsid w:val="00D013AE"/>
    <w:rsid w:val="00D13E8D"/>
    <w:rsid w:val="00D22952"/>
    <w:rsid w:val="00E249F0"/>
    <w:rsid w:val="00E4782D"/>
    <w:rsid w:val="00ED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B3036-0D1E-446F-9F07-5670DDE3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Question"/>
    <w:qFormat/>
    <w:rsid w:val="008C63B8"/>
    <w:pPr>
      <w:spacing w:after="120"/>
      <w:jc w:val="both"/>
    </w:pPr>
    <w:rPr>
      <w:rFonts w:ascii="Roboto Medium" w:hAnsi="Roboto Medium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2304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smallCaps/>
      <w:color w:val="1B587C" w:themeColor="accent3"/>
      <w:sz w:val="28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19C8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19C8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19C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19C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19C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19C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19C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19C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042"/>
    <w:rPr>
      <w:rFonts w:asciiTheme="majorHAnsi" w:eastAsiaTheme="majorEastAsia" w:hAnsiTheme="majorHAnsi" w:cstheme="majorBidi"/>
      <w:b/>
      <w:bCs/>
      <w:smallCaps/>
      <w:color w:val="1B587C" w:themeColor="accent3"/>
      <w:sz w:val="28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2319C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319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2319C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2319C8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19C8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2319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319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319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8210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087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19C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2319C8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2319C8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2319C8"/>
    <w:rPr>
      <w:i/>
      <w:iCs/>
      <w:color w:val="auto"/>
    </w:rPr>
  </w:style>
  <w:style w:type="paragraph" w:styleId="Sansinterligne">
    <w:name w:val="No Spacing"/>
    <w:aliases w:val="Réponse"/>
    <w:basedOn w:val="Normal"/>
    <w:uiPriority w:val="1"/>
    <w:qFormat/>
    <w:rsid w:val="008C63B8"/>
    <w:pPr>
      <w:spacing w:after="360"/>
    </w:pPr>
    <w:rPr>
      <w:rFonts w:ascii="Roboto" w:hAnsi="Roboto"/>
    </w:rPr>
  </w:style>
  <w:style w:type="paragraph" w:styleId="Paragraphedeliste">
    <w:name w:val="List Paragraph"/>
    <w:basedOn w:val="Normal"/>
    <w:uiPriority w:val="34"/>
    <w:qFormat/>
    <w:rsid w:val="009D0D6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319C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19C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19C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19C8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2319C8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319C8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2319C8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319C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2319C8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19C8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2319C8"/>
    <w:pPr>
      <w:spacing w:after="200" w:line="240" w:lineRule="auto"/>
    </w:pPr>
    <w:rPr>
      <w:i/>
      <w:iCs/>
      <w:color w:val="32323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295</Words>
  <Characters>1687</Characters>
  <Application>Microsoft Office Word</Application>
  <DocSecurity>0</DocSecurity>
  <Lines>14</Lines>
  <Paragraphs>3</Paragraphs>
  <ScaleCrop>false</ScaleCrop>
  <Company>Microsoft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37</cp:revision>
  <dcterms:created xsi:type="dcterms:W3CDTF">2017-10-23T20:41:00Z</dcterms:created>
  <dcterms:modified xsi:type="dcterms:W3CDTF">2017-11-26T17:07:00Z</dcterms:modified>
</cp:coreProperties>
</file>