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Vegetable Types Guide</w:t>
      </w:r>
    </w:p>
    <w:p>
      <w:pPr>
        <w:pStyle w:val="Heading2"/>
      </w:pPr>
      <w:r>
        <w:t>Tomato Types</w:t>
      </w:r>
    </w:p>
    <w:p>
      <w:r>
        <w:drawing>
          <wp:inline xmlns:a="http://schemas.openxmlformats.org/drawingml/2006/main" xmlns:pic="http://schemas.openxmlformats.org/drawingml/2006/picture">
            <wp:extent cx="5303520" cy="7872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E2448B-B8CE-45AF-BF52-1A69250E3BFD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7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Includes Cherry, Grape, Roma, Beefsteak, Heirloom, San Marzano and others. Tomatoes grow best in mild weather; in Pakistan they are commonly sown from autumn into winter in many regions.</w:t>
      </w:r>
    </w:p>
    <w:p>
      <w:pPr>
        <w:pStyle w:val="Heading2"/>
      </w:pPr>
      <w:r>
        <w:t>Eggplant (Brinjal) Types</w:t>
      </w:r>
    </w:p>
    <w:p>
      <w:r>
        <w:drawing>
          <wp:inline xmlns:a="http://schemas.openxmlformats.org/drawingml/2006/main" xmlns:pic="http://schemas.openxmlformats.org/drawingml/2006/picture">
            <wp:extent cx="5303520" cy="7090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887CEF-2234-482E-A143-61E5B2DF597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9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Includes Japanese, Italian, Indian, Rosa Bianca and more. Brinjal prefers warm conditions and is widely cultivated across South Asia.</w:t>
      </w:r>
    </w:p>
    <w:p>
      <w:pPr>
        <w:pStyle w:val="Heading2"/>
      </w:pPr>
      <w:r>
        <w:t>Pepper Types</w:t>
      </w:r>
    </w:p>
    <w:p>
      <w:r>
        <w:drawing>
          <wp:inline xmlns:a="http://schemas.openxmlformats.org/drawingml/2006/main" xmlns:pic="http://schemas.openxmlformats.org/drawingml/2006/picture">
            <wp:extent cx="5303520" cy="7716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30CF3D-D386-4038-9C21-DDFCEE87A4A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1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Includes Banana, Chilli, Ghost, Bell, Habanero and others. Peppers are warm-season crops requiring good sunlight.</w:t>
      </w:r>
    </w:p>
    <w:p>
      <w:pPr>
        <w:pStyle w:val="Heading2"/>
      </w:pPr>
      <w:r>
        <w:t>Gourd Types</w:t>
      </w:r>
    </w:p>
    <w:p>
      <w:r>
        <w:drawing>
          <wp:inline xmlns:a="http://schemas.openxmlformats.org/drawingml/2006/main" xmlns:pic="http://schemas.openxmlformats.org/drawingml/2006/picture">
            <wp:extent cx="5303520" cy="7547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CF8257-0C55-4BDD-A471-68ADDB66CA0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47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Includes Bottle Gourd, Ridge Gourd, Bitter Gourd, Sponge Gourd and Snake Gourd. Most gourds are summer vegetables in Pakistan.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