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360" w:hanging="360"/>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t xml:space="preserve">1.1 Purpose</w:t>
      </w:r>
    </w:p>
    <w:p w:rsidR="00000000" w:rsidDel="00000000" w:rsidP="00000000" w:rsidRDefault="00000000" w:rsidRPr="00000000" w14:paraId="00000003">
      <w:pPr>
        <w:ind w:left="720" w:firstLine="0"/>
        <w:rPr/>
      </w:pPr>
      <w:r w:rsidDel="00000000" w:rsidR="00000000" w:rsidRPr="00000000">
        <w:rPr>
          <w:rtl w:val="0"/>
        </w:rPr>
        <w:t xml:space="preserve">Describes the purpose of writing a design document in general similar to the purpose section of SRS</w:t>
      </w:r>
    </w:p>
    <w:p w:rsidR="00000000" w:rsidDel="00000000" w:rsidP="00000000" w:rsidRDefault="00000000" w:rsidRPr="00000000" w14:paraId="00000004">
      <w:pPr>
        <w:rPr/>
      </w:pPr>
      <w:r w:rsidDel="00000000" w:rsidR="00000000" w:rsidRPr="00000000">
        <w:rPr>
          <w:rtl w:val="0"/>
        </w:rPr>
        <w:t xml:space="preserve">1.2 Scope</w:t>
      </w:r>
    </w:p>
    <w:p w:rsidR="00000000" w:rsidDel="00000000" w:rsidP="00000000" w:rsidRDefault="00000000" w:rsidRPr="00000000" w14:paraId="00000005">
      <w:pPr>
        <w:rPr/>
      </w:pPr>
      <w:r w:rsidDel="00000000" w:rsidR="00000000" w:rsidRPr="00000000">
        <w:rPr>
          <w:rtl w:val="0"/>
        </w:rPr>
        <w:t xml:space="preserve">1.3 Definitions and Acronyms</w:t>
      </w:r>
    </w:p>
    <w:p w:rsidR="00000000" w:rsidDel="00000000" w:rsidP="00000000" w:rsidRDefault="00000000" w:rsidRPr="00000000" w14:paraId="00000006">
      <w:pPr>
        <w:rPr/>
      </w:pPr>
      <w:r w:rsidDel="00000000" w:rsidR="00000000" w:rsidRPr="00000000">
        <w:rPr>
          <w:rtl w:val="0"/>
        </w:rPr>
        <w:t xml:space="preserve">1.4 References</w:t>
      </w:r>
    </w:p>
    <w:p w:rsidR="00000000" w:rsidDel="00000000" w:rsidP="00000000" w:rsidRDefault="00000000" w:rsidRPr="00000000" w14:paraId="00000007">
      <w:pPr>
        <w:rPr/>
      </w:pPr>
      <w:r w:rsidDel="00000000" w:rsidR="00000000" w:rsidRPr="00000000">
        <w:rPr>
          <w:rtl w:val="0"/>
        </w:rPr>
        <w:t xml:space="preserve">1.5 Overview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360" w:hanging="360"/>
        <w:rPr>
          <w:b w:val="1"/>
        </w:rPr>
      </w:pPr>
      <w:r w:rsidDel="00000000" w:rsidR="00000000" w:rsidRPr="00000000">
        <w:rPr>
          <w:b w:val="1"/>
          <w:rtl w:val="0"/>
        </w:rPr>
        <w:t xml:space="preserve">Design Considerations</w:t>
      </w:r>
    </w:p>
    <w:p w:rsidR="00000000" w:rsidDel="00000000" w:rsidP="00000000" w:rsidRDefault="00000000" w:rsidRPr="00000000" w14:paraId="0000000A">
      <w:pPr>
        <w:rPr/>
      </w:pPr>
      <w:r w:rsidDel="00000000" w:rsidR="00000000" w:rsidRPr="00000000">
        <w:rPr>
          <w:rtl w:val="0"/>
        </w:rPr>
        <w:t xml:space="preserve">2.1 Assumptions/Constraints/Dependencies</w:t>
      </w:r>
    </w:p>
    <w:p w:rsidR="00000000" w:rsidDel="00000000" w:rsidP="00000000" w:rsidRDefault="00000000" w:rsidRPr="00000000" w14:paraId="0000000B">
      <w:pPr>
        <w:ind w:left="720" w:firstLine="0"/>
        <w:rPr/>
      </w:pPr>
      <w:r w:rsidDel="00000000" w:rsidR="00000000" w:rsidRPr="00000000">
        <w:rPr>
          <w:rtl w:val="0"/>
        </w:rPr>
        <w:t xml:space="preserve">Include any that were included in the SRS as well as any additional ones that restrict our design or implementation choices in any way</w:t>
      </w:r>
    </w:p>
    <w:p w:rsidR="00000000" w:rsidDel="00000000" w:rsidP="00000000" w:rsidRDefault="00000000" w:rsidRPr="00000000" w14:paraId="0000000C">
      <w:pPr>
        <w:ind w:left="0" w:firstLine="0"/>
        <w:rPr/>
      </w:pPr>
      <w:r w:rsidDel="00000000" w:rsidR="00000000" w:rsidRPr="00000000">
        <w:rPr>
          <w:rtl w:val="0"/>
        </w:rPr>
        <w:t xml:space="preserve">2.2 Risks</w:t>
      </w:r>
    </w:p>
    <w:p w:rsidR="00000000" w:rsidDel="00000000" w:rsidP="00000000" w:rsidRDefault="00000000" w:rsidRPr="00000000" w14:paraId="0000000D">
      <w:pPr>
        <w:ind w:left="0" w:firstLine="0"/>
        <w:rPr/>
      </w:pPr>
      <w:r w:rsidDel="00000000" w:rsidR="00000000" w:rsidRPr="00000000">
        <w:rPr>
          <w:rtl w:val="0"/>
        </w:rPr>
        <w:t xml:space="preserve">2.3 Operational Environment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3"/>
        </w:numPr>
        <w:ind w:left="450" w:hanging="450"/>
        <w:rPr>
          <w:b w:val="1"/>
        </w:rPr>
      </w:pPr>
      <w:r w:rsidDel="00000000" w:rsidR="00000000" w:rsidRPr="00000000">
        <w:rPr>
          <w:b w:val="1"/>
          <w:rtl w:val="0"/>
        </w:rPr>
        <w:t xml:space="preserve">Architectural Design</w:t>
      </w:r>
    </w:p>
    <w:p w:rsidR="00000000" w:rsidDel="00000000" w:rsidP="00000000" w:rsidRDefault="00000000" w:rsidRPr="00000000" w14:paraId="00000010">
      <w:pPr>
        <w:ind w:left="720" w:firstLine="0"/>
        <w:rPr/>
      </w:pPr>
      <w:r w:rsidDel="00000000" w:rsidR="00000000" w:rsidRPr="00000000">
        <w:rPr>
          <w:rtl w:val="0"/>
        </w:rPr>
        <w:t xml:space="preserve">Describe the architecture pattern chosen, why it is a good fit for the project, and include block diagram of the architecture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360" w:hanging="360"/>
        <w:rPr>
          <w:b w:val="1"/>
        </w:rPr>
      </w:pPr>
      <w:r w:rsidDel="00000000" w:rsidR="00000000" w:rsidRPr="00000000">
        <w:rPr>
          <w:b w:val="1"/>
          <w:rtl w:val="0"/>
        </w:rPr>
        <w:t xml:space="preserve">Data Design</w:t>
      </w:r>
    </w:p>
    <w:p w:rsidR="00000000" w:rsidDel="00000000" w:rsidP="00000000" w:rsidRDefault="00000000" w:rsidRPr="00000000" w14:paraId="00000013">
      <w:pPr>
        <w:rPr/>
      </w:pPr>
      <w:r w:rsidDel="00000000" w:rsidR="00000000" w:rsidRPr="00000000">
        <w:rPr>
          <w:rtl w:val="0"/>
        </w:rPr>
        <w:t xml:space="preserve">4.1 Data Description</w:t>
      </w:r>
    </w:p>
    <w:p w:rsidR="00000000" w:rsidDel="00000000" w:rsidP="00000000" w:rsidRDefault="00000000" w:rsidRPr="00000000" w14:paraId="00000014">
      <w:pPr>
        <w:ind w:left="720" w:firstLine="0"/>
        <w:rPr/>
      </w:pPr>
      <w:r w:rsidDel="00000000" w:rsidR="00000000" w:rsidRPr="00000000">
        <w:rPr>
          <w:rtl w:val="0"/>
        </w:rPr>
        <w:t xml:space="preserve">High level database design details (what tables will be included? What are the foreign keys that link the tables together?, etc)</w:t>
      </w:r>
    </w:p>
    <w:p w:rsidR="00000000" w:rsidDel="00000000" w:rsidP="00000000" w:rsidRDefault="00000000" w:rsidRPr="00000000" w14:paraId="00000015">
      <w:pPr>
        <w:rPr/>
      </w:pPr>
      <w:r w:rsidDel="00000000" w:rsidR="00000000" w:rsidRPr="00000000">
        <w:rPr>
          <w:rtl w:val="0"/>
        </w:rPr>
        <w:t xml:space="preserve">4.2 Data Dictionary</w:t>
      </w:r>
    </w:p>
    <w:p w:rsidR="00000000" w:rsidDel="00000000" w:rsidP="00000000" w:rsidRDefault="00000000" w:rsidRPr="00000000" w14:paraId="00000016">
      <w:pPr>
        <w:ind w:left="720" w:firstLine="0"/>
        <w:rPr/>
      </w:pPr>
      <w:r w:rsidDel="00000000" w:rsidR="00000000" w:rsidRPr="00000000">
        <w:rPr>
          <w:rtl w:val="0"/>
        </w:rPr>
        <w:t xml:space="preserve">Low level database design details (What attributes will be included in each database table? What will the data types of those properties be?, etc)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450" w:hanging="450"/>
        <w:rPr>
          <w:b w:val="1"/>
        </w:rPr>
      </w:pPr>
      <w:r w:rsidDel="00000000" w:rsidR="00000000" w:rsidRPr="00000000">
        <w:rPr>
          <w:b w:val="1"/>
          <w:rtl w:val="0"/>
        </w:rPr>
        <w:t xml:space="preserve">Component Design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5.1 Class Diagrams</w:t>
      </w:r>
    </w:p>
    <w:p w:rsidR="00000000" w:rsidDel="00000000" w:rsidP="00000000" w:rsidRDefault="00000000" w:rsidRPr="00000000" w14:paraId="0000001A">
      <w:pPr>
        <w:ind w:left="720" w:firstLine="0"/>
        <w:rPr/>
      </w:pPr>
      <w:r w:rsidDel="00000000" w:rsidR="00000000" w:rsidRPr="00000000">
        <w:rPr>
          <w:rtl w:val="0"/>
        </w:rPr>
        <w:t xml:space="preserve">Includes the name of every class to be used, their properties, and the methods they will contain for implementation. This is the biggest and most important section of the report. Shows relationships between classes and uses sub-diagrams for relationships like generalization.</w:t>
      </w:r>
    </w:p>
    <w:p w:rsidR="00000000" w:rsidDel="00000000" w:rsidP="00000000" w:rsidRDefault="00000000" w:rsidRPr="00000000" w14:paraId="0000001B">
      <w:pPr>
        <w:rPr/>
      </w:pPr>
      <w:r w:rsidDel="00000000" w:rsidR="00000000" w:rsidRPr="00000000">
        <w:rPr>
          <w:rtl w:val="0"/>
        </w:rPr>
        <w:t xml:space="preserve">5.2 Sequence Diagrams</w:t>
      </w:r>
    </w:p>
    <w:p w:rsidR="00000000" w:rsidDel="00000000" w:rsidP="00000000" w:rsidRDefault="00000000" w:rsidRPr="00000000" w14:paraId="0000001C">
      <w:pPr>
        <w:ind w:left="720" w:firstLine="0"/>
        <w:rPr/>
      </w:pPr>
      <w:r w:rsidDel="00000000" w:rsidR="00000000" w:rsidRPr="00000000">
        <w:rPr>
          <w:rtl w:val="0"/>
        </w:rPr>
        <w:t xml:space="preserve">Sequence Diagrams for the 4 most important use cases from the SRS, include regular flows and alternate flows from SRS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6.Human Interface Design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Screen images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Screen objects and actions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Textual description</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To Do During Meeting: </w:t>
      </w: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Decide which architecture model we will use</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Determine which 4 use cases will be used for the sequence diagrams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Determine what classes are needed for the implementation</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Assign sections to individual members</w:t>
      </w:r>
    </w:p>
    <w:p w:rsidR="00000000" w:rsidDel="00000000" w:rsidP="00000000" w:rsidRDefault="00000000" w:rsidRPr="00000000" w14:paraId="00000028">
      <w:pPr>
        <w:ind w:left="720" w:firstLine="0"/>
        <w:rPr/>
      </w:pPr>
      <w:r w:rsidDel="00000000" w:rsidR="00000000" w:rsidRPr="00000000">
        <w:rPr>
          <w:rtl w:val="0"/>
        </w:rPr>
        <w:t xml:space="preserve">Contribution Table</w:t>
      </w:r>
    </w:p>
    <w:p w:rsidR="00000000" w:rsidDel="00000000" w:rsidP="00000000" w:rsidRDefault="00000000" w:rsidRPr="00000000" w14:paraId="00000029">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Contributor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 and design considerations - 1 person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Amir kompani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Architectural Design - 1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Naimo Yasin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Design - 1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Branden Wheeler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 Design - 2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Ninam, Haniah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 Interface Design - 2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Luke Aikman, Luke Shi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2"/>
        </w:numPr>
        <w:ind w:left="1440" w:hanging="360"/>
        <w:rPr>
          <w:u w:val="none"/>
        </w:rPr>
      </w:pPr>
      <w:r w:rsidDel="00000000" w:rsidR="00000000" w:rsidRPr="00000000">
        <w:rPr>
          <w:rtl w:val="0"/>
        </w:rPr>
        <w:t xml:space="preserve">Main class diagram </w:t>
      </w:r>
    </w:p>
    <w:p w:rsidR="00000000" w:rsidDel="00000000" w:rsidP="00000000" w:rsidRDefault="00000000" w:rsidRPr="00000000" w14:paraId="00000043">
      <w:pPr>
        <w:numPr>
          <w:ilvl w:val="0"/>
          <w:numId w:val="2"/>
        </w:numPr>
        <w:ind w:left="144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