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B6D203" w:rsidR="005F2BBD" w:rsidRDefault="008443BC">
      <w:r>
        <w:t>NAINA MITTAL</w:t>
      </w:r>
    </w:p>
    <w:p w14:paraId="00000002" w14:textId="77777777" w:rsidR="005F2BBD" w:rsidRDefault="00EE617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</w:t>
      </w:r>
      <w:r>
        <w:rPr>
          <w:b/>
          <w:bCs/>
          <w:sz w:val="46"/>
          <w:szCs w:val="46"/>
        </w:rPr>
        <w:t xml:space="preserve"> Enterprise AI Quiz (Azure AI Foundry + Integration)</w:t>
      </w:r>
    </w:p>
    <w:p w14:paraId="00000003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5F2BBD" w:rsidRDefault="00EE6174">
      <w:pPr>
        <w:spacing w:before="240" w:after="240"/>
      </w:pPr>
      <w:r>
        <w:t xml:space="preserve">A retail company wants to deploy a chatbot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14:paraId="00000005" w14:textId="77777777" w:rsidR="005F2BBD" w:rsidRDefault="00EE6174">
      <w:pPr>
        <w:spacing w:before="240" w:after="240"/>
      </w:pPr>
      <w:r>
        <w:t>A. Build a standalone chatbot with no backend integration</w:t>
      </w:r>
      <w:r>
        <w:br/>
        <w:t xml:space="preserve">B. </w:t>
      </w:r>
      <w:r w:rsidRPr="008443BC">
        <w:rPr>
          <w:highlight w:val="yellow"/>
        </w:rPr>
        <w:t>Use REST APIs to connect AI services with CRM</w:t>
      </w:r>
      <w:r>
        <w:br/>
        <w:t>C. Export CRM data manually to AI model</w:t>
      </w:r>
      <w:r>
        <w:br/>
        <w:t>D. Use only static responses</w:t>
      </w:r>
    </w:p>
    <w:p w14:paraId="00000006" w14:textId="77777777" w:rsidR="005F2BBD" w:rsidRDefault="00EE6174">
      <w:r>
        <w:pict w14:anchorId="24994125">
          <v:rect id="_x0000_i1025" style="width:0;height:1.5pt" o:hralign="center" o:hrstd="t" o:hr="t" fillcolor="#a0a0a0" stroked="f"/>
        </w:pict>
      </w:r>
    </w:p>
    <w:p w14:paraId="00000007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5F2BBD" w:rsidRDefault="00EE6174">
      <w:pPr>
        <w:spacing w:before="240" w:after="240"/>
      </w:pPr>
      <w:r>
        <w:t>Your organization wants to deploy multiple AI models across departments with centralized control. Which architecture is most suitable?</w:t>
      </w:r>
    </w:p>
    <w:p w14:paraId="00000009" w14:textId="77777777" w:rsidR="005F2BBD" w:rsidRDefault="00EE6174">
      <w:pPr>
        <w:spacing w:before="240" w:after="240"/>
      </w:pPr>
      <w:r>
        <w:t>A. Decentralized model deployment</w:t>
      </w:r>
      <w:r>
        <w:br/>
        <w:t xml:space="preserve">B. </w:t>
      </w:r>
      <w:r w:rsidRPr="008443BC">
        <w:rPr>
          <w:highlight w:val="yellow"/>
        </w:rPr>
        <w:t>Centralized AI platform with shared services</w:t>
      </w:r>
      <w:r>
        <w:br/>
        <w:t>C. Independent model hosting per team</w:t>
      </w:r>
      <w:r>
        <w:br/>
        <w:t>D. Local machine deployment</w:t>
      </w:r>
    </w:p>
    <w:p w14:paraId="0000000A" w14:textId="77777777" w:rsidR="005F2BBD" w:rsidRDefault="00EE6174">
      <w:r>
        <w:pict w14:anchorId="691BEBF6">
          <v:rect id="_x0000_i1026" style="width:0;height:1.5pt" o:hralign="center" o:hrstd="t" o:hr="t" fillcolor="#a0a0a0" stroked="f"/>
        </w:pict>
      </w:r>
    </w:p>
    <w:p w14:paraId="0000000B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5F2BBD" w:rsidRDefault="00EE6174">
      <w:pPr>
        <w:spacing w:before="240" w:after="240"/>
      </w:pPr>
      <w:r>
        <w:t>While integrating Azure AI Foundry into an enterprise system, latency issues are observed. What is the most effective solution?</w:t>
      </w:r>
    </w:p>
    <w:p w14:paraId="0000000D" w14:textId="77777777" w:rsidR="005F2BBD" w:rsidRDefault="00EE6174">
      <w:pPr>
        <w:spacing w:before="240" w:after="240"/>
      </w:pPr>
      <w:r>
        <w:t>A. Reduce data size manually</w:t>
      </w:r>
      <w:r>
        <w:br/>
        <w:t xml:space="preserve">B. </w:t>
      </w:r>
      <w:r w:rsidRPr="008443BC">
        <w:rPr>
          <w:highlight w:val="yellow"/>
        </w:rPr>
        <w:t>Use caching and edge deployment</w:t>
      </w:r>
      <w:r>
        <w:br/>
        <w:t>C. Stop using APIs</w:t>
      </w:r>
      <w:r>
        <w:br/>
        <w:t>D. Increase UI response time</w:t>
      </w:r>
    </w:p>
    <w:p w14:paraId="0000000E" w14:textId="77777777" w:rsidR="005F2BBD" w:rsidRDefault="00EE6174">
      <w:r>
        <w:pict w14:anchorId="57F9434F">
          <v:rect id="_x0000_i1027" style="width:0;height:1.5pt" o:hralign="center" o:hrstd="t" o:hr="t" fillcolor="#a0a0a0" stroked="f"/>
        </w:pict>
      </w:r>
    </w:p>
    <w:p w14:paraId="0000000F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5F2BBD" w:rsidRDefault="00EE6174">
      <w:pPr>
        <w:spacing w:before="240" w:after="240"/>
      </w:pPr>
      <w:r>
        <w:lastRenderedPageBreak/>
        <w:t>A banking system requires strict governance and audit trails for AI models. Which feature should be prioritized?</w:t>
      </w:r>
    </w:p>
    <w:p w14:paraId="00000011" w14:textId="77777777" w:rsidR="005F2BBD" w:rsidRDefault="00EE6174">
      <w:pPr>
        <w:spacing w:before="240" w:after="240"/>
      </w:pPr>
      <w:r>
        <w:t>A. Model speed</w:t>
      </w:r>
      <w:r>
        <w:br/>
        <w:t xml:space="preserve">B. </w:t>
      </w:r>
      <w:r w:rsidRPr="008443BC">
        <w:rPr>
          <w:highlight w:val="yellow"/>
        </w:rPr>
        <w:t>Model explainability and logging</w:t>
      </w:r>
      <w:r>
        <w:br/>
        <w:t>C. UI design</w:t>
      </w:r>
      <w:r>
        <w:br/>
        <w:t>D. Data duplication</w:t>
      </w:r>
    </w:p>
    <w:p w14:paraId="00000012" w14:textId="77777777" w:rsidR="005F2BBD" w:rsidRDefault="00EE6174">
      <w:r>
        <w:pict w14:anchorId="46FA1319">
          <v:rect id="_x0000_i1028" style="width:0;height:1.5pt" o:hralign="center" o:hrstd="t" o:hr="t" fillcolor="#a0a0a0" stroked="f"/>
        </w:pict>
      </w:r>
    </w:p>
    <w:p w14:paraId="00000013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5F2BBD" w:rsidRDefault="00EE6174">
      <w:pPr>
        <w:spacing w:before="240" w:after="240"/>
      </w:pPr>
      <w:r>
        <w:t>A company wants to retrain AI models automatically based on new data. Which approach should be implemented?</w:t>
      </w:r>
    </w:p>
    <w:p w14:paraId="00000015" w14:textId="77777777" w:rsidR="005F2BBD" w:rsidRDefault="00EE6174">
      <w:pPr>
        <w:spacing w:before="240" w:after="240"/>
      </w:pPr>
      <w:r>
        <w:t>A. Manual retraining monthly</w:t>
      </w:r>
      <w:r>
        <w:br/>
        <w:t xml:space="preserve">B. </w:t>
      </w:r>
      <w:r w:rsidRPr="008443BC">
        <w:rPr>
          <w:highlight w:val="yellow"/>
        </w:rPr>
        <w:t>CI/CD pipeline with automated retraining</w:t>
      </w:r>
      <w:r>
        <w:br/>
        <w:t>C. Ignore new data</w:t>
      </w:r>
      <w:r>
        <w:br/>
        <w:t>D. Delete old models</w:t>
      </w:r>
    </w:p>
    <w:p w14:paraId="00000016" w14:textId="77777777" w:rsidR="005F2BBD" w:rsidRDefault="00EE6174">
      <w:r>
        <w:pict w14:anchorId="009A3AE7">
          <v:rect id="_x0000_i1029" style="width:0;height:1.5pt" o:hralign="center" o:hrstd="t" o:hr="t" fillcolor="#a0a0a0" stroked="f"/>
        </w:pict>
      </w:r>
    </w:p>
    <w:p w14:paraId="00000017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5F2BBD" w:rsidRDefault="00EE6174">
      <w:pPr>
        <w:spacing w:before="240" w:after="240"/>
      </w:pPr>
      <w:r>
        <w:t>During AI deployment, data privacy concerns arise. What is the best practice?</w:t>
      </w:r>
    </w:p>
    <w:p w14:paraId="00000019" w14:textId="77777777" w:rsidR="005F2BBD" w:rsidRDefault="00EE6174">
      <w:pPr>
        <w:spacing w:before="240" w:after="240"/>
      </w:pPr>
      <w:r>
        <w:t>A. Share all data openly</w:t>
      </w:r>
      <w:r>
        <w:br/>
        <w:t xml:space="preserve">B. </w:t>
      </w:r>
      <w:r w:rsidRPr="008443BC">
        <w:rPr>
          <w:highlight w:val="yellow"/>
        </w:rPr>
        <w:t>Implement role-based access control (RBAC)</w:t>
      </w:r>
      <w:r>
        <w:br/>
        <w:t>C. Store data in plain text</w:t>
      </w:r>
      <w:r>
        <w:br/>
        <w:t>D. Avoid encryption</w:t>
      </w:r>
    </w:p>
    <w:p w14:paraId="0000001A" w14:textId="77777777" w:rsidR="005F2BBD" w:rsidRDefault="00EE6174">
      <w:r>
        <w:pict w14:anchorId="5266EECF">
          <v:rect id="_x0000_i1030" style="width:0;height:1.5pt" o:hralign="center" o:hrstd="t" o:hr="t" fillcolor="#a0a0a0" stroked="f"/>
        </w:pict>
      </w:r>
    </w:p>
    <w:p w14:paraId="0000001B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5F2BBD" w:rsidRDefault="00EE6174">
      <w:pPr>
        <w:spacing w:before="240" w:after="240"/>
      </w:pPr>
      <w:r>
        <w:t>A logistics company needs real-time predictions from AI models. Which deployment pattern should be used?</w:t>
      </w:r>
    </w:p>
    <w:p w14:paraId="0000001D" w14:textId="77777777" w:rsidR="005F2BBD" w:rsidRDefault="00EE6174">
      <w:pPr>
        <w:spacing w:before="240" w:after="240"/>
      </w:pPr>
      <w:r>
        <w:t>A. Batch processing</w:t>
      </w:r>
      <w:r>
        <w:br/>
        <w:t xml:space="preserve">B. </w:t>
      </w:r>
      <w:r w:rsidRPr="008443BC">
        <w:rPr>
          <w:highlight w:val="yellow"/>
        </w:rPr>
        <w:t>Real-time inference endpoints</w:t>
      </w:r>
      <w:r>
        <w:br/>
        <w:t>C. Manual processing</w:t>
      </w:r>
      <w:r>
        <w:br/>
        <w:t>D. Offline analysis</w:t>
      </w:r>
    </w:p>
    <w:p w14:paraId="0000001E" w14:textId="77777777" w:rsidR="005F2BBD" w:rsidRDefault="00EE6174">
      <w:r>
        <w:pict w14:anchorId="2BDDF62D">
          <v:rect id="_x0000_i1031" style="width:0;height:1.5pt" o:hralign="center" o:hrstd="t" o:hr="t" fillcolor="#a0a0a0" stroked="f"/>
        </w:pict>
      </w:r>
    </w:p>
    <w:p w14:paraId="0000001F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5F2BBD" w:rsidRDefault="00EE6174">
      <w:pPr>
        <w:spacing w:before="240" w:after="240"/>
      </w:pPr>
      <w:r>
        <w:lastRenderedPageBreak/>
        <w:t>Your enterprise AI system must scale during peak traffic. What Azure feature helps achieve this?</w:t>
      </w:r>
    </w:p>
    <w:p w14:paraId="00000021" w14:textId="77777777" w:rsidR="005F2BBD" w:rsidRDefault="00EE6174">
      <w:pPr>
        <w:spacing w:before="240" w:after="240"/>
      </w:pPr>
      <w:r>
        <w:t>A. Fixed virtual machines</w:t>
      </w:r>
      <w:r>
        <w:br/>
        <w:t xml:space="preserve">B. </w:t>
      </w:r>
      <w:r w:rsidRPr="008443BC">
        <w:rPr>
          <w:highlight w:val="yellow"/>
        </w:rPr>
        <w:t>Auto-scaling with load balancing</w:t>
      </w:r>
      <w:r>
        <w:br/>
        <w:t>C. Manual scaling</w:t>
      </w:r>
      <w:r>
        <w:br/>
        <w:t>D. Local deployment</w:t>
      </w:r>
    </w:p>
    <w:p w14:paraId="00000022" w14:textId="77777777" w:rsidR="005F2BBD" w:rsidRDefault="00EE6174">
      <w:r>
        <w:pict w14:anchorId="1696866C">
          <v:rect id="_x0000_i1032" style="width:0;height:1.5pt" o:hralign="center" o:hrstd="t" o:hr="t" fillcolor="#a0a0a0" stroked="f"/>
        </w:pict>
      </w:r>
    </w:p>
    <w:p w14:paraId="00000023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5F2BBD" w:rsidRDefault="00EE6174">
      <w:pPr>
        <w:spacing w:before="240" w:after="240"/>
      </w:pPr>
      <w:r>
        <w:t>An AI solution is failing due to inconsistent data formats from multiple systems. What should be implemented?</w:t>
      </w:r>
    </w:p>
    <w:p w14:paraId="00000025" w14:textId="77777777" w:rsidR="005F2BBD" w:rsidRDefault="00EE6174">
      <w:pPr>
        <w:spacing w:before="240" w:after="240"/>
      </w:pPr>
      <w:r>
        <w:t>A. Ignore inconsistencies</w:t>
      </w:r>
      <w:r>
        <w:br/>
        <w:t xml:space="preserve">B. </w:t>
      </w:r>
      <w:r w:rsidRPr="008443BC">
        <w:rPr>
          <w:highlight w:val="yellow"/>
        </w:rPr>
        <w:t>Data standardization and ETL pipelines</w:t>
      </w:r>
      <w:r>
        <w:br/>
        <w:t>C. Manual correction</w:t>
      </w:r>
      <w:r>
        <w:br/>
        <w:t>D. Delete data</w:t>
      </w:r>
    </w:p>
    <w:p w14:paraId="00000026" w14:textId="77777777" w:rsidR="005F2BBD" w:rsidRDefault="00EE6174">
      <w:r>
        <w:pict w14:anchorId="56085B35">
          <v:rect id="_x0000_i1033" style="width:0;height:1.5pt" o:hralign="center" o:hrstd="t" o:hr="t" fillcolor="#a0a0a0" stroked="f"/>
        </w:pict>
      </w:r>
    </w:p>
    <w:p w14:paraId="00000027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5F2BBD" w:rsidRDefault="00EE6174">
      <w:pPr>
        <w:spacing w:before="240" w:after="240"/>
      </w:pPr>
      <w:r>
        <w:t>A company wants to monitor AI model performance over time. Which approach is best?</w:t>
      </w:r>
    </w:p>
    <w:p w14:paraId="00000029" w14:textId="77777777" w:rsidR="005F2BBD" w:rsidRDefault="00EE6174">
      <w:pPr>
        <w:spacing w:before="240" w:after="240"/>
      </w:pPr>
      <w:r>
        <w:t>A. Ignore monitoring</w:t>
      </w:r>
      <w:r>
        <w:br/>
        <w:t xml:space="preserve">B. </w:t>
      </w:r>
      <w:r w:rsidRPr="008443BC">
        <w:rPr>
          <w:highlight w:val="yellow"/>
        </w:rPr>
        <w:t>Implement model monitoring and drift detection</w:t>
      </w:r>
      <w:r>
        <w:br/>
        <w:t>C. Rebuild model daily</w:t>
      </w:r>
      <w:r>
        <w:br/>
        <w:t>D. Disable logs</w:t>
      </w:r>
    </w:p>
    <w:p w14:paraId="0000002A" w14:textId="77777777" w:rsidR="005F2BBD" w:rsidRDefault="00EE6174">
      <w:r>
        <w:pict w14:anchorId="5B6E7C4A">
          <v:rect id="_x0000_i1034" style="width:0;height:1.5pt" o:hralign="center" o:hrstd="t" o:hr="t" fillcolor="#a0a0a0" stroked="f"/>
        </w:pict>
      </w:r>
    </w:p>
    <w:p w14:paraId="0000002B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5F2BBD" w:rsidRDefault="00EE6174">
      <w:pPr>
        <w:spacing w:before="240" w:after="240"/>
      </w:pPr>
      <w:r>
        <w:t>You are integrating AI into a legacy ERP system. What is the safest approach?</w:t>
      </w:r>
    </w:p>
    <w:p w14:paraId="0000002D" w14:textId="77777777" w:rsidR="005F2BBD" w:rsidRDefault="00EE6174">
      <w:pPr>
        <w:spacing w:before="240" w:after="240"/>
      </w:pPr>
      <w:r>
        <w:t>A. Replace entire ERP</w:t>
      </w:r>
      <w:r>
        <w:br/>
        <w:t xml:space="preserve">B. </w:t>
      </w:r>
      <w:r w:rsidRPr="008443BC">
        <w:rPr>
          <w:highlight w:val="yellow"/>
        </w:rPr>
        <w:t>Use API-based integration layer</w:t>
      </w:r>
      <w:r>
        <w:br/>
        <w:t>C. Modify core ERP code directly</w:t>
      </w:r>
      <w:r>
        <w:br/>
        <w:t>D. Avoid integration</w:t>
      </w:r>
    </w:p>
    <w:p w14:paraId="0000002E" w14:textId="77777777" w:rsidR="005F2BBD" w:rsidRDefault="00EE6174">
      <w:r>
        <w:pict w14:anchorId="787B707F">
          <v:rect id="_x0000_i1035" style="width:0;height:1.5pt" o:hralign="center" o:hrstd="t" o:hr="t" fillcolor="#a0a0a0" stroked="f"/>
        </w:pict>
      </w:r>
    </w:p>
    <w:p w14:paraId="0000002F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5F2BBD" w:rsidRDefault="00EE6174">
      <w:pPr>
        <w:spacing w:before="240" w:after="240"/>
      </w:pPr>
      <w:r>
        <w:lastRenderedPageBreak/>
        <w:t>For enterprise AI governance, which practice is most critical?</w:t>
      </w:r>
    </w:p>
    <w:p w14:paraId="00000031" w14:textId="77777777" w:rsidR="005F2BBD" w:rsidRDefault="00EE6174">
      <w:pPr>
        <w:spacing w:before="240" w:after="240"/>
      </w:pPr>
      <w:r>
        <w:t>A. No documentation</w:t>
      </w:r>
      <w:r>
        <w:br/>
        <w:t xml:space="preserve">B. </w:t>
      </w:r>
      <w:r w:rsidRPr="008443BC">
        <w:rPr>
          <w:highlight w:val="yellow"/>
        </w:rPr>
        <w:t>Version control and audit logs</w:t>
      </w:r>
      <w:r>
        <w:br/>
        <w:t>C. Random deployments</w:t>
      </w:r>
      <w:r>
        <w:br/>
        <w:t>D. Manual tracking</w:t>
      </w:r>
    </w:p>
    <w:p w14:paraId="00000032" w14:textId="77777777" w:rsidR="005F2BBD" w:rsidRDefault="00EE6174">
      <w:r>
        <w:pict w14:anchorId="56410A85">
          <v:rect id="_x0000_i1036" style="width:0;height:1.5pt" o:hralign="center" o:hrstd="t" o:hr="t" fillcolor="#a0a0a0" stroked="f"/>
        </w:pict>
      </w:r>
    </w:p>
    <w:p w14:paraId="00000033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5F2BBD" w:rsidRDefault="00EE6174">
      <w:pPr>
        <w:spacing w:before="240" w:after="240"/>
      </w:pPr>
      <w:r>
        <w:t>A healthcare AI solution must comply with regulations. What should be ensured?</w:t>
      </w:r>
    </w:p>
    <w:p w14:paraId="00000035" w14:textId="77777777" w:rsidR="005F2BBD" w:rsidRDefault="00EE6174">
      <w:pPr>
        <w:spacing w:before="240" w:after="240"/>
      </w:pPr>
      <w:r>
        <w:t>A. Fast responses only</w:t>
      </w:r>
      <w:r>
        <w:br/>
        <w:t xml:space="preserve">B. </w:t>
      </w:r>
      <w:r w:rsidRPr="008443BC">
        <w:rPr>
          <w:highlight w:val="yellow"/>
        </w:rPr>
        <w:t>Compliance with data regulations and encryption</w:t>
      </w:r>
      <w:r>
        <w:br/>
        <w:t>C. Minimal testing</w:t>
      </w:r>
      <w:r>
        <w:br/>
        <w:t>D. Open access</w:t>
      </w:r>
    </w:p>
    <w:p w14:paraId="00000036" w14:textId="77777777" w:rsidR="005F2BBD" w:rsidRDefault="00EE6174">
      <w:r>
        <w:pict w14:anchorId="261ED5D5">
          <v:rect id="_x0000_i1037" style="width:0;height:1.5pt" o:hralign="center" o:hrstd="t" o:hr="t" fillcolor="#a0a0a0" stroked="f"/>
        </w:pict>
      </w:r>
    </w:p>
    <w:p w14:paraId="00000037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5F2BBD" w:rsidRDefault="00EE6174">
      <w:pPr>
        <w:spacing w:before="240" w:after="240"/>
      </w:pPr>
      <w:r>
        <w:t>A company wants to reuse AI components across projects. What is the best strategy?</w:t>
      </w:r>
    </w:p>
    <w:p w14:paraId="00000039" w14:textId="77777777" w:rsidR="005F2BBD" w:rsidRDefault="00EE6174">
      <w:pPr>
        <w:spacing w:before="240" w:after="240"/>
      </w:pPr>
      <w:r>
        <w:t>A. Build from scratch every time</w:t>
      </w:r>
      <w:r>
        <w:br/>
        <w:t xml:space="preserve">B. </w:t>
      </w:r>
      <w:r w:rsidRPr="008443BC">
        <w:rPr>
          <w:highlight w:val="yellow"/>
        </w:rPr>
        <w:t>Create modular and reusable AI services</w:t>
      </w:r>
      <w:r>
        <w:br/>
        <w:t>C. Avoid documentation</w:t>
      </w:r>
      <w:r>
        <w:br/>
        <w:t>D. Use hardcoded logic</w:t>
      </w:r>
    </w:p>
    <w:p w14:paraId="0000003A" w14:textId="77777777" w:rsidR="005F2BBD" w:rsidRDefault="00EE6174">
      <w:r>
        <w:pict w14:anchorId="736D5FE7">
          <v:rect id="_x0000_i1038" style="width:0;height:1.5pt" o:hralign="center" o:hrstd="t" o:hr="t" fillcolor="#a0a0a0" stroked="f"/>
        </w:pict>
      </w:r>
    </w:p>
    <w:p w14:paraId="0000003B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5F2BBD" w:rsidRDefault="00EE6174">
      <w:pPr>
        <w:spacing w:before="240" w:after="240"/>
      </w:pPr>
      <w:r>
        <w:t>While deploying AI models globally, users face performance issues. What should be done?</w:t>
      </w:r>
    </w:p>
    <w:p w14:paraId="0000003D" w14:textId="77777777" w:rsidR="005F2BBD" w:rsidRDefault="00EE6174">
      <w:pPr>
        <w:spacing w:before="240" w:after="240"/>
      </w:pPr>
      <w:r>
        <w:t>A. Use single region deployment</w:t>
      </w:r>
      <w:r>
        <w:br/>
        <w:t>B</w:t>
      </w:r>
      <w:r w:rsidRPr="008443BC">
        <w:rPr>
          <w:highlight w:val="yellow"/>
        </w:rPr>
        <w:t>. Deploy across multiple regions (geo-distribution</w:t>
      </w:r>
      <w:r>
        <w:t>)</w:t>
      </w:r>
      <w:r>
        <w:br/>
        <w:t>C. Stop deployment</w:t>
      </w:r>
      <w:r>
        <w:br/>
        <w:t>D. Reduce users</w:t>
      </w:r>
    </w:p>
    <w:p w14:paraId="0000003E" w14:textId="77777777" w:rsidR="005F2BBD" w:rsidRDefault="00EE6174">
      <w:r>
        <w:pict w14:anchorId="39D8F1E1">
          <v:rect id="_x0000_i1039" style="width:0;height:1.5pt" o:hralign="center" o:hrstd="t" o:hr="t" fillcolor="#a0a0a0" stroked="f"/>
        </w:pict>
      </w:r>
    </w:p>
    <w:p w14:paraId="0000003F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5F2BBD" w:rsidRDefault="00EE6174">
      <w:pPr>
        <w:spacing w:before="240" w:after="240"/>
      </w:pPr>
      <w:r>
        <w:t>An enterprise wants to integrate AI with real-time dashboards. Which integration method is best?</w:t>
      </w:r>
    </w:p>
    <w:p w14:paraId="00000041" w14:textId="77777777" w:rsidR="005F2BBD" w:rsidRDefault="00EE6174">
      <w:pPr>
        <w:spacing w:before="240" w:after="240"/>
      </w:pPr>
      <w:r>
        <w:lastRenderedPageBreak/>
        <w:t>A. Manual data updates</w:t>
      </w:r>
      <w:r>
        <w:br/>
        <w:t xml:space="preserve">B. </w:t>
      </w:r>
      <w:r w:rsidRPr="008443BC">
        <w:rPr>
          <w:highlight w:val="yellow"/>
        </w:rPr>
        <w:t>Event-driven architecture with streaming</w:t>
      </w:r>
      <w:r>
        <w:br/>
        <w:t>C. Static reports</w:t>
      </w:r>
      <w:r>
        <w:br/>
        <w:t>D. Batch uploads</w:t>
      </w:r>
    </w:p>
    <w:p w14:paraId="00000042" w14:textId="77777777" w:rsidR="005F2BBD" w:rsidRDefault="00EE6174">
      <w:r>
        <w:pict w14:anchorId="02C4E25E">
          <v:rect id="_x0000_i1040" style="width:0;height:1.5pt" o:hralign="center" o:hrstd="t" o:hr="t" fillcolor="#a0a0a0" stroked="f"/>
        </w:pict>
      </w:r>
    </w:p>
    <w:p w14:paraId="00000043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5F2BBD" w:rsidRDefault="00EE6174">
      <w:pPr>
        <w:spacing w:before="240" w:after="240"/>
      </w:pPr>
      <w:r>
        <w:t>During scaling, cost optimization becomes critical. What should be used?</w:t>
      </w:r>
    </w:p>
    <w:p w14:paraId="00000045" w14:textId="77777777" w:rsidR="005F2BBD" w:rsidRDefault="00EE6174">
      <w:pPr>
        <w:spacing w:before="240" w:after="240"/>
      </w:pPr>
      <w:r>
        <w:t>A. Always-on resources</w:t>
      </w:r>
      <w:r>
        <w:br/>
        <w:t xml:space="preserve">B. </w:t>
      </w:r>
      <w:r w:rsidRPr="008443BC">
        <w:rPr>
          <w:highlight w:val="yellow"/>
        </w:rPr>
        <w:t>Pay-as-you-go and auto-scaling</w:t>
      </w:r>
      <w:r>
        <w:br/>
        <w:t>C. Fixed pricing only</w:t>
      </w:r>
      <w:r>
        <w:br/>
        <w:t>D. Unlimited resources</w:t>
      </w:r>
    </w:p>
    <w:p w14:paraId="00000046" w14:textId="77777777" w:rsidR="005F2BBD" w:rsidRDefault="00EE6174">
      <w:r>
        <w:pict w14:anchorId="0809297C">
          <v:rect id="_x0000_i1041" style="width:0;height:1.5pt" o:hralign="center" o:hrstd="t" o:hr="t" fillcolor="#a0a0a0" stroked="f"/>
        </w:pict>
      </w:r>
    </w:p>
    <w:p w14:paraId="00000047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5F2BBD" w:rsidRDefault="00EE6174">
      <w:pPr>
        <w:spacing w:before="240" w:after="240"/>
      </w:pPr>
      <w:r>
        <w:t>A fraud detection system must respond instantly. Which architecture is ideal?</w:t>
      </w:r>
    </w:p>
    <w:p w14:paraId="00000049" w14:textId="77777777" w:rsidR="005F2BBD" w:rsidRDefault="00EE6174">
      <w:pPr>
        <w:spacing w:before="240" w:after="240"/>
      </w:pPr>
      <w:r>
        <w:t>A. Batch AI processing</w:t>
      </w:r>
      <w:r>
        <w:br/>
        <w:t xml:space="preserve">B. </w:t>
      </w:r>
      <w:r w:rsidRPr="008443BC">
        <w:rPr>
          <w:highlight w:val="yellow"/>
        </w:rPr>
        <w:t>Stream processing with real-time inference</w:t>
      </w:r>
      <w:r>
        <w:br/>
        <w:t>C. Offline training only</w:t>
      </w:r>
      <w:r>
        <w:br/>
        <w:t>D. Manual verification</w:t>
      </w:r>
    </w:p>
    <w:p w14:paraId="0000004A" w14:textId="77777777" w:rsidR="005F2BBD" w:rsidRDefault="00EE6174">
      <w:r>
        <w:pict w14:anchorId="474D7984">
          <v:rect id="_x0000_i1042" style="width:0;height:1.5pt" o:hralign="center" o:hrstd="t" o:hr="t" fillcolor="#a0a0a0" stroked="f"/>
        </w:pict>
      </w:r>
    </w:p>
    <w:p w14:paraId="0000004B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5F2BBD" w:rsidRDefault="00EE6174">
      <w:pPr>
        <w:spacing w:before="240" w:after="240"/>
      </w:pPr>
      <w:r>
        <w:t>AI models are producing biased outputs. What is the best corrective action?</w:t>
      </w:r>
    </w:p>
    <w:p w14:paraId="0000004D" w14:textId="77777777" w:rsidR="005F2BBD" w:rsidRDefault="00EE6174">
      <w:pPr>
        <w:spacing w:before="240" w:after="240"/>
      </w:pPr>
      <w:r>
        <w:t>A. Ignore bias</w:t>
      </w:r>
      <w:r>
        <w:br/>
        <w:t xml:space="preserve">B. </w:t>
      </w:r>
      <w:r w:rsidRPr="008443BC">
        <w:rPr>
          <w:highlight w:val="yellow"/>
        </w:rPr>
        <w:t>Implement fairness checks and retraining</w:t>
      </w:r>
      <w:r>
        <w:br/>
        <w:t>C. Remove model</w:t>
      </w:r>
      <w:r>
        <w:br/>
        <w:t>D. Reduce data</w:t>
      </w:r>
    </w:p>
    <w:p w14:paraId="0000004E" w14:textId="77777777" w:rsidR="005F2BBD" w:rsidRDefault="00EE6174">
      <w:r>
        <w:pict w14:anchorId="63220E2A">
          <v:rect id="_x0000_i1043" style="width:0;height:1.5pt" o:hralign="center" o:hrstd="t" o:hr="t" fillcolor="#a0a0a0" stroked="f"/>
        </w:pict>
      </w:r>
    </w:p>
    <w:p w14:paraId="0000004F" w14:textId="77777777" w:rsidR="005F2BBD" w:rsidRDefault="00EE61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5F2BBD" w:rsidRDefault="00EE6174">
      <w:pPr>
        <w:spacing w:before="240" w:after="240"/>
      </w:pPr>
      <w:r>
        <w:t>A company wants end-to-end AI lifecycle management. What should they implement?</w:t>
      </w:r>
    </w:p>
    <w:p w14:paraId="00000051" w14:textId="77777777" w:rsidR="005F2BBD" w:rsidRDefault="00EE6174">
      <w:pPr>
        <w:spacing w:before="240" w:after="240"/>
      </w:pPr>
      <w:r>
        <w:t>A. Isolated tools</w:t>
      </w:r>
      <w:r>
        <w:br/>
        <w:t xml:space="preserve">B. </w:t>
      </w:r>
      <w:r w:rsidRPr="008443BC">
        <w:rPr>
          <w:highlight w:val="yellow"/>
        </w:rPr>
        <w:t>Integrated MLOps pipeline</w:t>
      </w:r>
      <w:r>
        <w:br/>
      </w:r>
      <w:r>
        <w:lastRenderedPageBreak/>
        <w:t>C. Manual workflows</w:t>
      </w:r>
      <w:r>
        <w:br/>
        <w:t>D. No monitoring</w:t>
      </w:r>
    </w:p>
    <w:p w14:paraId="00000052" w14:textId="77777777" w:rsidR="005F2BBD" w:rsidRDefault="005F2BBD"/>
    <w:sectPr w:rsidR="005F2B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1710B6-D1FC-4AD0-B434-80A6E709BC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262586-8488-45E2-ADAB-A2D4170154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BBD"/>
    <w:rsid w:val="001050C5"/>
    <w:rsid w:val="005F2BBD"/>
    <w:rsid w:val="008443BC"/>
    <w:rsid w:val="00EC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202C"/>
  <w15:docId w15:val="{CAAC3DE6-5C92-4CCB-B26D-EB1866C8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3</cp:revision>
  <dcterms:created xsi:type="dcterms:W3CDTF">2026-04-21T10:21:00Z</dcterms:created>
  <dcterms:modified xsi:type="dcterms:W3CDTF">2026-04-21T10:24:00Z</dcterms:modified>
</cp:coreProperties>
</file>