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2B7D683" w:rsidR="00FD525F" w:rsidRDefault="005E244D">
      <w:pPr>
        <w:spacing w:before="240" w:after="240"/>
      </w:pPr>
      <w:r>
        <w:t>NAINA MITTAL</w:t>
      </w:r>
    </w:p>
    <w:p w14:paraId="00000002" w14:textId="77777777" w:rsidR="00FD525F" w:rsidRDefault="009D3B37">
      <w:r>
        <w:pict w14:anchorId="16058C10">
          <v:rect id="_x0000_i1025" style="width:0;height:1.5pt" o:hralign="center" o:hrstd="t" o:hr="t" fillcolor="#a0a0a0" stroked="f"/>
        </w:pict>
      </w:r>
    </w:p>
    <w:p w14:paraId="00000003" w14:textId="77777777" w:rsidR="00FD525F" w:rsidRDefault="009D3B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92rk5ulcx7p" w:colFirst="0" w:colLast="0"/>
      <w:bookmarkEnd w:id="0"/>
      <w:r>
        <w:rPr>
          <w:b/>
          <w:bCs/>
          <w:sz w:val="34"/>
          <w:szCs w:val="34"/>
        </w:rPr>
        <w:t>🏢</w:t>
      </w:r>
      <w:r>
        <w:rPr>
          <w:b/>
          <w:bCs/>
          <w:sz w:val="34"/>
          <w:szCs w:val="34"/>
        </w:rPr>
        <w:t xml:space="preserve"> Enterprise-Level MCQs (Highly Detailed Scenarios)</w:t>
      </w:r>
    </w:p>
    <w:p w14:paraId="00000004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gqawrynwla" w:colFirst="0" w:colLast="0"/>
      <w:bookmarkEnd w:id="1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1: Financial Reconciliation Engine (Python Basics)</w:t>
      </w:r>
    </w:p>
    <w:p w14:paraId="00000005" w14:textId="77777777" w:rsidR="00FD525F" w:rsidRDefault="009D3B37">
      <w:pPr>
        <w:spacing w:before="240" w:after="240"/>
      </w:pPr>
      <w:r>
        <w:t>A multinational bank runs a nightly batch reconciliation system that processes millions of transactions from different countries. During testing, the system crashes intermittently.</w:t>
      </w:r>
    </w:p>
    <w:p w14:paraId="00000006" w14:textId="77777777" w:rsidR="00FD525F" w:rsidRDefault="009D3B37">
      <w:pPr>
        <w:spacing w:before="240" w:after="240"/>
      </w:pPr>
      <w:r>
        <w:t>A code snippet used in fee calculation:</w:t>
      </w:r>
    </w:p>
    <w:p w14:paraId="00000007" w14:textId="77777777" w:rsidR="00FD525F" w:rsidRDefault="009D3B37">
      <w:proofErr w:type="spellStart"/>
      <w:r>
        <w:t>invoice_amount</w:t>
      </w:r>
      <w:proofErr w:type="spellEnd"/>
      <w:r>
        <w:t xml:space="preserve"> = "7500"</w:t>
      </w:r>
    </w:p>
    <w:p w14:paraId="00000008" w14:textId="77777777" w:rsidR="00FD525F" w:rsidRDefault="009D3B37">
      <w:proofErr w:type="spellStart"/>
      <w:r>
        <w:t>processing_fee</w:t>
      </w:r>
      <w:proofErr w:type="spellEnd"/>
      <w:r>
        <w:t xml:space="preserve"> = 250.75</w:t>
      </w:r>
    </w:p>
    <w:p w14:paraId="00000009" w14:textId="77777777" w:rsidR="00FD525F" w:rsidRDefault="009D3B37">
      <w:proofErr w:type="spellStart"/>
      <w:r>
        <w:t>total_amount</w:t>
      </w:r>
      <w:proofErr w:type="spellEnd"/>
      <w:r>
        <w:t xml:space="preserve"> = </w:t>
      </w:r>
      <w:proofErr w:type="spellStart"/>
      <w:r>
        <w:t>invoice_amount</w:t>
      </w:r>
      <w:proofErr w:type="spellEnd"/>
      <w:r>
        <w:t xml:space="preserve"> + </w:t>
      </w:r>
      <w:proofErr w:type="spellStart"/>
      <w:r>
        <w:t>processing_fee</w:t>
      </w:r>
      <w:proofErr w:type="spellEnd"/>
    </w:p>
    <w:p w14:paraId="0000000A" w14:textId="77777777" w:rsidR="00FD525F" w:rsidRDefault="00FD525F"/>
    <w:p w14:paraId="0000000B" w14:textId="77777777" w:rsidR="00FD525F" w:rsidRDefault="009D3B37">
      <w:pPr>
        <w:spacing w:before="240" w:after="240"/>
      </w:pPr>
      <w:r>
        <w:t>This error is not caught during compilation but causes failure at runtime in production.</w:t>
      </w:r>
    </w:p>
    <w:p w14:paraId="0000000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Q1. What is the most likely root cause of this failure?</w:t>
      </w:r>
    </w:p>
    <w:p w14:paraId="0000000D" w14:textId="77777777" w:rsidR="00FD525F" w:rsidRDefault="009D3B37">
      <w:pPr>
        <w:numPr>
          <w:ilvl w:val="0"/>
          <w:numId w:val="3"/>
        </w:numPr>
        <w:spacing w:before="240"/>
      </w:pPr>
      <w:r>
        <w:t>A. Floating point rounding issue due to currency conversion</w:t>
      </w:r>
    </w:p>
    <w:p w14:paraId="0000000E" w14:textId="77777777" w:rsidR="00FD525F" w:rsidRPr="00BB6FBB" w:rsidRDefault="009D3B37">
      <w:pPr>
        <w:numPr>
          <w:ilvl w:val="0"/>
          <w:numId w:val="3"/>
        </w:numPr>
        <w:rPr>
          <w:highlight w:val="yellow"/>
        </w:rPr>
      </w:pPr>
      <w:r w:rsidRPr="00BB6FBB">
        <w:rPr>
          <w:highlight w:val="yellow"/>
        </w:rPr>
        <w:t>B. Type mismatch between string and numeric values causing runtime error</w:t>
      </w:r>
    </w:p>
    <w:p w14:paraId="0000000F" w14:textId="77777777" w:rsidR="00FD525F" w:rsidRDefault="009D3B37">
      <w:pPr>
        <w:numPr>
          <w:ilvl w:val="0"/>
          <w:numId w:val="3"/>
        </w:numPr>
      </w:pPr>
      <w:r>
        <w:t>C. Incorrect operator precedence in arithmetic operation</w:t>
      </w:r>
    </w:p>
    <w:p w14:paraId="00000010" w14:textId="77777777" w:rsidR="00FD525F" w:rsidRDefault="009D3B37">
      <w:pPr>
        <w:numPr>
          <w:ilvl w:val="0"/>
          <w:numId w:val="3"/>
        </w:numPr>
        <w:spacing w:after="240"/>
      </w:pPr>
      <w:r>
        <w:t>D. Memory overflow due to large transaction volume</w:t>
      </w:r>
    </w:p>
    <w:p w14:paraId="00000011" w14:textId="77777777" w:rsidR="00FD525F" w:rsidRDefault="009D3B37">
      <w:r>
        <w:pict w14:anchorId="723BD7BD">
          <v:rect id="_x0000_i1026" style="width:0;height:1.5pt" o:hralign="center" o:hrstd="t" o:hr="t" fillcolor="#a0a0a0" stroked="f"/>
        </w:pict>
      </w:r>
    </w:p>
    <w:p w14:paraId="0000001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72b0mh9zgb3" w:colFirst="0" w:colLast="0"/>
      <w:bookmarkEnd w:id="2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2: Telecom Data Deduplication Pipeline (Data Types)</w:t>
      </w:r>
    </w:p>
    <w:p w14:paraId="00000013" w14:textId="77777777" w:rsidR="00FD525F" w:rsidRDefault="009D3B37">
      <w:pPr>
        <w:spacing w:before="240" w:after="240"/>
      </w:pPr>
      <w:r>
        <w:t>A telecom company ingests real-time customer data streams from multiple vendors. Due to integration issues, duplicate phone numbers frequently appear, causing incorrect billing and analytics.</w:t>
      </w:r>
    </w:p>
    <w:p w14:paraId="0000001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Q2. Which data structure is most suitable for this requirement?</w:t>
      </w:r>
    </w:p>
    <w:p w14:paraId="00000015" w14:textId="77777777" w:rsidR="00FD525F" w:rsidRDefault="009D3B37">
      <w:pPr>
        <w:numPr>
          <w:ilvl w:val="0"/>
          <w:numId w:val="17"/>
        </w:numPr>
        <w:spacing w:before="240"/>
      </w:pPr>
      <w:r>
        <w:t>A. List (allows dynamic storage)</w:t>
      </w:r>
    </w:p>
    <w:p w14:paraId="00000016" w14:textId="77777777" w:rsidR="00FD525F" w:rsidRPr="00BB6FBB" w:rsidRDefault="009D3B37">
      <w:pPr>
        <w:numPr>
          <w:ilvl w:val="0"/>
          <w:numId w:val="17"/>
        </w:numPr>
        <w:rPr>
          <w:highlight w:val="yellow"/>
        </w:rPr>
      </w:pPr>
      <w:r w:rsidRPr="00BB6FBB">
        <w:rPr>
          <w:highlight w:val="yellow"/>
        </w:rPr>
        <w:t>B. Set (ensures uniqueness and fast lookup)</w:t>
      </w:r>
    </w:p>
    <w:p w14:paraId="00000017" w14:textId="77777777" w:rsidR="00FD525F" w:rsidRDefault="009D3B37">
      <w:pPr>
        <w:numPr>
          <w:ilvl w:val="0"/>
          <w:numId w:val="17"/>
        </w:numPr>
      </w:pPr>
      <w:r>
        <w:t>C. Tuple (immutable and memory efficient)</w:t>
      </w:r>
    </w:p>
    <w:p w14:paraId="00000018" w14:textId="77777777" w:rsidR="00FD525F" w:rsidRDefault="009D3B37">
      <w:pPr>
        <w:numPr>
          <w:ilvl w:val="0"/>
          <w:numId w:val="17"/>
        </w:numPr>
        <w:spacing w:after="240"/>
      </w:pPr>
      <w:r>
        <w:t>D. Dictionary (key-value mapping)</w:t>
      </w:r>
    </w:p>
    <w:p w14:paraId="00000019" w14:textId="77777777" w:rsidR="00FD525F" w:rsidRDefault="009D3B37">
      <w:r>
        <w:pict w14:anchorId="1F05D2F5">
          <v:rect id="_x0000_i1027" style="width:0;height:1.5pt" o:hralign="center" o:hrstd="t" o:hr="t" fillcolor="#a0a0a0" stroked="f"/>
        </w:pict>
      </w:r>
    </w:p>
    <w:p w14:paraId="0000001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0y1d7igxuus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🔹</w:t>
      </w:r>
      <w:r>
        <w:rPr>
          <w:b/>
          <w:bCs/>
          <w:color w:val="000000"/>
          <w:sz w:val="26"/>
          <w:szCs w:val="26"/>
        </w:rPr>
        <w:t xml:space="preserve"> Case 3: ETL Pipeline Resilience (Control Flow)</w:t>
      </w:r>
    </w:p>
    <w:p w14:paraId="0000001B" w14:textId="77777777" w:rsidR="00FD525F" w:rsidRDefault="009D3B37">
      <w:pPr>
        <w:spacing w:before="240" w:after="240"/>
      </w:pPr>
      <w:r>
        <w:t xml:space="preserve">A retail analytics platform processes </w:t>
      </w:r>
      <w:proofErr w:type="gramStart"/>
      <w:r>
        <w:t>daily sales logs</w:t>
      </w:r>
      <w:proofErr w:type="gramEnd"/>
      <w:r>
        <w:t>. Some records are corrupted due to upstream system failures.</w:t>
      </w:r>
    </w:p>
    <w:p w14:paraId="0000001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Q3. Which control flow statement best satisfies this requirement?</w:t>
      </w:r>
    </w:p>
    <w:p w14:paraId="0000001D" w14:textId="77777777" w:rsidR="00FD525F" w:rsidRDefault="009D3B37">
      <w:pPr>
        <w:numPr>
          <w:ilvl w:val="0"/>
          <w:numId w:val="8"/>
        </w:numPr>
        <w:spacing w:before="240"/>
      </w:pPr>
      <w:r>
        <w:t>A. break (terminates loop execution)</w:t>
      </w:r>
    </w:p>
    <w:p w14:paraId="0000001E" w14:textId="77777777" w:rsidR="00FD525F" w:rsidRPr="00BB6FBB" w:rsidRDefault="009D3B37">
      <w:pPr>
        <w:numPr>
          <w:ilvl w:val="0"/>
          <w:numId w:val="8"/>
        </w:numPr>
        <w:rPr>
          <w:highlight w:val="yellow"/>
        </w:rPr>
      </w:pPr>
      <w:r w:rsidRPr="00BB6FBB">
        <w:rPr>
          <w:highlight w:val="yellow"/>
        </w:rPr>
        <w:t>B. continue (skips current iteration and proceeds)</w:t>
      </w:r>
    </w:p>
    <w:p w14:paraId="0000001F" w14:textId="77777777" w:rsidR="00FD525F" w:rsidRDefault="009D3B37">
      <w:pPr>
        <w:numPr>
          <w:ilvl w:val="0"/>
          <w:numId w:val="8"/>
        </w:numPr>
      </w:pPr>
      <w:r>
        <w:t>C. pass (does nothing but does not skip logic)</w:t>
      </w:r>
    </w:p>
    <w:p w14:paraId="00000020" w14:textId="77777777" w:rsidR="00FD525F" w:rsidRDefault="009D3B37">
      <w:pPr>
        <w:numPr>
          <w:ilvl w:val="0"/>
          <w:numId w:val="8"/>
        </w:numPr>
        <w:spacing w:after="240"/>
      </w:pPr>
      <w:r>
        <w:t>D. return (exits function entirely)</w:t>
      </w:r>
    </w:p>
    <w:p w14:paraId="00000021" w14:textId="77777777" w:rsidR="00FD525F" w:rsidRDefault="009D3B37">
      <w:r>
        <w:pict w14:anchorId="66E38076">
          <v:rect id="_x0000_i1028" style="width:0;height:1.5pt" o:hralign="center" o:hrstd="t" o:hr="t" fillcolor="#a0a0a0" stroked="f"/>
        </w:pict>
      </w:r>
    </w:p>
    <w:p w14:paraId="0000002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fbxmfy6v7zo" w:colFirst="0" w:colLast="0"/>
      <w:bookmarkEnd w:id="4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4: Fraud Detection System (Critical Stop)</w:t>
      </w:r>
    </w:p>
    <w:p w14:paraId="00000023" w14:textId="77777777" w:rsidR="00FD525F" w:rsidRDefault="009D3B37">
      <w:pPr>
        <w:spacing w:before="240" w:after="240"/>
      </w:pPr>
      <w:r>
        <w:t>A banking fraud detection system monitors transactions in real-time.</w:t>
      </w:r>
    </w:p>
    <w:p w14:paraId="0000002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Q4. Which control statement is most appropriate?</w:t>
      </w:r>
    </w:p>
    <w:p w14:paraId="00000025" w14:textId="77777777" w:rsidR="00FD525F" w:rsidRDefault="009D3B37">
      <w:pPr>
        <w:numPr>
          <w:ilvl w:val="0"/>
          <w:numId w:val="7"/>
        </w:numPr>
        <w:spacing w:before="240"/>
      </w:pPr>
      <w:r>
        <w:t>A. continue (skip current transaction only)</w:t>
      </w:r>
    </w:p>
    <w:p w14:paraId="00000026" w14:textId="77777777" w:rsidR="00FD525F" w:rsidRPr="00BB6FBB" w:rsidRDefault="009D3B37">
      <w:pPr>
        <w:numPr>
          <w:ilvl w:val="0"/>
          <w:numId w:val="7"/>
        </w:numPr>
        <w:rPr>
          <w:highlight w:val="yellow"/>
        </w:rPr>
      </w:pPr>
      <w:r w:rsidRPr="00BB6FBB">
        <w:rPr>
          <w:highlight w:val="yellow"/>
        </w:rPr>
        <w:t>B. break (terminate loop execution immediately)</w:t>
      </w:r>
    </w:p>
    <w:p w14:paraId="00000027" w14:textId="77777777" w:rsidR="00FD525F" w:rsidRDefault="009D3B37">
      <w:pPr>
        <w:numPr>
          <w:ilvl w:val="0"/>
          <w:numId w:val="7"/>
        </w:numPr>
      </w:pPr>
      <w:r>
        <w:t>C. pass (no operation)</w:t>
      </w:r>
    </w:p>
    <w:p w14:paraId="00000028" w14:textId="77777777" w:rsidR="00FD525F" w:rsidRDefault="009D3B37">
      <w:pPr>
        <w:numPr>
          <w:ilvl w:val="0"/>
          <w:numId w:val="7"/>
        </w:numPr>
        <w:spacing w:after="240"/>
      </w:pPr>
      <w:r>
        <w:t>D. return (exit entire program)</w:t>
      </w:r>
    </w:p>
    <w:p w14:paraId="00000029" w14:textId="77777777" w:rsidR="00FD525F" w:rsidRDefault="009D3B37">
      <w:r>
        <w:pict w14:anchorId="5F388A8D">
          <v:rect id="_x0000_i1029" style="width:0;height:1.5pt" o:hralign="center" o:hrstd="t" o:hr="t" fillcolor="#a0a0a0" stroked="f"/>
        </w:pict>
      </w:r>
    </w:p>
    <w:p w14:paraId="0000002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1kt2ph0m7l" w:colFirst="0" w:colLast="0"/>
      <w:bookmarkEnd w:id="5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5: Microservices-Based Logistics Platform (Functions)</w:t>
      </w:r>
    </w:p>
    <w:p w14:paraId="0000002B" w14:textId="77777777" w:rsidR="00FD525F" w:rsidRDefault="009D3B37">
      <w:pPr>
        <w:spacing w:before="240" w:after="240"/>
      </w:pPr>
      <w:r>
        <w:t>A logistics company uses a microservices architecture where pricing, routing, and delivery estimation are handled by separate services.</w:t>
      </w:r>
    </w:p>
    <w:p w14:paraId="0000002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Q5. Why are functions critical in this architecture?</w:t>
      </w:r>
    </w:p>
    <w:p w14:paraId="0000002D" w14:textId="77777777" w:rsidR="00FD525F" w:rsidRDefault="009D3B37">
      <w:pPr>
        <w:numPr>
          <w:ilvl w:val="0"/>
          <w:numId w:val="2"/>
        </w:numPr>
        <w:spacing w:before="240"/>
      </w:pPr>
      <w:r>
        <w:t>A. Reduce server CPU usage</w:t>
      </w:r>
    </w:p>
    <w:p w14:paraId="0000002E" w14:textId="77777777" w:rsidR="00FD525F" w:rsidRPr="00BB6FBB" w:rsidRDefault="009D3B37">
      <w:pPr>
        <w:numPr>
          <w:ilvl w:val="0"/>
          <w:numId w:val="2"/>
        </w:numPr>
        <w:rPr>
          <w:highlight w:val="yellow"/>
        </w:rPr>
      </w:pPr>
      <w:r w:rsidRPr="00BB6FBB">
        <w:rPr>
          <w:highlight w:val="yellow"/>
        </w:rPr>
        <w:t>B. Promote modular, reusable, and maintainable code</w:t>
      </w:r>
    </w:p>
    <w:p w14:paraId="0000002F" w14:textId="77777777" w:rsidR="00FD525F" w:rsidRDefault="009D3B37">
      <w:pPr>
        <w:numPr>
          <w:ilvl w:val="0"/>
          <w:numId w:val="2"/>
        </w:numPr>
      </w:pPr>
      <w:r>
        <w:t>C. Eliminate need for APIs</w:t>
      </w:r>
    </w:p>
    <w:p w14:paraId="00000030" w14:textId="77777777" w:rsidR="00FD525F" w:rsidRDefault="009D3B37">
      <w:pPr>
        <w:numPr>
          <w:ilvl w:val="0"/>
          <w:numId w:val="2"/>
        </w:numPr>
        <w:spacing w:after="240"/>
      </w:pPr>
      <w:r>
        <w:t>D. Automatically scale services</w:t>
      </w:r>
    </w:p>
    <w:p w14:paraId="00000031" w14:textId="77777777" w:rsidR="00FD525F" w:rsidRDefault="009D3B37">
      <w:r>
        <w:pict w14:anchorId="653A9B16">
          <v:rect id="_x0000_i1030" style="width:0;height:1.5pt" o:hralign="center" o:hrstd="t" o:hr="t" fillcolor="#a0a0a0" stroked="f"/>
        </w:pict>
      </w:r>
    </w:p>
    <w:p w14:paraId="0000003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eikjb1jni5i" w:colFirst="0" w:colLast="0"/>
      <w:bookmarkEnd w:id="6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6: Streaming Data Transformation (Lambda)</w:t>
      </w:r>
    </w:p>
    <w:p w14:paraId="00000033" w14:textId="77777777" w:rsidR="00FD525F" w:rsidRDefault="009D3B37">
      <w:pPr>
        <w:spacing w:before="240" w:after="240"/>
      </w:pPr>
      <w:r>
        <w:t>A real-time analytics system processes streaming data where transformations must be lightweight and inline.</w:t>
      </w:r>
    </w:p>
    <w:p w14:paraId="0000003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Q6. Which approach is most suitable?</w:t>
      </w:r>
    </w:p>
    <w:p w14:paraId="00000035" w14:textId="77777777" w:rsidR="00FD525F" w:rsidRDefault="009D3B37">
      <w:pPr>
        <w:numPr>
          <w:ilvl w:val="0"/>
          <w:numId w:val="9"/>
        </w:numPr>
        <w:spacing w:before="240"/>
      </w:pPr>
      <w:r>
        <w:t>A. lambda x: return x*2</w:t>
      </w:r>
    </w:p>
    <w:p w14:paraId="00000036" w14:textId="77777777" w:rsidR="00FD525F" w:rsidRPr="00BB6FBB" w:rsidRDefault="009D3B37">
      <w:pPr>
        <w:numPr>
          <w:ilvl w:val="0"/>
          <w:numId w:val="9"/>
        </w:numPr>
        <w:rPr>
          <w:highlight w:val="yellow"/>
        </w:rPr>
      </w:pPr>
      <w:r w:rsidRPr="00BB6FBB">
        <w:rPr>
          <w:highlight w:val="yellow"/>
        </w:rPr>
        <w:t>B. lambda x: x*2</w:t>
      </w:r>
    </w:p>
    <w:p w14:paraId="00000037" w14:textId="77777777" w:rsidR="00FD525F" w:rsidRDefault="009D3B37">
      <w:pPr>
        <w:numPr>
          <w:ilvl w:val="0"/>
          <w:numId w:val="9"/>
        </w:numPr>
      </w:pPr>
      <w:r>
        <w:t>C. def lambda(x): x*2</w:t>
      </w:r>
    </w:p>
    <w:p w14:paraId="00000038" w14:textId="77777777" w:rsidR="00FD525F" w:rsidRDefault="009D3B37">
      <w:pPr>
        <w:numPr>
          <w:ilvl w:val="0"/>
          <w:numId w:val="9"/>
        </w:numPr>
        <w:spacing w:after="240"/>
      </w:pPr>
      <w:r>
        <w:t>D. lambda(x): x*2</w:t>
      </w:r>
    </w:p>
    <w:p w14:paraId="00000039" w14:textId="77777777" w:rsidR="00FD525F" w:rsidRDefault="009D3B37">
      <w:r>
        <w:pict w14:anchorId="293ACCA3">
          <v:rect id="_x0000_i1031" style="width:0;height:1.5pt" o:hralign="center" o:hrstd="t" o:hr="t" fillcolor="#a0a0a0" stroked="f"/>
        </w:pict>
      </w:r>
    </w:p>
    <w:p w14:paraId="0000003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4d0ttsb5ps3k" w:colFirst="0" w:colLast="0"/>
      <w:bookmarkEnd w:id="7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7: Cybersecurity Log Analyzer (Regex)</w:t>
      </w:r>
    </w:p>
    <w:p w14:paraId="0000003B" w14:textId="77777777" w:rsidR="00FD525F" w:rsidRDefault="009D3B37">
      <w:pPr>
        <w:spacing w:before="240" w:after="240"/>
      </w:pPr>
      <w:r>
        <w:t>A cybersecurity firm analyzes logs to detect suspicious activities.</w:t>
      </w:r>
    </w:p>
    <w:p w14:paraId="0000003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Q7. Which regex method is best suited?</w:t>
      </w:r>
    </w:p>
    <w:p w14:paraId="0000003D" w14:textId="77777777" w:rsidR="00FD525F" w:rsidRDefault="009D3B37">
      <w:pPr>
        <w:numPr>
          <w:ilvl w:val="0"/>
          <w:numId w:val="20"/>
        </w:numPr>
        <w:spacing w:before="240"/>
      </w:pPr>
      <w:r>
        <w:t xml:space="preserve">A. </w:t>
      </w:r>
      <w:proofErr w:type="gramStart"/>
      <w:r>
        <w:t>match(</w:t>
      </w:r>
      <w:proofErr w:type="gramEnd"/>
      <w:r>
        <w:t>) (checks only beginning of string)</w:t>
      </w:r>
    </w:p>
    <w:p w14:paraId="0000003E" w14:textId="77777777" w:rsidR="00FD525F" w:rsidRPr="00BB6FBB" w:rsidRDefault="009D3B37">
      <w:pPr>
        <w:numPr>
          <w:ilvl w:val="0"/>
          <w:numId w:val="20"/>
        </w:numPr>
        <w:rPr>
          <w:highlight w:val="yellow"/>
        </w:rPr>
      </w:pPr>
      <w:r w:rsidRPr="00BB6FBB">
        <w:rPr>
          <w:highlight w:val="yellow"/>
        </w:rPr>
        <w:t xml:space="preserve">B. </w:t>
      </w:r>
      <w:proofErr w:type="spellStart"/>
      <w:proofErr w:type="gramStart"/>
      <w:r w:rsidRPr="00BB6FBB">
        <w:rPr>
          <w:highlight w:val="yellow"/>
        </w:rPr>
        <w:t>findall</w:t>
      </w:r>
      <w:proofErr w:type="spellEnd"/>
      <w:r w:rsidRPr="00BB6FBB">
        <w:rPr>
          <w:highlight w:val="yellow"/>
        </w:rPr>
        <w:t>(</w:t>
      </w:r>
      <w:proofErr w:type="gramEnd"/>
      <w:r w:rsidRPr="00BB6FBB">
        <w:rPr>
          <w:highlight w:val="yellow"/>
        </w:rPr>
        <w:t>) (returns all occurrences)</w:t>
      </w:r>
    </w:p>
    <w:p w14:paraId="0000003F" w14:textId="77777777" w:rsidR="00FD525F" w:rsidRDefault="009D3B37">
      <w:pPr>
        <w:numPr>
          <w:ilvl w:val="0"/>
          <w:numId w:val="20"/>
        </w:numPr>
      </w:pPr>
      <w:r>
        <w:t xml:space="preserve">C. </w:t>
      </w:r>
      <w:proofErr w:type="gramStart"/>
      <w:r>
        <w:t>search(</w:t>
      </w:r>
      <w:proofErr w:type="gramEnd"/>
      <w:r>
        <w:t>) (returns first occurrence only)</w:t>
      </w:r>
    </w:p>
    <w:p w14:paraId="00000040" w14:textId="77777777" w:rsidR="00FD525F" w:rsidRDefault="009D3B37">
      <w:pPr>
        <w:numPr>
          <w:ilvl w:val="0"/>
          <w:numId w:val="20"/>
        </w:numPr>
        <w:spacing w:after="240"/>
      </w:pPr>
      <w:r>
        <w:t xml:space="preserve">D. </w:t>
      </w:r>
      <w:proofErr w:type="gramStart"/>
      <w:r>
        <w:t>replace(</w:t>
      </w:r>
      <w:proofErr w:type="gramEnd"/>
      <w:r>
        <w:t>) (modifies string)</w:t>
      </w:r>
    </w:p>
    <w:p w14:paraId="00000041" w14:textId="77777777" w:rsidR="00FD525F" w:rsidRDefault="009D3B37">
      <w:r>
        <w:pict w14:anchorId="5581BBEE">
          <v:rect id="_x0000_i1032" style="width:0;height:1.5pt" o:hralign="center" o:hrstd="t" o:hr="t" fillcolor="#a0a0a0" stroked="f"/>
        </w:pict>
      </w:r>
    </w:p>
    <w:p w14:paraId="0000004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sqpbgjmi9v" w:colFirst="0" w:colLast="0"/>
      <w:bookmarkEnd w:id="8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8: Distributed Logging System (File Handling)</w:t>
      </w:r>
    </w:p>
    <w:p w14:paraId="00000043" w14:textId="77777777" w:rsidR="00FD525F" w:rsidRDefault="009D3B37">
      <w:pPr>
        <w:spacing w:before="240" w:after="240"/>
      </w:pPr>
      <w:r>
        <w:t>Logs must be preserved historically and appended without overwriting.</w:t>
      </w:r>
    </w:p>
    <w:p w14:paraId="0000004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Q8. Which file mode should be used?</w:t>
      </w:r>
    </w:p>
    <w:p w14:paraId="00000045" w14:textId="77777777" w:rsidR="00FD525F" w:rsidRDefault="009D3B37">
      <w:pPr>
        <w:numPr>
          <w:ilvl w:val="0"/>
          <w:numId w:val="4"/>
        </w:numPr>
        <w:spacing w:before="240"/>
      </w:pPr>
      <w:r>
        <w:t>A. 'w' (overwrites file)</w:t>
      </w:r>
    </w:p>
    <w:p w14:paraId="00000046" w14:textId="77777777" w:rsidR="00FD525F" w:rsidRPr="00BB6FBB" w:rsidRDefault="009D3B37">
      <w:pPr>
        <w:numPr>
          <w:ilvl w:val="0"/>
          <w:numId w:val="4"/>
        </w:numPr>
        <w:rPr>
          <w:highlight w:val="yellow"/>
        </w:rPr>
      </w:pPr>
      <w:r w:rsidRPr="00BB6FBB">
        <w:rPr>
          <w:highlight w:val="yellow"/>
        </w:rPr>
        <w:t>B. 'a' (appends to existing file)</w:t>
      </w:r>
    </w:p>
    <w:p w14:paraId="00000047" w14:textId="77777777" w:rsidR="00FD525F" w:rsidRDefault="009D3B37">
      <w:pPr>
        <w:numPr>
          <w:ilvl w:val="0"/>
          <w:numId w:val="4"/>
        </w:numPr>
      </w:pPr>
      <w:r>
        <w:t>C. 'r' (read-only mode)</w:t>
      </w:r>
    </w:p>
    <w:p w14:paraId="00000048" w14:textId="77777777" w:rsidR="00FD525F" w:rsidRDefault="009D3B37">
      <w:pPr>
        <w:numPr>
          <w:ilvl w:val="0"/>
          <w:numId w:val="4"/>
        </w:numPr>
        <w:spacing w:after="240"/>
      </w:pPr>
      <w:r>
        <w:t>D. 'x' (creates new file only)</w:t>
      </w:r>
    </w:p>
    <w:p w14:paraId="00000049" w14:textId="77777777" w:rsidR="00FD525F" w:rsidRDefault="009D3B37">
      <w:r>
        <w:pict w14:anchorId="1280B574">
          <v:rect id="_x0000_i1033" style="width:0;height:1.5pt" o:hralign="center" o:hrstd="t" o:hr="t" fillcolor="#a0a0a0" stroked="f"/>
        </w:pict>
      </w:r>
    </w:p>
    <w:p w14:paraId="0000004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e4wqdu96sau" w:colFirst="0" w:colLast="0"/>
      <w:bookmarkEnd w:id="9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9: Payment Gateway Stability (Exception Handling)</w:t>
      </w:r>
    </w:p>
    <w:p w14:paraId="0000004B" w14:textId="77777777" w:rsidR="00FD525F" w:rsidRDefault="009D3B37">
      <w:pPr>
        <w:spacing w:before="240" w:after="240"/>
      </w:pPr>
      <w:r>
        <w:t>A payment gateway processes thousands of transactions per second.</w:t>
      </w:r>
    </w:p>
    <w:p w14:paraId="0000004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Q9. What is the best approach?</w:t>
      </w:r>
    </w:p>
    <w:p w14:paraId="0000004D" w14:textId="77777777" w:rsidR="00FD525F" w:rsidRDefault="009D3B37">
      <w:pPr>
        <w:numPr>
          <w:ilvl w:val="0"/>
          <w:numId w:val="14"/>
        </w:numPr>
        <w:spacing w:before="240"/>
      </w:pPr>
      <w:r>
        <w:t>A. Ignore invalid inputs</w:t>
      </w:r>
    </w:p>
    <w:p w14:paraId="0000004E" w14:textId="77777777" w:rsidR="00FD525F" w:rsidRPr="00BB6FBB" w:rsidRDefault="009D3B37">
      <w:pPr>
        <w:numPr>
          <w:ilvl w:val="0"/>
          <w:numId w:val="14"/>
        </w:numPr>
        <w:rPr>
          <w:highlight w:val="yellow"/>
        </w:rPr>
      </w:pPr>
      <w:r w:rsidRPr="00BB6FBB">
        <w:rPr>
          <w:highlight w:val="yellow"/>
        </w:rPr>
        <w:t>B. Use try-except blocks to handle errors gracefully</w:t>
      </w:r>
    </w:p>
    <w:p w14:paraId="0000004F" w14:textId="77777777" w:rsidR="00FD525F" w:rsidRDefault="009D3B37">
      <w:pPr>
        <w:numPr>
          <w:ilvl w:val="0"/>
          <w:numId w:val="14"/>
        </w:numPr>
      </w:pPr>
      <w:r>
        <w:t>C. Log errors without handling</w:t>
      </w:r>
    </w:p>
    <w:p w14:paraId="00000050" w14:textId="77777777" w:rsidR="00FD525F" w:rsidRDefault="009D3B37">
      <w:pPr>
        <w:numPr>
          <w:ilvl w:val="0"/>
          <w:numId w:val="14"/>
        </w:numPr>
        <w:spacing w:after="240"/>
      </w:pPr>
      <w:r>
        <w:t>D. Restart service on failure</w:t>
      </w:r>
    </w:p>
    <w:p w14:paraId="00000051" w14:textId="77777777" w:rsidR="00FD525F" w:rsidRDefault="009D3B37">
      <w:r>
        <w:lastRenderedPageBreak/>
        <w:pict w14:anchorId="412B1B37">
          <v:rect id="_x0000_i1034" style="width:0;height:1.5pt" o:hralign="center" o:hrstd="t" o:hr="t" fillcolor="#a0a0a0" stroked="f"/>
        </w:pict>
      </w:r>
    </w:p>
    <w:p w14:paraId="0000005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fdc6pqgvxs8" w:colFirst="0" w:colLast="0"/>
      <w:bookmarkEnd w:id="10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10: Banking Domain Error Handling (Custom Exception)</w:t>
      </w:r>
    </w:p>
    <w:p w14:paraId="00000053" w14:textId="77777777" w:rsidR="00FD525F" w:rsidRDefault="009D3B37">
      <w:pPr>
        <w:spacing w:before="240" w:after="240"/>
      </w:pPr>
      <w:r>
        <w:t xml:space="preserve">A banking application defines a custom exception </w:t>
      </w:r>
      <w:proofErr w:type="spellStart"/>
      <w:r>
        <w:rPr>
          <w:rFonts w:ascii="Roboto Mono" w:eastAsia="Roboto Mono" w:hAnsi="Roboto Mono" w:cs="Roboto Mono"/>
          <w:color w:val="188038"/>
        </w:rPr>
        <w:t>InsufficientFundsException</w:t>
      </w:r>
      <w:proofErr w:type="spellEnd"/>
      <w:r>
        <w:t>.</w:t>
      </w:r>
    </w:p>
    <w:p w14:paraId="0000005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Q10. Why is this approach used?</w:t>
      </w:r>
    </w:p>
    <w:p w14:paraId="00000055" w14:textId="77777777" w:rsidR="00FD525F" w:rsidRDefault="009D3B37">
      <w:pPr>
        <w:numPr>
          <w:ilvl w:val="0"/>
          <w:numId w:val="1"/>
        </w:numPr>
        <w:spacing w:before="240"/>
      </w:pPr>
      <w:r>
        <w:t>A. Improve performance</w:t>
      </w:r>
    </w:p>
    <w:p w14:paraId="00000056" w14:textId="77777777" w:rsidR="00FD525F" w:rsidRPr="00BB6FBB" w:rsidRDefault="009D3B37">
      <w:pPr>
        <w:numPr>
          <w:ilvl w:val="0"/>
          <w:numId w:val="1"/>
        </w:numPr>
        <w:rPr>
          <w:highlight w:val="yellow"/>
        </w:rPr>
      </w:pPr>
      <w:r w:rsidRPr="00BB6FBB">
        <w:rPr>
          <w:highlight w:val="yellow"/>
        </w:rPr>
        <w:t>B. Handle domain-specific business rules clearly</w:t>
      </w:r>
    </w:p>
    <w:p w14:paraId="00000057" w14:textId="77777777" w:rsidR="00FD525F" w:rsidRDefault="009D3B37">
      <w:pPr>
        <w:numPr>
          <w:ilvl w:val="0"/>
          <w:numId w:val="1"/>
        </w:numPr>
      </w:pPr>
      <w:r>
        <w:t>C. Replace built-in exceptions</w:t>
      </w:r>
    </w:p>
    <w:p w14:paraId="00000058" w14:textId="77777777" w:rsidR="00FD525F" w:rsidRDefault="009D3B37">
      <w:pPr>
        <w:numPr>
          <w:ilvl w:val="0"/>
          <w:numId w:val="1"/>
        </w:numPr>
        <w:spacing w:after="240"/>
      </w:pPr>
      <w:r>
        <w:t>D. Reduce memory usage</w:t>
      </w:r>
    </w:p>
    <w:p w14:paraId="00000059" w14:textId="77777777" w:rsidR="00FD525F" w:rsidRDefault="009D3B37">
      <w:r>
        <w:pict w14:anchorId="7AABE631">
          <v:rect id="_x0000_i1035" style="width:0;height:1.5pt" o:hralign="center" o:hrstd="t" o:hr="t" fillcolor="#a0a0a0" stroked="f"/>
        </w:pict>
      </w:r>
    </w:p>
    <w:p w14:paraId="0000005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u66k9u0qpfe" w:colFirst="0" w:colLast="0"/>
      <w:bookmarkEnd w:id="11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11: Healthcare Management System (OOP)</w:t>
      </w:r>
    </w:p>
    <w:p w14:paraId="0000005B" w14:textId="77777777" w:rsidR="00FD525F" w:rsidRDefault="009D3B37">
      <w:pPr>
        <w:spacing w:before="240" w:after="240"/>
      </w:pPr>
      <w:r>
        <w:t>A hospital system manages patients, doctors, and appointments using Python classes.</w:t>
      </w:r>
    </w:p>
    <w:p w14:paraId="0000005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Q11. Why is OOP preferred here?</w:t>
      </w:r>
    </w:p>
    <w:p w14:paraId="0000005D" w14:textId="77777777" w:rsidR="00FD525F" w:rsidRDefault="009D3B37">
      <w:pPr>
        <w:numPr>
          <w:ilvl w:val="0"/>
          <w:numId w:val="11"/>
        </w:numPr>
        <w:spacing w:before="240"/>
      </w:pPr>
      <w:r>
        <w:t>A. Reduces syntax complexity</w:t>
      </w:r>
    </w:p>
    <w:p w14:paraId="0000005E" w14:textId="77777777" w:rsidR="00FD525F" w:rsidRPr="00BB6FBB" w:rsidRDefault="009D3B37">
      <w:pPr>
        <w:numPr>
          <w:ilvl w:val="0"/>
          <w:numId w:val="11"/>
        </w:numPr>
        <w:rPr>
          <w:highlight w:val="yellow"/>
        </w:rPr>
      </w:pPr>
      <w:r w:rsidRPr="00BB6FBB">
        <w:rPr>
          <w:highlight w:val="yellow"/>
        </w:rPr>
        <w:t>B. Enables abstraction and encapsulation of real-world entities</w:t>
      </w:r>
    </w:p>
    <w:p w14:paraId="0000005F" w14:textId="77777777" w:rsidR="00FD525F" w:rsidRDefault="009D3B37">
      <w:pPr>
        <w:numPr>
          <w:ilvl w:val="0"/>
          <w:numId w:val="11"/>
        </w:numPr>
      </w:pPr>
      <w:r>
        <w:t>C. Improves UI rendering</w:t>
      </w:r>
    </w:p>
    <w:p w14:paraId="00000060" w14:textId="77777777" w:rsidR="00FD525F" w:rsidRDefault="009D3B37">
      <w:pPr>
        <w:numPr>
          <w:ilvl w:val="0"/>
          <w:numId w:val="11"/>
        </w:numPr>
        <w:spacing w:after="240"/>
      </w:pPr>
      <w:r>
        <w:t>D. Eliminates need for databases</w:t>
      </w:r>
    </w:p>
    <w:p w14:paraId="00000061" w14:textId="77777777" w:rsidR="00FD525F" w:rsidRDefault="009D3B37">
      <w:r>
        <w:pict w14:anchorId="2EC26B5C">
          <v:rect id="_x0000_i1036" style="width:0;height:1.5pt" o:hralign="center" o:hrstd="t" o:hr="t" fillcolor="#a0a0a0" stroked="f"/>
        </w:pict>
      </w:r>
    </w:p>
    <w:p w14:paraId="0000006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o0j0sxg3wz5" w:colFirst="0" w:colLast="0"/>
      <w:bookmarkEnd w:id="12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12: Shared Configuration Across Services</w:t>
      </w:r>
    </w:p>
    <w:p w14:paraId="00000063" w14:textId="77777777" w:rsidR="00FD525F" w:rsidRDefault="009D3B37">
      <w:pPr>
        <w:spacing w:before="240" w:after="240"/>
      </w:pPr>
      <w:r>
        <w:t>A system requires a common configuration (e.g., tax rate) to be shared across all objects.</w:t>
      </w:r>
    </w:p>
    <w:p w14:paraId="0000006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Q12. Which variable type should be used?</w:t>
      </w:r>
    </w:p>
    <w:p w14:paraId="00000065" w14:textId="77777777" w:rsidR="00FD525F" w:rsidRDefault="009D3B37">
      <w:pPr>
        <w:numPr>
          <w:ilvl w:val="0"/>
          <w:numId w:val="6"/>
        </w:numPr>
        <w:spacing w:before="240"/>
      </w:pPr>
      <w:r>
        <w:t>A. Instance variable</w:t>
      </w:r>
    </w:p>
    <w:p w14:paraId="00000066" w14:textId="77777777" w:rsidR="00FD525F" w:rsidRPr="00BB6FBB" w:rsidRDefault="009D3B37">
      <w:pPr>
        <w:numPr>
          <w:ilvl w:val="0"/>
          <w:numId w:val="6"/>
        </w:numPr>
        <w:rPr>
          <w:highlight w:val="yellow"/>
        </w:rPr>
      </w:pPr>
      <w:r w:rsidRPr="00BB6FBB">
        <w:rPr>
          <w:highlight w:val="yellow"/>
        </w:rPr>
        <w:t>B. Class variable</w:t>
      </w:r>
    </w:p>
    <w:p w14:paraId="00000067" w14:textId="77777777" w:rsidR="00FD525F" w:rsidRDefault="009D3B37">
      <w:pPr>
        <w:numPr>
          <w:ilvl w:val="0"/>
          <w:numId w:val="6"/>
        </w:numPr>
      </w:pPr>
      <w:r>
        <w:t>C. Local variable</w:t>
      </w:r>
    </w:p>
    <w:p w14:paraId="00000068" w14:textId="77777777" w:rsidR="00FD525F" w:rsidRDefault="009D3B37">
      <w:pPr>
        <w:numPr>
          <w:ilvl w:val="0"/>
          <w:numId w:val="6"/>
        </w:numPr>
        <w:spacing w:after="240"/>
      </w:pPr>
      <w:r>
        <w:t>D. Temporary variable</w:t>
      </w:r>
    </w:p>
    <w:p w14:paraId="00000069" w14:textId="77777777" w:rsidR="00FD525F" w:rsidRDefault="009D3B37">
      <w:r>
        <w:pict w14:anchorId="42114A3E">
          <v:rect id="_x0000_i1037" style="width:0;height:1.5pt" o:hralign="center" o:hrstd="t" o:hr="t" fillcolor="#a0a0a0" stroked="f"/>
        </w:pict>
      </w:r>
    </w:p>
    <w:p w14:paraId="0000006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isvjm1u4lxx" w:colFirst="0" w:colLast="0"/>
      <w:bookmarkEnd w:id="13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13: Payment Gateway Expansion (Polymorphism)</w:t>
      </w:r>
    </w:p>
    <w:p w14:paraId="0000006B" w14:textId="77777777" w:rsidR="00FD525F" w:rsidRDefault="009D3B37">
      <w:pPr>
        <w:spacing w:before="240" w:after="240"/>
      </w:pPr>
      <w:r>
        <w:t>A payment gateway supports Credit Card, UPI, and Wallet.</w:t>
      </w:r>
    </w:p>
    <w:p w14:paraId="0000006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Q13. Which concept is applied?</w:t>
      </w:r>
    </w:p>
    <w:p w14:paraId="0000006D" w14:textId="77777777" w:rsidR="00FD525F" w:rsidRDefault="009D3B37">
      <w:pPr>
        <w:numPr>
          <w:ilvl w:val="0"/>
          <w:numId w:val="10"/>
        </w:numPr>
        <w:spacing w:before="240"/>
      </w:pPr>
      <w:r>
        <w:t>A. Inheritance</w:t>
      </w:r>
    </w:p>
    <w:p w14:paraId="0000006E" w14:textId="77777777" w:rsidR="00FD525F" w:rsidRPr="00BB6FBB" w:rsidRDefault="009D3B37">
      <w:pPr>
        <w:numPr>
          <w:ilvl w:val="0"/>
          <w:numId w:val="10"/>
        </w:numPr>
        <w:rPr>
          <w:highlight w:val="yellow"/>
        </w:rPr>
      </w:pPr>
      <w:r w:rsidRPr="00BB6FBB">
        <w:rPr>
          <w:highlight w:val="yellow"/>
        </w:rPr>
        <w:t>B. Polymorphism</w:t>
      </w:r>
    </w:p>
    <w:p w14:paraId="0000006F" w14:textId="77777777" w:rsidR="00FD525F" w:rsidRDefault="009D3B37">
      <w:pPr>
        <w:numPr>
          <w:ilvl w:val="0"/>
          <w:numId w:val="10"/>
        </w:numPr>
      </w:pPr>
      <w:r>
        <w:t>C. Encapsulation</w:t>
      </w:r>
    </w:p>
    <w:p w14:paraId="00000070" w14:textId="77777777" w:rsidR="00FD525F" w:rsidRDefault="009D3B37">
      <w:pPr>
        <w:numPr>
          <w:ilvl w:val="0"/>
          <w:numId w:val="10"/>
        </w:numPr>
        <w:spacing w:after="240"/>
      </w:pPr>
      <w:r>
        <w:t>D. Aggregation</w:t>
      </w:r>
    </w:p>
    <w:p w14:paraId="00000071" w14:textId="77777777" w:rsidR="00FD525F" w:rsidRDefault="009D3B37">
      <w:r>
        <w:pict w14:anchorId="58E55A00">
          <v:rect id="_x0000_i1038" style="width:0;height:1.5pt" o:hralign="center" o:hrstd="t" o:hr="t" fillcolor="#a0a0a0" stroked="f"/>
        </w:pict>
      </w:r>
    </w:p>
    <w:p w14:paraId="0000007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h5ekjwbuddv" w:colFirst="0" w:colLast="0"/>
      <w:bookmarkEnd w:id="14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14: Dynamic Behavior in Subclasses</w:t>
      </w:r>
    </w:p>
    <w:p w14:paraId="00000073" w14:textId="77777777" w:rsidR="00FD525F" w:rsidRDefault="009D3B37">
      <w:pPr>
        <w:spacing w:before="240" w:after="240"/>
      </w:pPr>
      <w:r>
        <w:t>Each payment method modifies the same method implementation.</w:t>
      </w:r>
    </w:p>
    <w:p w14:paraId="0000007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Q14. What is this concept?</w:t>
      </w:r>
    </w:p>
    <w:p w14:paraId="00000075" w14:textId="77777777" w:rsidR="00FD525F" w:rsidRDefault="009D3B37">
      <w:pPr>
        <w:numPr>
          <w:ilvl w:val="0"/>
          <w:numId w:val="15"/>
        </w:numPr>
        <w:spacing w:before="240"/>
      </w:pPr>
      <w:r>
        <w:t>A. Method overloading</w:t>
      </w:r>
    </w:p>
    <w:p w14:paraId="00000076" w14:textId="77777777" w:rsidR="00FD525F" w:rsidRPr="00BB6FBB" w:rsidRDefault="009D3B37">
      <w:pPr>
        <w:numPr>
          <w:ilvl w:val="0"/>
          <w:numId w:val="15"/>
        </w:numPr>
        <w:rPr>
          <w:highlight w:val="yellow"/>
        </w:rPr>
      </w:pPr>
      <w:r w:rsidRPr="00BB6FBB">
        <w:rPr>
          <w:highlight w:val="yellow"/>
        </w:rPr>
        <w:t>B. Method overriding</w:t>
      </w:r>
    </w:p>
    <w:p w14:paraId="00000077" w14:textId="77777777" w:rsidR="00FD525F" w:rsidRDefault="009D3B37">
      <w:pPr>
        <w:numPr>
          <w:ilvl w:val="0"/>
          <w:numId w:val="15"/>
        </w:numPr>
      </w:pPr>
      <w:r>
        <w:t>C. Composition</w:t>
      </w:r>
    </w:p>
    <w:p w14:paraId="00000078" w14:textId="77777777" w:rsidR="00FD525F" w:rsidRDefault="009D3B37">
      <w:pPr>
        <w:numPr>
          <w:ilvl w:val="0"/>
          <w:numId w:val="15"/>
        </w:numPr>
        <w:spacing w:after="240"/>
      </w:pPr>
      <w:r>
        <w:t>D. Encapsulation</w:t>
      </w:r>
    </w:p>
    <w:p w14:paraId="00000079" w14:textId="77777777" w:rsidR="00FD525F" w:rsidRDefault="009D3B37">
      <w:r>
        <w:pict w14:anchorId="30FECC1C">
          <v:rect id="_x0000_i1039" style="width:0;height:1.5pt" o:hralign="center" o:hrstd="t" o:hr="t" fillcolor="#a0a0a0" stroked="f"/>
        </w:pict>
      </w:r>
    </w:p>
    <w:p w14:paraId="0000007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rlvwgfz5y6" w:colFirst="0" w:colLast="0"/>
      <w:bookmarkEnd w:id="15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15: Client Communication (Power Skills)</w:t>
      </w:r>
    </w:p>
    <w:p w14:paraId="0000007B" w14:textId="77777777" w:rsidR="00FD525F" w:rsidRDefault="009D3B37">
      <w:pPr>
        <w:spacing w:before="240" w:after="240"/>
      </w:pPr>
      <w:r>
        <w:t>A consultant sends a project status email to stakeholders including executives.</w:t>
      </w:r>
    </w:p>
    <w:p w14:paraId="0000007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Q15. What is the best practice?</w:t>
      </w:r>
    </w:p>
    <w:p w14:paraId="0000007D" w14:textId="77777777" w:rsidR="00FD525F" w:rsidRDefault="009D3B37">
      <w:pPr>
        <w:numPr>
          <w:ilvl w:val="0"/>
          <w:numId w:val="19"/>
        </w:numPr>
        <w:spacing w:before="240"/>
      </w:pPr>
      <w:r>
        <w:t>A. Informal messaging style</w:t>
      </w:r>
    </w:p>
    <w:p w14:paraId="0000007E" w14:textId="77777777" w:rsidR="00FD525F" w:rsidRPr="00BB6FBB" w:rsidRDefault="009D3B37">
      <w:pPr>
        <w:numPr>
          <w:ilvl w:val="0"/>
          <w:numId w:val="19"/>
        </w:numPr>
        <w:rPr>
          <w:highlight w:val="yellow"/>
        </w:rPr>
      </w:pPr>
      <w:r w:rsidRPr="00BB6FBB">
        <w:rPr>
          <w:highlight w:val="yellow"/>
        </w:rPr>
        <w:t>B. Clear, structured, and professional communication</w:t>
      </w:r>
    </w:p>
    <w:p w14:paraId="0000007F" w14:textId="77777777" w:rsidR="00FD525F" w:rsidRDefault="009D3B37">
      <w:pPr>
        <w:numPr>
          <w:ilvl w:val="0"/>
          <w:numId w:val="19"/>
        </w:numPr>
      </w:pPr>
      <w:r>
        <w:t>C. Long unstructured paragraphs</w:t>
      </w:r>
    </w:p>
    <w:p w14:paraId="00000080" w14:textId="77777777" w:rsidR="00FD525F" w:rsidRDefault="009D3B37">
      <w:pPr>
        <w:numPr>
          <w:ilvl w:val="0"/>
          <w:numId w:val="19"/>
        </w:numPr>
        <w:spacing w:after="240"/>
      </w:pPr>
      <w:r>
        <w:t>D. No subject line</w:t>
      </w:r>
    </w:p>
    <w:p w14:paraId="00000081" w14:textId="77777777" w:rsidR="00FD525F" w:rsidRDefault="009D3B37">
      <w:r>
        <w:pict w14:anchorId="4A3B3F68">
          <v:rect id="_x0000_i1040" style="width:0;height:1.5pt" o:hralign="center" o:hrstd="t" o:hr="t" fillcolor="#a0a0a0" stroked="f"/>
        </w:pict>
      </w:r>
    </w:p>
    <w:p w14:paraId="0000008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xe5gjtwgrw9" w:colFirst="0" w:colLast="0"/>
      <w:bookmarkEnd w:id="16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16: Client Onboarding Meeting</w:t>
      </w:r>
    </w:p>
    <w:p w14:paraId="00000083" w14:textId="77777777" w:rsidR="00FD525F" w:rsidRDefault="009D3B37">
      <w:pPr>
        <w:spacing w:before="240" w:after="240"/>
      </w:pPr>
      <w:r>
        <w:t>During the first meeting with a new client, expectations must be aligned.</w:t>
      </w:r>
    </w:p>
    <w:p w14:paraId="0000008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Q16. What should be done first?</w:t>
      </w:r>
    </w:p>
    <w:p w14:paraId="00000085" w14:textId="77777777" w:rsidR="00FD525F" w:rsidRDefault="009D3B37">
      <w:pPr>
        <w:numPr>
          <w:ilvl w:val="0"/>
          <w:numId w:val="18"/>
        </w:numPr>
        <w:spacing w:before="240"/>
      </w:pPr>
      <w:r>
        <w:t>A. Technical deep dive</w:t>
      </w:r>
    </w:p>
    <w:p w14:paraId="00000086" w14:textId="77777777" w:rsidR="00FD525F" w:rsidRPr="00BB6FBB" w:rsidRDefault="009D3B37">
      <w:pPr>
        <w:numPr>
          <w:ilvl w:val="0"/>
          <w:numId w:val="18"/>
        </w:numPr>
        <w:rPr>
          <w:highlight w:val="yellow"/>
        </w:rPr>
      </w:pPr>
      <w:r w:rsidRPr="00BB6FBB">
        <w:rPr>
          <w:highlight w:val="yellow"/>
        </w:rPr>
        <w:t>B. Ice breaking and objective alignment</w:t>
      </w:r>
    </w:p>
    <w:p w14:paraId="00000087" w14:textId="77777777" w:rsidR="00FD525F" w:rsidRDefault="009D3B37">
      <w:pPr>
        <w:numPr>
          <w:ilvl w:val="0"/>
          <w:numId w:val="18"/>
        </w:numPr>
      </w:pPr>
      <w:r>
        <w:t>C. Immediate solution presentation</w:t>
      </w:r>
    </w:p>
    <w:p w14:paraId="00000088" w14:textId="77777777" w:rsidR="00FD525F" w:rsidRDefault="009D3B37">
      <w:pPr>
        <w:numPr>
          <w:ilvl w:val="0"/>
          <w:numId w:val="18"/>
        </w:numPr>
        <w:spacing w:after="240"/>
      </w:pPr>
      <w:r>
        <w:t>D. Code demonstration</w:t>
      </w:r>
    </w:p>
    <w:p w14:paraId="00000089" w14:textId="77777777" w:rsidR="00FD525F" w:rsidRDefault="009D3B37">
      <w:r>
        <w:lastRenderedPageBreak/>
        <w:pict w14:anchorId="1131EA0E">
          <v:rect id="_x0000_i1041" style="width:0;height:1.5pt" o:hralign="center" o:hrstd="t" o:hr="t" fillcolor="#a0a0a0" stroked="f"/>
        </w:pict>
      </w:r>
    </w:p>
    <w:p w14:paraId="0000008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8no5iz6qsei" w:colFirst="0" w:colLast="0"/>
      <w:bookmarkEnd w:id="17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17: Hierarchical Data Processing (Recursion)</w:t>
      </w:r>
    </w:p>
    <w:p w14:paraId="0000008B" w14:textId="77777777" w:rsidR="00FD525F" w:rsidRDefault="009D3B37">
      <w:pPr>
        <w:spacing w:before="240" w:after="240"/>
      </w:pPr>
      <w:r>
        <w:t>A system processes hierarchical organizational data.</w:t>
      </w:r>
    </w:p>
    <w:p w14:paraId="0000008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Q17. What is mandatory for recursion to work correctly?</w:t>
      </w:r>
    </w:p>
    <w:p w14:paraId="0000008D" w14:textId="77777777" w:rsidR="00FD525F" w:rsidRDefault="009D3B37">
      <w:pPr>
        <w:numPr>
          <w:ilvl w:val="0"/>
          <w:numId w:val="5"/>
        </w:numPr>
        <w:spacing w:before="240"/>
      </w:pPr>
      <w:r>
        <w:t>A. Loop structure</w:t>
      </w:r>
    </w:p>
    <w:p w14:paraId="0000008E" w14:textId="77777777" w:rsidR="00FD525F" w:rsidRPr="00BB6FBB" w:rsidRDefault="009D3B37">
      <w:pPr>
        <w:numPr>
          <w:ilvl w:val="0"/>
          <w:numId w:val="5"/>
        </w:numPr>
        <w:rPr>
          <w:highlight w:val="yellow"/>
        </w:rPr>
      </w:pPr>
      <w:r w:rsidRPr="00BB6FBB">
        <w:rPr>
          <w:highlight w:val="yellow"/>
        </w:rPr>
        <w:t>B. Base condition to stop recursion</w:t>
      </w:r>
    </w:p>
    <w:p w14:paraId="0000008F" w14:textId="77777777" w:rsidR="00FD525F" w:rsidRDefault="009D3B37">
      <w:pPr>
        <w:numPr>
          <w:ilvl w:val="0"/>
          <w:numId w:val="5"/>
        </w:numPr>
      </w:pPr>
      <w:r>
        <w:t>C. Global variables</w:t>
      </w:r>
    </w:p>
    <w:p w14:paraId="00000090" w14:textId="77777777" w:rsidR="00FD525F" w:rsidRDefault="009D3B37">
      <w:pPr>
        <w:numPr>
          <w:ilvl w:val="0"/>
          <w:numId w:val="5"/>
        </w:numPr>
        <w:spacing w:after="240"/>
      </w:pPr>
      <w:r>
        <w:t>D. Exception handling</w:t>
      </w:r>
    </w:p>
    <w:p w14:paraId="00000091" w14:textId="77777777" w:rsidR="00FD525F" w:rsidRDefault="009D3B37">
      <w:r>
        <w:pict w14:anchorId="3660C0F5">
          <v:rect id="_x0000_i1042" style="width:0;height:1.5pt" o:hralign="center" o:hrstd="t" o:hr="t" fillcolor="#a0a0a0" stroked="f"/>
        </w:pict>
      </w:r>
    </w:p>
    <w:p w14:paraId="0000009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m3rfpmsys83" w:colFirst="0" w:colLast="0"/>
      <w:bookmarkEnd w:id="18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18: Data Conversion Pipeline</w:t>
      </w:r>
    </w:p>
    <w:p w14:paraId="00000093" w14:textId="77777777" w:rsidR="00FD525F" w:rsidRDefault="009D3B37">
      <w:pPr>
        <w:spacing w:before="240" w:after="240"/>
      </w:pPr>
      <w:r>
        <w:t>User input from a web form is received as string but needs numerical processing.</w:t>
      </w:r>
    </w:p>
    <w:p w14:paraId="0000009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Q18. What is the correct approach?</w:t>
      </w:r>
    </w:p>
    <w:p w14:paraId="00000095" w14:textId="77777777" w:rsidR="00FD525F" w:rsidRDefault="009D3B37">
      <w:pPr>
        <w:numPr>
          <w:ilvl w:val="0"/>
          <w:numId w:val="16"/>
        </w:numPr>
        <w:spacing w:before="240"/>
      </w:pPr>
      <w:r>
        <w:t xml:space="preserve">A. Use </w:t>
      </w:r>
      <w:proofErr w:type="gramStart"/>
      <w:r>
        <w:t>str(</w:t>
      </w:r>
      <w:proofErr w:type="gramEnd"/>
      <w:r>
        <w:t>)</w:t>
      </w:r>
    </w:p>
    <w:p w14:paraId="00000096" w14:textId="77777777" w:rsidR="00FD525F" w:rsidRPr="00BB6FBB" w:rsidRDefault="009D3B37">
      <w:pPr>
        <w:numPr>
          <w:ilvl w:val="0"/>
          <w:numId w:val="16"/>
        </w:numPr>
        <w:rPr>
          <w:highlight w:val="yellow"/>
        </w:rPr>
      </w:pPr>
      <w:r w:rsidRPr="00BB6FBB">
        <w:rPr>
          <w:highlight w:val="yellow"/>
        </w:rPr>
        <w:t xml:space="preserve">B. Use </w:t>
      </w:r>
      <w:proofErr w:type="gramStart"/>
      <w:r w:rsidRPr="00BB6FBB">
        <w:rPr>
          <w:highlight w:val="yellow"/>
        </w:rPr>
        <w:t>float(</w:t>
      </w:r>
      <w:proofErr w:type="gramEnd"/>
      <w:r w:rsidRPr="00BB6FBB">
        <w:rPr>
          <w:highlight w:val="yellow"/>
        </w:rPr>
        <w:t>) for conversion</w:t>
      </w:r>
    </w:p>
    <w:p w14:paraId="00000097" w14:textId="77777777" w:rsidR="00FD525F" w:rsidRDefault="009D3B37">
      <w:pPr>
        <w:numPr>
          <w:ilvl w:val="0"/>
          <w:numId w:val="16"/>
        </w:numPr>
      </w:pPr>
      <w:r>
        <w:t xml:space="preserve">C. Use </w:t>
      </w:r>
      <w:proofErr w:type="gramStart"/>
      <w:r>
        <w:t>eval(</w:t>
      </w:r>
      <w:proofErr w:type="gramEnd"/>
      <w:r>
        <w:t>)</w:t>
      </w:r>
    </w:p>
    <w:p w14:paraId="00000098" w14:textId="77777777" w:rsidR="00FD525F" w:rsidRDefault="009D3B37">
      <w:pPr>
        <w:numPr>
          <w:ilvl w:val="0"/>
          <w:numId w:val="16"/>
        </w:numPr>
        <w:spacing w:after="240"/>
      </w:pPr>
      <w:r>
        <w:t xml:space="preserve">D. Use </w:t>
      </w:r>
      <w:proofErr w:type="gramStart"/>
      <w:r>
        <w:t>input(</w:t>
      </w:r>
      <w:proofErr w:type="gramEnd"/>
      <w:r>
        <w:t>) again</w:t>
      </w:r>
    </w:p>
    <w:p w14:paraId="00000099" w14:textId="77777777" w:rsidR="00FD525F" w:rsidRDefault="009D3B37">
      <w:r>
        <w:pict w14:anchorId="5023D8EB">
          <v:rect id="_x0000_i1043" style="width:0;height:1.5pt" o:hralign="center" o:hrstd="t" o:hr="t" fillcolor="#a0a0a0" stroked="f"/>
        </w:pict>
      </w:r>
    </w:p>
    <w:p w14:paraId="0000009A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hicu8gs3ppt" w:colFirst="0" w:colLast="0"/>
      <w:bookmarkEnd w:id="19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19: Configuration Storage Optimization</w:t>
      </w:r>
    </w:p>
    <w:p w14:paraId="0000009B" w14:textId="77777777" w:rsidR="00FD525F" w:rsidRDefault="009D3B37">
      <w:pPr>
        <w:spacing w:before="240" w:after="240"/>
      </w:pPr>
      <w:r>
        <w:t>A system stores configuration values that must remain ordered and immutable.</w:t>
      </w:r>
    </w:p>
    <w:p w14:paraId="0000009C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t>Q19. Which structure is most suitable?</w:t>
      </w:r>
    </w:p>
    <w:p w14:paraId="0000009D" w14:textId="77777777" w:rsidR="00FD525F" w:rsidRDefault="009D3B37">
      <w:pPr>
        <w:numPr>
          <w:ilvl w:val="0"/>
          <w:numId w:val="12"/>
        </w:numPr>
        <w:spacing w:before="240"/>
      </w:pPr>
      <w:r>
        <w:t>A. List</w:t>
      </w:r>
    </w:p>
    <w:p w14:paraId="0000009E" w14:textId="77777777" w:rsidR="00FD525F" w:rsidRPr="00BB6FBB" w:rsidRDefault="009D3B37">
      <w:pPr>
        <w:numPr>
          <w:ilvl w:val="0"/>
          <w:numId w:val="12"/>
        </w:numPr>
        <w:rPr>
          <w:highlight w:val="yellow"/>
        </w:rPr>
      </w:pPr>
      <w:r w:rsidRPr="00BB6FBB">
        <w:rPr>
          <w:highlight w:val="yellow"/>
        </w:rPr>
        <w:t>B. Tuple</w:t>
      </w:r>
    </w:p>
    <w:p w14:paraId="0000009F" w14:textId="77777777" w:rsidR="00FD525F" w:rsidRDefault="009D3B37">
      <w:pPr>
        <w:numPr>
          <w:ilvl w:val="0"/>
          <w:numId w:val="12"/>
        </w:numPr>
      </w:pPr>
      <w:r>
        <w:t>C. Set</w:t>
      </w:r>
    </w:p>
    <w:p w14:paraId="000000A0" w14:textId="77777777" w:rsidR="00FD525F" w:rsidRDefault="009D3B37">
      <w:pPr>
        <w:numPr>
          <w:ilvl w:val="0"/>
          <w:numId w:val="12"/>
        </w:numPr>
        <w:spacing w:after="240"/>
      </w:pPr>
      <w:r>
        <w:t>D. Dictionary</w:t>
      </w:r>
    </w:p>
    <w:p w14:paraId="000000A1" w14:textId="77777777" w:rsidR="00FD525F" w:rsidRDefault="009D3B37">
      <w:r>
        <w:pict w14:anchorId="117B8053">
          <v:rect id="_x0000_i1044" style="width:0;height:1.5pt" o:hralign="center" o:hrstd="t" o:hr="t" fillcolor="#a0a0a0" stroked="f"/>
        </w:pict>
      </w:r>
    </w:p>
    <w:p w14:paraId="000000A2" w14:textId="77777777" w:rsidR="00FD525F" w:rsidRDefault="009D3B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x934x8bvgp1" w:colFirst="0" w:colLast="0"/>
      <w:bookmarkEnd w:id="20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Case 20: Production Script Execution</w:t>
      </w:r>
    </w:p>
    <w:p w14:paraId="000000A3" w14:textId="77777777" w:rsidR="00FD525F" w:rsidRDefault="009D3B37">
      <w:pPr>
        <w:spacing w:before="240" w:after="240"/>
      </w:pPr>
      <w:r>
        <w:t>A Python script is deployed in production.</w:t>
      </w:r>
    </w:p>
    <w:p w14:paraId="000000A4" w14:textId="77777777" w:rsidR="00FD525F" w:rsidRDefault="009D3B37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Q20. What is the correct practice?</w:t>
      </w:r>
    </w:p>
    <w:p w14:paraId="000000A5" w14:textId="77777777" w:rsidR="00FD525F" w:rsidRDefault="009D3B37">
      <w:pPr>
        <w:numPr>
          <w:ilvl w:val="0"/>
          <w:numId w:val="13"/>
        </w:numPr>
        <w:spacing w:before="240"/>
      </w:pPr>
      <w:r>
        <w:t>A. Use global variables</w:t>
      </w:r>
    </w:p>
    <w:p w14:paraId="000000A6" w14:textId="77777777" w:rsidR="00FD525F" w:rsidRPr="00BB6FBB" w:rsidRDefault="009D3B37">
      <w:pPr>
        <w:numPr>
          <w:ilvl w:val="0"/>
          <w:numId w:val="13"/>
        </w:numPr>
        <w:rPr>
          <w:highlight w:val="yellow"/>
        </w:rPr>
      </w:pPr>
      <w:r w:rsidRPr="00BB6FBB">
        <w:rPr>
          <w:highlight w:val="yellow"/>
        </w:rPr>
        <w:t xml:space="preserve">B. Use if </w:t>
      </w:r>
      <w:r w:rsidRPr="00BB6FBB">
        <w:rPr>
          <w:rFonts w:ascii="Roboto Mono" w:eastAsia="Roboto Mono" w:hAnsi="Roboto Mono" w:cs="Roboto Mono"/>
          <w:color w:val="188038"/>
          <w:highlight w:val="yellow"/>
        </w:rPr>
        <w:t>__name__ == "__main__":</w:t>
      </w:r>
      <w:r w:rsidRPr="00BB6FBB">
        <w:rPr>
          <w:highlight w:val="yellow"/>
        </w:rPr>
        <w:t xml:space="preserve"> guard</w:t>
      </w:r>
    </w:p>
    <w:p w14:paraId="000000A7" w14:textId="77777777" w:rsidR="00FD525F" w:rsidRDefault="009D3B37">
      <w:pPr>
        <w:numPr>
          <w:ilvl w:val="0"/>
          <w:numId w:val="13"/>
        </w:numPr>
      </w:pPr>
      <w:r>
        <w:t>C. Use print statements</w:t>
      </w:r>
    </w:p>
    <w:p w14:paraId="000000A8" w14:textId="77777777" w:rsidR="00FD525F" w:rsidRDefault="009D3B37">
      <w:pPr>
        <w:numPr>
          <w:ilvl w:val="0"/>
          <w:numId w:val="13"/>
        </w:numPr>
        <w:spacing w:after="240"/>
      </w:pPr>
      <w:r>
        <w:t>D. Avoid functions</w:t>
      </w:r>
    </w:p>
    <w:p w14:paraId="000000A9" w14:textId="77777777" w:rsidR="00FD525F" w:rsidRDefault="00FD525F"/>
    <w:sectPr w:rsidR="00FD52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03F9A99-A269-4ADC-A22A-3579C4324C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EFA515-DF32-44A2-A068-460E3C2581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A5EE07-4055-462B-B161-2AF2E822BE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C0"/>
    <w:multiLevelType w:val="multilevel"/>
    <w:tmpl w:val="FE6E5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31F05"/>
    <w:multiLevelType w:val="multilevel"/>
    <w:tmpl w:val="881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A7C06"/>
    <w:multiLevelType w:val="multilevel"/>
    <w:tmpl w:val="908CD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677AF"/>
    <w:multiLevelType w:val="multilevel"/>
    <w:tmpl w:val="74485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C1E37"/>
    <w:multiLevelType w:val="multilevel"/>
    <w:tmpl w:val="D8049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315AC0"/>
    <w:multiLevelType w:val="multilevel"/>
    <w:tmpl w:val="7DCED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C619B6"/>
    <w:multiLevelType w:val="multilevel"/>
    <w:tmpl w:val="19369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8F2352"/>
    <w:multiLevelType w:val="multilevel"/>
    <w:tmpl w:val="9970E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5E65D2"/>
    <w:multiLevelType w:val="multilevel"/>
    <w:tmpl w:val="E338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2E535A"/>
    <w:multiLevelType w:val="multilevel"/>
    <w:tmpl w:val="D8FAA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C0B9A"/>
    <w:multiLevelType w:val="multilevel"/>
    <w:tmpl w:val="9BB63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AA79A0"/>
    <w:multiLevelType w:val="multilevel"/>
    <w:tmpl w:val="6E841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574B1F"/>
    <w:multiLevelType w:val="multilevel"/>
    <w:tmpl w:val="4538D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8B2802"/>
    <w:multiLevelType w:val="multilevel"/>
    <w:tmpl w:val="2E6A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F40EC4"/>
    <w:multiLevelType w:val="multilevel"/>
    <w:tmpl w:val="5CF6B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E6471B"/>
    <w:multiLevelType w:val="multilevel"/>
    <w:tmpl w:val="2CB8D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003436"/>
    <w:multiLevelType w:val="multilevel"/>
    <w:tmpl w:val="53602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0F6159"/>
    <w:multiLevelType w:val="multilevel"/>
    <w:tmpl w:val="A8EA9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2E1DAA"/>
    <w:multiLevelType w:val="multilevel"/>
    <w:tmpl w:val="96BC5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110C55"/>
    <w:multiLevelType w:val="multilevel"/>
    <w:tmpl w:val="9F7CC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7062281">
    <w:abstractNumId w:val="19"/>
  </w:num>
  <w:num w:numId="2" w16cid:durableId="828407471">
    <w:abstractNumId w:val="1"/>
  </w:num>
  <w:num w:numId="3" w16cid:durableId="112020517">
    <w:abstractNumId w:val="5"/>
  </w:num>
  <w:num w:numId="4" w16cid:durableId="767429488">
    <w:abstractNumId w:val="13"/>
  </w:num>
  <w:num w:numId="5" w16cid:durableId="638267865">
    <w:abstractNumId w:val="4"/>
  </w:num>
  <w:num w:numId="6" w16cid:durableId="1174807214">
    <w:abstractNumId w:val="10"/>
  </w:num>
  <w:num w:numId="7" w16cid:durableId="339506098">
    <w:abstractNumId w:val="9"/>
  </w:num>
  <w:num w:numId="8" w16cid:durableId="1892689684">
    <w:abstractNumId w:val="15"/>
  </w:num>
  <w:num w:numId="9" w16cid:durableId="310519628">
    <w:abstractNumId w:val="12"/>
  </w:num>
  <w:num w:numId="10" w16cid:durableId="894314171">
    <w:abstractNumId w:val="6"/>
  </w:num>
  <w:num w:numId="11" w16cid:durableId="283772580">
    <w:abstractNumId w:val="16"/>
  </w:num>
  <w:num w:numId="12" w16cid:durableId="249048365">
    <w:abstractNumId w:val="2"/>
  </w:num>
  <w:num w:numId="13" w16cid:durableId="1927297579">
    <w:abstractNumId w:val="8"/>
  </w:num>
  <w:num w:numId="14" w16cid:durableId="450638367">
    <w:abstractNumId w:val="3"/>
  </w:num>
  <w:num w:numId="15" w16cid:durableId="343746829">
    <w:abstractNumId w:val="18"/>
  </w:num>
  <w:num w:numId="16" w16cid:durableId="774791876">
    <w:abstractNumId w:val="11"/>
  </w:num>
  <w:num w:numId="17" w16cid:durableId="1238322156">
    <w:abstractNumId w:val="17"/>
  </w:num>
  <w:num w:numId="18" w16cid:durableId="111676934">
    <w:abstractNumId w:val="0"/>
  </w:num>
  <w:num w:numId="19" w16cid:durableId="1264725120">
    <w:abstractNumId w:val="7"/>
  </w:num>
  <w:num w:numId="20" w16cid:durableId="18608962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5F"/>
    <w:rsid w:val="00076775"/>
    <w:rsid w:val="000F0E94"/>
    <w:rsid w:val="00293192"/>
    <w:rsid w:val="005E244D"/>
    <w:rsid w:val="00BB6FBB"/>
    <w:rsid w:val="00FD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5291"/>
  <w15:docId w15:val="{89C80F05-014C-456F-9800-4D0D42D3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NAINA MITTAL</cp:lastModifiedBy>
  <cp:revision>2</cp:revision>
  <dcterms:created xsi:type="dcterms:W3CDTF">2026-04-29T03:44:00Z</dcterms:created>
  <dcterms:modified xsi:type="dcterms:W3CDTF">2026-04-29T03:44:00Z</dcterms:modified>
</cp:coreProperties>
</file>