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6895" w14:textId="77777777" w:rsidR="005B4FF3" w:rsidRDefault="00000000">
      <w:pPr>
        <w:spacing w:after="80"/>
        <w:jc w:val="center"/>
      </w:pPr>
      <w:r>
        <w:rPr>
          <w:rFonts w:ascii="Calibri" w:hAnsi="Calibri"/>
          <w:b/>
          <w:color w:val="1F4E79"/>
          <w:sz w:val="32"/>
        </w:rPr>
        <w:t>FPGA-Based Edge-AI Vision Accelerator for Streaming CNN Convolution</w:t>
      </w:r>
    </w:p>
    <w:p w14:paraId="3E581038" w14:textId="3D88A1B2" w:rsidR="008D7B71" w:rsidRDefault="00000000" w:rsidP="008D7B71">
      <w:pPr>
        <w:spacing w:after="60"/>
        <w:jc w:val="center"/>
        <w:rPr>
          <w:rFonts w:ascii="Calibri" w:hAnsi="Calibri"/>
          <w:b/>
          <w:color w:val="282828"/>
        </w:rPr>
      </w:pPr>
      <w:r>
        <w:rPr>
          <w:rFonts w:ascii="Calibri" w:hAnsi="Calibri"/>
          <w:b/>
          <w:color w:val="282828"/>
        </w:rPr>
        <w:t>IEEE Solid-State Circuits Society (SSCS) Egypt Chapter 2026 Student Design Competition</w:t>
      </w:r>
    </w:p>
    <w:p w14:paraId="2349EBA2" w14:textId="77777777" w:rsidR="008D7B71" w:rsidRDefault="008D7B71" w:rsidP="008D7B71">
      <w:pPr>
        <w:spacing w:after="60"/>
        <w:jc w:val="center"/>
        <w:rPr>
          <w:rFonts w:ascii="Calibri" w:hAnsi="Calibri"/>
          <w:b/>
          <w:color w:val="282828"/>
        </w:rPr>
      </w:pPr>
    </w:p>
    <w:p w14:paraId="012A64C8" w14:textId="63A167E5" w:rsidR="008D7B71" w:rsidRDefault="008D7B71">
      <w:pPr>
        <w:spacing w:after="60"/>
        <w:jc w:val="center"/>
        <w:rPr>
          <w:rFonts w:ascii="Calibri" w:hAnsi="Calibri"/>
          <w:b/>
          <w:color w:val="282828"/>
        </w:rPr>
      </w:pPr>
      <w:r>
        <w:rPr>
          <w:rFonts w:ascii="Calibri" w:hAnsi="Calibri"/>
          <w:b/>
          <w:color w:val="282828"/>
        </w:rPr>
        <w:t>Team members:</w:t>
      </w:r>
    </w:p>
    <w:p w14:paraId="3CE0A2D2" w14:textId="00E0B6D5" w:rsidR="008D7B71" w:rsidRDefault="008D7B71">
      <w:pPr>
        <w:spacing w:after="60"/>
        <w:jc w:val="center"/>
        <w:rPr>
          <w:rFonts w:ascii="Calibri" w:hAnsi="Calibri"/>
          <w:b/>
          <w:color w:val="282828"/>
        </w:rPr>
      </w:pPr>
      <w:r>
        <w:rPr>
          <w:rFonts w:ascii="Calibri" w:hAnsi="Calibri"/>
          <w:b/>
          <w:color w:val="282828"/>
        </w:rPr>
        <w:t>Farah Ihab</w:t>
      </w:r>
    </w:p>
    <w:p w14:paraId="7887878B" w14:textId="7139C9F8" w:rsidR="008D7B71" w:rsidRDefault="008D7B71">
      <w:pPr>
        <w:spacing w:after="60"/>
        <w:jc w:val="center"/>
        <w:rPr>
          <w:rFonts w:ascii="Calibri" w:hAnsi="Calibri"/>
          <w:b/>
          <w:color w:val="282828"/>
        </w:rPr>
      </w:pPr>
      <w:r>
        <w:rPr>
          <w:rFonts w:ascii="Calibri" w:hAnsi="Calibri"/>
          <w:b/>
          <w:color w:val="282828"/>
        </w:rPr>
        <w:t>Manar Saber</w:t>
      </w:r>
    </w:p>
    <w:p w14:paraId="7226ACD3" w14:textId="27DA6322" w:rsidR="008D7B71" w:rsidRDefault="008D7B71">
      <w:pPr>
        <w:spacing w:after="60"/>
        <w:jc w:val="center"/>
        <w:rPr>
          <w:rFonts w:ascii="Calibri" w:hAnsi="Calibri"/>
          <w:b/>
          <w:color w:val="282828"/>
        </w:rPr>
      </w:pPr>
      <w:r>
        <w:rPr>
          <w:rFonts w:ascii="Calibri" w:hAnsi="Calibri"/>
          <w:b/>
          <w:color w:val="282828"/>
        </w:rPr>
        <w:t xml:space="preserve">Mai Hamed </w:t>
      </w:r>
    </w:p>
    <w:p w14:paraId="77F52072" w14:textId="04795398" w:rsidR="008D7B71" w:rsidRDefault="008D7B71">
      <w:pPr>
        <w:spacing w:after="60"/>
        <w:jc w:val="center"/>
      </w:pPr>
      <w:r>
        <w:rPr>
          <w:rFonts w:ascii="Calibri" w:hAnsi="Calibri"/>
          <w:b/>
          <w:color w:val="282828"/>
        </w:rPr>
        <w:t>Naira Wasseem</w:t>
      </w:r>
    </w:p>
    <w:p w14:paraId="6289502A" w14:textId="77777777" w:rsidR="005B4FF3" w:rsidRDefault="005B4FF3">
      <w:pPr>
        <w:pBdr>
          <w:bottom w:val="single" w:sz="12" w:space="1" w:color="1F4E79"/>
        </w:pBdr>
        <w:spacing w:after="120"/>
      </w:pPr>
    </w:p>
    <w:sdt>
      <w:sdtPr>
        <w:id w:val="-201183047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537F7BA" w14:textId="0663F718" w:rsidR="008D7B71" w:rsidRDefault="008D7B71">
          <w:pPr>
            <w:pStyle w:val="TOCHeading"/>
          </w:pPr>
          <w:r>
            <w:t>Table of Contents</w:t>
          </w:r>
        </w:p>
        <w:p w14:paraId="218AD406" w14:textId="7BE72289" w:rsidR="008D7B71" w:rsidRDefault="008D7B71">
          <w:pPr>
            <w:pStyle w:val="TOC1"/>
            <w:tabs>
              <w:tab w:val="right" w:leader="dot" w:pos="10070"/>
            </w:tabs>
            <w:rPr>
              <w:noProof/>
            </w:rPr>
          </w:pPr>
          <w:r>
            <w:fldChar w:fldCharType="begin"/>
          </w:r>
          <w:r>
            <w:instrText xml:space="preserve"> TOC \o "1-3" \h \z \u </w:instrText>
          </w:r>
          <w:r>
            <w:fldChar w:fldCharType="separate"/>
          </w:r>
          <w:hyperlink w:anchor="_Toc240347642" w:history="1">
            <w:r w:rsidRPr="00614845">
              <w:rPr>
                <w:rStyle w:val="Hyperlink"/>
                <w:noProof/>
              </w:rPr>
              <w:t>1.0 Abstract</w:t>
            </w:r>
            <w:r>
              <w:rPr>
                <w:noProof/>
                <w:webHidden/>
              </w:rPr>
              <w:tab/>
            </w:r>
            <w:r>
              <w:rPr>
                <w:noProof/>
                <w:webHidden/>
              </w:rPr>
              <w:fldChar w:fldCharType="begin"/>
            </w:r>
            <w:r>
              <w:rPr>
                <w:noProof/>
                <w:webHidden/>
              </w:rPr>
              <w:instrText xml:space="preserve"> PAGEREF _Toc240347642 \h </w:instrText>
            </w:r>
            <w:r>
              <w:rPr>
                <w:noProof/>
                <w:webHidden/>
              </w:rPr>
            </w:r>
            <w:r>
              <w:rPr>
                <w:noProof/>
                <w:webHidden/>
              </w:rPr>
              <w:fldChar w:fldCharType="separate"/>
            </w:r>
            <w:r>
              <w:rPr>
                <w:noProof/>
                <w:webHidden/>
              </w:rPr>
              <w:t>1</w:t>
            </w:r>
            <w:r>
              <w:rPr>
                <w:noProof/>
                <w:webHidden/>
              </w:rPr>
              <w:fldChar w:fldCharType="end"/>
            </w:r>
          </w:hyperlink>
        </w:p>
        <w:p w14:paraId="65F4ABD1" w14:textId="3B9ED7F6" w:rsidR="008D7B71" w:rsidRDefault="008D7B71">
          <w:pPr>
            <w:pStyle w:val="TOC1"/>
            <w:tabs>
              <w:tab w:val="right" w:leader="dot" w:pos="10070"/>
            </w:tabs>
            <w:rPr>
              <w:noProof/>
            </w:rPr>
          </w:pPr>
          <w:hyperlink w:anchor="_Toc240347643" w:history="1">
            <w:r w:rsidRPr="00614845">
              <w:rPr>
                <w:rStyle w:val="Hyperlink"/>
                <w:noProof/>
              </w:rPr>
              <w:t>2.0 Introduction</w:t>
            </w:r>
            <w:r>
              <w:rPr>
                <w:noProof/>
                <w:webHidden/>
              </w:rPr>
              <w:tab/>
            </w:r>
            <w:r>
              <w:rPr>
                <w:noProof/>
                <w:webHidden/>
              </w:rPr>
              <w:fldChar w:fldCharType="begin"/>
            </w:r>
            <w:r>
              <w:rPr>
                <w:noProof/>
                <w:webHidden/>
              </w:rPr>
              <w:instrText xml:space="preserve"> PAGEREF _Toc240347643 \h </w:instrText>
            </w:r>
            <w:r>
              <w:rPr>
                <w:noProof/>
                <w:webHidden/>
              </w:rPr>
            </w:r>
            <w:r>
              <w:rPr>
                <w:noProof/>
                <w:webHidden/>
              </w:rPr>
              <w:fldChar w:fldCharType="separate"/>
            </w:r>
            <w:r>
              <w:rPr>
                <w:noProof/>
                <w:webHidden/>
              </w:rPr>
              <w:t>2</w:t>
            </w:r>
            <w:r>
              <w:rPr>
                <w:noProof/>
                <w:webHidden/>
              </w:rPr>
              <w:fldChar w:fldCharType="end"/>
            </w:r>
          </w:hyperlink>
        </w:p>
        <w:p w14:paraId="76704F42" w14:textId="5BA60294" w:rsidR="008D7B71" w:rsidRDefault="008D7B71">
          <w:pPr>
            <w:pStyle w:val="TOC1"/>
            <w:tabs>
              <w:tab w:val="right" w:leader="dot" w:pos="10070"/>
            </w:tabs>
            <w:rPr>
              <w:noProof/>
            </w:rPr>
          </w:pPr>
          <w:hyperlink w:anchor="_Toc240347644" w:history="1">
            <w:r w:rsidRPr="00614845">
              <w:rPr>
                <w:rStyle w:val="Hyperlink"/>
                <w:noProof/>
              </w:rPr>
              <w:t>3.0 Design Specifications &amp; Compliance Summary</w:t>
            </w:r>
            <w:r>
              <w:rPr>
                <w:noProof/>
                <w:webHidden/>
              </w:rPr>
              <w:tab/>
            </w:r>
            <w:r>
              <w:rPr>
                <w:noProof/>
                <w:webHidden/>
              </w:rPr>
              <w:fldChar w:fldCharType="begin"/>
            </w:r>
            <w:r>
              <w:rPr>
                <w:noProof/>
                <w:webHidden/>
              </w:rPr>
              <w:instrText xml:space="preserve"> PAGEREF _Toc240347644 \h </w:instrText>
            </w:r>
            <w:r>
              <w:rPr>
                <w:noProof/>
                <w:webHidden/>
              </w:rPr>
            </w:r>
            <w:r>
              <w:rPr>
                <w:noProof/>
                <w:webHidden/>
              </w:rPr>
              <w:fldChar w:fldCharType="separate"/>
            </w:r>
            <w:r>
              <w:rPr>
                <w:noProof/>
                <w:webHidden/>
              </w:rPr>
              <w:t>2</w:t>
            </w:r>
            <w:r>
              <w:rPr>
                <w:noProof/>
                <w:webHidden/>
              </w:rPr>
              <w:fldChar w:fldCharType="end"/>
            </w:r>
          </w:hyperlink>
        </w:p>
        <w:p w14:paraId="4D9D8B1D" w14:textId="2EFDCEDC" w:rsidR="008D7B71" w:rsidRDefault="008D7B71">
          <w:pPr>
            <w:pStyle w:val="TOC1"/>
            <w:tabs>
              <w:tab w:val="right" w:leader="dot" w:pos="10070"/>
            </w:tabs>
            <w:rPr>
              <w:noProof/>
            </w:rPr>
          </w:pPr>
          <w:hyperlink w:anchor="_Toc240347645" w:history="1">
            <w:r w:rsidRPr="00614845">
              <w:rPr>
                <w:rStyle w:val="Hyperlink"/>
                <w:noProof/>
              </w:rPr>
              <w:t>4.0 Overall Architecture and Dataflow</w:t>
            </w:r>
            <w:r>
              <w:rPr>
                <w:noProof/>
                <w:webHidden/>
              </w:rPr>
              <w:tab/>
            </w:r>
            <w:r>
              <w:rPr>
                <w:noProof/>
                <w:webHidden/>
              </w:rPr>
              <w:fldChar w:fldCharType="begin"/>
            </w:r>
            <w:r>
              <w:rPr>
                <w:noProof/>
                <w:webHidden/>
              </w:rPr>
              <w:instrText xml:space="preserve"> PAGEREF _Toc240347645 \h </w:instrText>
            </w:r>
            <w:r>
              <w:rPr>
                <w:noProof/>
                <w:webHidden/>
              </w:rPr>
            </w:r>
            <w:r>
              <w:rPr>
                <w:noProof/>
                <w:webHidden/>
              </w:rPr>
              <w:fldChar w:fldCharType="separate"/>
            </w:r>
            <w:r>
              <w:rPr>
                <w:noProof/>
                <w:webHidden/>
              </w:rPr>
              <w:t>3</w:t>
            </w:r>
            <w:r>
              <w:rPr>
                <w:noProof/>
                <w:webHidden/>
              </w:rPr>
              <w:fldChar w:fldCharType="end"/>
            </w:r>
          </w:hyperlink>
        </w:p>
        <w:p w14:paraId="2FEEC65B" w14:textId="3C1B6496" w:rsidR="008D7B71" w:rsidRDefault="008D7B71">
          <w:pPr>
            <w:pStyle w:val="TOC1"/>
            <w:tabs>
              <w:tab w:val="right" w:leader="dot" w:pos="10070"/>
            </w:tabs>
            <w:rPr>
              <w:noProof/>
            </w:rPr>
          </w:pPr>
          <w:hyperlink w:anchor="_Toc240347646" w:history="1">
            <w:r w:rsidRPr="00614845">
              <w:rPr>
                <w:rStyle w:val="Hyperlink"/>
                <w:noProof/>
              </w:rPr>
              <w:t>5.0 Input Streaming and Memory Organization</w:t>
            </w:r>
            <w:r>
              <w:rPr>
                <w:noProof/>
                <w:webHidden/>
              </w:rPr>
              <w:tab/>
            </w:r>
            <w:r>
              <w:rPr>
                <w:noProof/>
                <w:webHidden/>
              </w:rPr>
              <w:fldChar w:fldCharType="begin"/>
            </w:r>
            <w:r>
              <w:rPr>
                <w:noProof/>
                <w:webHidden/>
              </w:rPr>
              <w:instrText xml:space="preserve"> PAGEREF _Toc240347646 \h </w:instrText>
            </w:r>
            <w:r>
              <w:rPr>
                <w:noProof/>
                <w:webHidden/>
              </w:rPr>
            </w:r>
            <w:r>
              <w:rPr>
                <w:noProof/>
                <w:webHidden/>
              </w:rPr>
              <w:fldChar w:fldCharType="separate"/>
            </w:r>
            <w:r>
              <w:rPr>
                <w:noProof/>
                <w:webHidden/>
              </w:rPr>
              <w:t>3</w:t>
            </w:r>
            <w:r>
              <w:rPr>
                <w:noProof/>
                <w:webHidden/>
              </w:rPr>
              <w:fldChar w:fldCharType="end"/>
            </w:r>
          </w:hyperlink>
        </w:p>
        <w:p w14:paraId="763C5D55" w14:textId="3C40D09A" w:rsidR="008D7B71" w:rsidRDefault="008D7B71">
          <w:pPr>
            <w:pStyle w:val="TOC1"/>
            <w:tabs>
              <w:tab w:val="right" w:leader="dot" w:pos="10070"/>
            </w:tabs>
            <w:rPr>
              <w:noProof/>
            </w:rPr>
          </w:pPr>
          <w:hyperlink w:anchor="_Toc240347647" w:history="1">
            <w:r w:rsidRPr="00614845">
              <w:rPr>
                <w:rStyle w:val="Hyperlink"/>
                <w:noProof/>
              </w:rPr>
              <w:t>6.0 Sliding Window Generation</w:t>
            </w:r>
            <w:r>
              <w:rPr>
                <w:noProof/>
                <w:webHidden/>
              </w:rPr>
              <w:tab/>
            </w:r>
            <w:r>
              <w:rPr>
                <w:noProof/>
                <w:webHidden/>
              </w:rPr>
              <w:fldChar w:fldCharType="begin"/>
            </w:r>
            <w:r>
              <w:rPr>
                <w:noProof/>
                <w:webHidden/>
              </w:rPr>
              <w:instrText xml:space="preserve"> PAGEREF _Toc240347647 \h </w:instrText>
            </w:r>
            <w:r>
              <w:rPr>
                <w:noProof/>
                <w:webHidden/>
              </w:rPr>
            </w:r>
            <w:r>
              <w:rPr>
                <w:noProof/>
                <w:webHidden/>
              </w:rPr>
              <w:fldChar w:fldCharType="separate"/>
            </w:r>
            <w:r>
              <w:rPr>
                <w:noProof/>
                <w:webHidden/>
              </w:rPr>
              <w:t>4</w:t>
            </w:r>
            <w:r>
              <w:rPr>
                <w:noProof/>
                <w:webHidden/>
              </w:rPr>
              <w:fldChar w:fldCharType="end"/>
            </w:r>
          </w:hyperlink>
        </w:p>
        <w:p w14:paraId="04D582A3" w14:textId="251E6D98" w:rsidR="008D7B71" w:rsidRDefault="008D7B71">
          <w:pPr>
            <w:pStyle w:val="TOC1"/>
            <w:tabs>
              <w:tab w:val="right" w:leader="dot" w:pos="10070"/>
            </w:tabs>
            <w:rPr>
              <w:noProof/>
            </w:rPr>
          </w:pPr>
          <w:hyperlink w:anchor="_Toc240347648" w:history="1">
            <w:r w:rsidRPr="00614845">
              <w:rPr>
                <w:rStyle w:val="Hyperlink"/>
                <w:noProof/>
              </w:rPr>
              <w:t>7.0 Precision and Bit-Width Growth Analysis</w:t>
            </w:r>
            <w:r>
              <w:rPr>
                <w:noProof/>
                <w:webHidden/>
              </w:rPr>
              <w:tab/>
            </w:r>
            <w:r>
              <w:rPr>
                <w:noProof/>
                <w:webHidden/>
              </w:rPr>
              <w:fldChar w:fldCharType="begin"/>
            </w:r>
            <w:r>
              <w:rPr>
                <w:noProof/>
                <w:webHidden/>
              </w:rPr>
              <w:instrText xml:space="preserve"> PAGEREF _Toc240347648 \h </w:instrText>
            </w:r>
            <w:r>
              <w:rPr>
                <w:noProof/>
                <w:webHidden/>
              </w:rPr>
            </w:r>
            <w:r>
              <w:rPr>
                <w:noProof/>
                <w:webHidden/>
              </w:rPr>
              <w:fldChar w:fldCharType="separate"/>
            </w:r>
            <w:r>
              <w:rPr>
                <w:noProof/>
                <w:webHidden/>
              </w:rPr>
              <w:t>4</w:t>
            </w:r>
            <w:r>
              <w:rPr>
                <w:noProof/>
                <w:webHidden/>
              </w:rPr>
              <w:fldChar w:fldCharType="end"/>
            </w:r>
          </w:hyperlink>
        </w:p>
        <w:p w14:paraId="0E016B54" w14:textId="2A8339D4" w:rsidR="008D7B71" w:rsidRDefault="008D7B71">
          <w:pPr>
            <w:pStyle w:val="TOC1"/>
            <w:tabs>
              <w:tab w:val="right" w:leader="dot" w:pos="10070"/>
            </w:tabs>
            <w:rPr>
              <w:noProof/>
            </w:rPr>
          </w:pPr>
          <w:hyperlink w:anchor="_Toc240347649" w:history="1">
            <w:r w:rsidRPr="00614845">
              <w:rPr>
                <w:rStyle w:val="Hyperlink"/>
                <w:noProof/>
              </w:rPr>
              <w:t>8.0 MAC Datapath and Pipelining</w:t>
            </w:r>
            <w:r>
              <w:rPr>
                <w:noProof/>
                <w:webHidden/>
              </w:rPr>
              <w:tab/>
            </w:r>
            <w:r>
              <w:rPr>
                <w:noProof/>
                <w:webHidden/>
              </w:rPr>
              <w:fldChar w:fldCharType="begin"/>
            </w:r>
            <w:r>
              <w:rPr>
                <w:noProof/>
                <w:webHidden/>
              </w:rPr>
              <w:instrText xml:space="preserve"> PAGEREF _Toc240347649 \h </w:instrText>
            </w:r>
            <w:r>
              <w:rPr>
                <w:noProof/>
                <w:webHidden/>
              </w:rPr>
            </w:r>
            <w:r>
              <w:rPr>
                <w:noProof/>
                <w:webHidden/>
              </w:rPr>
              <w:fldChar w:fldCharType="separate"/>
            </w:r>
            <w:r>
              <w:rPr>
                <w:noProof/>
                <w:webHidden/>
              </w:rPr>
              <w:t>4</w:t>
            </w:r>
            <w:r>
              <w:rPr>
                <w:noProof/>
                <w:webHidden/>
              </w:rPr>
              <w:fldChar w:fldCharType="end"/>
            </w:r>
          </w:hyperlink>
        </w:p>
        <w:p w14:paraId="677F2D43" w14:textId="5FA9901F" w:rsidR="008D7B71" w:rsidRDefault="008D7B71">
          <w:pPr>
            <w:pStyle w:val="TOC1"/>
            <w:tabs>
              <w:tab w:val="right" w:leader="dot" w:pos="10070"/>
            </w:tabs>
            <w:rPr>
              <w:noProof/>
            </w:rPr>
          </w:pPr>
          <w:hyperlink w:anchor="_Toc240347650" w:history="1">
            <w:r w:rsidRPr="00614845">
              <w:rPr>
                <w:rStyle w:val="Hyperlink"/>
                <w:noProof/>
              </w:rPr>
              <w:t>9.0 Activation and Output Saturation</w:t>
            </w:r>
            <w:r>
              <w:rPr>
                <w:noProof/>
                <w:webHidden/>
              </w:rPr>
              <w:tab/>
            </w:r>
            <w:r>
              <w:rPr>
                <w:noProof/>
                <w:webHidden/>
              </w:rPr>
              <w:fldChar w:fldCharType="begin"/>
            </w:r>
            <w:r>
              <w:rPr>
                <w:noProof/>
                <w:webHidden/>
              </w:rPr>
              <w:instrText xml:space="preserve"> PAGEREF _Toc240347650 \h </w:instrText>
            </w:r>
            <w:r>
              <w:rPr>
                <w:noProof/>
                <w:webHidden/>
              </w:rPr>
            </w:r>
            <w:r>
              <w:rPr>
                <w:noProof/>
                <w:webHidden/>
              </w:rPr>
              <w:fldChar w:fldCharType="separate"/>
            </w:r>
            <w:r>
              <w:rPr>
                <w:noProof/>
                <w:webHidden/>
              </w:rPr>
              <w:t>5</w:t>
            </w:r>
            <w:r>
              <w:rPr>
                <w:noProof/>
                <w:webHidden/>
              </w:rPr>
              <w:fldChar w:fldCharType="end"/>
            </w:r>
          </w:hyperlink>
        </w:p>
        <w:p w14:paraId="14F84294" w14:textId="47612B77" w:rsidR="008D7B71" w:rsidRDefault="008D7B71">
          <w:pPr>
            <w:pStyle w:val="TOC1"/>
            <w:tabs>
              <w:tab w:val="right" w:leader="dot" w:pos="10070"/>
            </w:tabs>
            <w:rPr>
              <w:noProof/>
            </w:rPr>
          </w:pPr>
          <w:hyperlink w:anchor="_Toc240347651" w:history="1">
            <w:r w:rsidRPr="00614845">
              <w:rPr>
                <w:rStyle w:val="Hyperlink"/>
                <w:noProof/>
              </w:rPr>
              <w:t>10.0 Output Buffering and Continuous Throughput</w:t>
            </w:r>
            <w:r>
              <w:rPr>
                <w:noProof/>
                <w:webHidden/>
              </w:rPr>
              <w:tab/>
            </w:r>
            <w:r>
              <w:rPr>
                <w:noProof/>
                <w:webHidden/>
              </w:rPr>
              <w:fldChar w:fldCharType="begin"/>
            </w:r>
            <w:r>
              <w:rPr>
                <w:noProof/>
                <w:webHidden/>
              </w:rPr>
              <w:instrText xml:space="preserve"> PAGEREF _Toc240347651 \h </w:instrText>
            </w:r>
            <w:r>
              <w:rPr>
                <w:noProof/>
                <w:webHidden/>
              </w:rPr>
            </w:r>
            <w:r>
              <w:rPr>
                <w:noProof/>
                <w:webHidden/>
              </w:rPr>
              <w:fldChar w:fldCharType="separate"/>
            </w:r>
            <w:r>
              <w:rPr>
                <w:noProof/>
                <w:webHidden/>
              </w:rPr>
              <w:t>5</w:t>
            </w:r>
            <w:r>
              <w:rPr>
                <w:noProof/>
                <w:webHidden/>
              </w:rPr>
              <w:fldChar w:fldCharType="end"/>
            </w:r>
          </w:hyperlink>
        </w:p>
        <w:p w14:paraId="131ED613" w14:textId="6343D729" w:rsidR="008D7B71" w:rsidRDefault="008D7B71">
          <w:pPr>
            <w:pStyle w:val="TOC1"/>
            <w:tabs>
              <w:tab w:val="right" w:leader="dot" w:pos="10070"/>
            </w:tabs>
            <w:rPr>
              <w:noProof/>
            </w:rPr>
          </w:pPr>
          <w:hyperlink w:anchor="_Toc240347652" w:history="1">
            <w:r w:rsidRPr="00614845">
              <w:rPr>
                <w:rStyle w:val="Hyperlink"/>
                <w:noProof/>
              </w:rPr>
              <w:t>11.0 Verification Methodology and Results</w:t>
            </w:r>
            <w:r>
              <w:rPr>
                <w:noProof/>
                <w:webHidden/>
              </w:rPr>
              <w:tab/>
            </w:r>
            <w:r>
              <w:rPr>
                <w:noProof/>
                <w:webHidden/>
              </w:rPr>
              <w:fldChar w:fldCharType="begin"/>
            </w:r>
            <w:r>
              <w:rPr>
                <w:noProof/>
                <w:webHidden/>
              </w:rPr>
              <w:instrText xml:space="preserve"> PAGEREF _Toc240347652 \h </w:instrText>
            </w:r>
            <w:r>
              <w:rPr>
                <w:noProof/>
                <w:webHidden/>
              </w:rPr>
            </w:r>
            <w:r>
              <w:rPr>
                <w:noProof/>
                <w:webHidden/>
              </w:rPr>
              <w:fldChar w:fldCharType="separate"/>
            </w:r>
            <w:r>
              <w:rPr>
                <w:noProof/>
                <w:webHidden/>
              </w:rPr>
              <w:t>5</w:t>
            </w:r>
            <w:r>
              <w:rPr>
                <w:noProof/>
                <w:webHidden/>
              </w:rPr>
              <w:fldChar w:fldCharType="end"/>
            </w:r>
          </w:hyperlink>
        </w:p>
        <w:p w14:paraId="2107541F" w14:textId="36CF98C6" w:rsidR="008D7B71" w:rsidRDefault="008D7B71">
          <w:pPr>
            <w:pStyle w:val="TOC1"/>
            <w:tabs>
              <w:tab w:val="right" w:leader="dot" w:pos="10070"/>
            </w:tabs>
            <w:rPr>
              <w:noProof/>
            </w:rPr>
          </w:pPr>
          <w:hyperlink w:anchor="_Toc240347653" w:history="1">
            <w:r w:rsidRPr="00614845">
              <w:rPr>
                <w:rStyle w:val="Hyperlink"/>
                <w:noProof/>
              </w:rPr>
              <w:t>12.0 FPGA Implementation and Physical Results</w:t>
            </w:r>
            <w:r>
              <w:rPr>
                <w:noProof/>
                <w:webHidden/>
              </w:rPr>
              <w:tab/>
            </w:r>
            <w:r>
              <w:rPr>
                <w:noProof/>
                <w:webHidden/>
              </w:rPr>
              <w:fldChar w:fldCharType="begin"/>
            </w:r>
            <w:r>
              <w:rPr>
                <w:noProof/>
                <w:webHidden/>
              </w:rPr>
              <w:instrText xml:space="preserve"> PAGEREF _Toc240347653 \h </w:instrText>
            </w:r>
            <w:r>
              <w:rPr>
                <w:noProof/>
                <w:webHidden/>
              </w:rPr>
            </w:r>
            <w:r>
              <w:rPr>
                <w:noProof/>
                <w:webHidden/>
              </w:rPr>
              <w:fldChar w:fldCharType="separate"/>
            </w:r>
            <w:r>
              <w:rPr>
                <w:noProof/>
                <w:webHidden/>
              </w:rPr>
              <w:t>5</w:t>
            </w:r>
            <w:r>
              <w:rPr>
                <w:noProof/>
                <w:webHidden/>
              </w:rPr>
              <w:fldChar w:fldCharType="end"/>
            </w:r>
          </w:hyperlink>
        </w:p>
        <w:p w14:paraId="3132EC19" w14:textId="7B8B9783" w:rsidR="008D7B71" w:rsidRDefault="008D7B71">
          <w:pPr>
            <w:pStyle w:val="TOC1"/>
            <w:tabs>
              <w:tab w:val="right" w:leader="dot" w:pos="10070"/>
            </w:tabs>
            <w:rPr>
              <w:noProof/>
            </w:rPr>
          </w:pPr>
          <w:hyperlink w:anchor="_Toc240347654" w:history="1">
            <w:r w:rsidRPr="00614845">
              <w:rPr>
                <w:rStyle w:val="Hyperlink"/>
                <w:noProof/>
              </w:rPr>
              <w:t>13.0 Timing Closure Analysis</w:t>
            </w:r>
            <w:r>
              <w:rPr>
                <w:noProof/>
                <w:webHidden/>
              </w:rPr>
              <w:tab/>
            </w:r>
            <w:r>
              <w:rPr>
                <w:noProof/>
                <w:webHidden/>
              </w:rPr>
              <w:fldChar w:fldCharType="begin"/>
            </w:r>
            <w:r>
              <w:rPr>
                <w:noProof/>
                <w:webHidden/>
              </w:rPr>
              <w:instrText xml:space="preserve"> PAGEREF _Toc240347654 \h </w:instrText>
            </w:r>
            <w:r>
              <w:rPr>
                <w:noProof/>
                <w:webHidden/>
              </w:rPr>
            </w:r>
            <w:r>
              <w:rPr>
                <w:noProof/>
                <w:webHidden/>
              </w:rPr>
              <w:fldChar w:fldCharType="separate"/>
            </w:r>
            <w:r>
              <w:rPr>
                <w:noProof/>
                <w:webHidden/>
              </w:rPr>
              <w:t>6</w:t>
            </w:r>
            <w:r>
              <w:rPr>
                <w:noProof/>
                <w:webHidden/>
              </w:rPr>
              <w:fldChar w:fldCharType="end"/>
            </w:r>
          </w:hyperlink>
        </w:p>
        <w:p w14:paraId="099855D3" w14:textId="07DD7407" w:rsidR="008D7B71" w:rsidRDefault="008D7B71">
          <w:pPr>
            <w:pStyle w:val="TOC1"/>
            <w:tabs>
              <w:tab w:val="right" w:leader="dot" w:pos="10070"/>
            </w:tabs>
            <w:rPr>
              <w:noProof/>
            </w:rPr>
          </w:pPr>
          <w:hyperlink w:anchor="_Toc240347655" w:history="1">
            <w:r w:rsidRPr="00614845">
              <w:rPr>
                <w:rStyle w:val="Hyperlink"/>
                <w:noProof/>
              </w:rPr>
              <w:t>14.0 Power Analysis</w:t>
            </w:r>
            <w:r>
              <w:rPr>
                <w:noProof/>
                <w:webHidden/>
              </w:rPr>
              <w:tab/>
            </w:r>
            <w:r>
              <w:rPr>
                <w:noProof/>
                <w:webHidden/>
              </w:rPr>
              <w:fldChar w:fldCharType="begin"/>
            </w:r>
            <w:r>
              <w:rPr>
                <w:noProof/>
                <w:webHidden/>
              </w:rPr>
              <w:instrText xml:space="preserve"> PAGEREF _Toc240347655 \h </w:instrText>
            </w:r>
            <w:r>
              <w:rPr>
                <w:noProof/>
                <w:webHidden/>
              </w:rPr>
            </w:r>
            <w:r>
              <w:rPr>
                <w:noProof/>
                <w:webHidden/>
              </w:rPr>
              <w:fldChar w:fldCharType="separate"/>
            </w:r>
            <w:r>
              <w:rPr>
                <w:noProof/>
                <w:webHidden/>
              </w:rPr>
              <w:t>6</w:t>
            </w:r>
            <w:r>
              <w:rPr>
                <w:noProof/>
                <w:webHidden/>
              </w:rPr>
              <w:fldChar w:fldCharType="end"/>
            </w:r>
          </w:hyperlink>
        </w:p>
        <w:p w14:paraId="342131DB" w14:textId="3301AF1E" w:rsidR="008D7B71" w:rsidRDefault="008D7B71">
          <w:pPr>
            <w:pStyle w:val="TOC1"/>
            <w:tabs>
              <w:tab w:val="right" w:leader="dot" w:pos="10070"/>
            </w:tabs>
            <w:rPr>
              <w:noProof/>
            </w:rPr>
          </w:pPr>
          <w:hyperlink w:anchor="_Toc240347656" w:history="1">
            <w:r w:rsidRPr="00614845">
              <w:rPr>
                <w:rStyle w:val="Hyperlink"/>
                <w:noProof/>
              </w:rPr>
              <w:t>15.0 Figure of Merit (FoM) Calculation</w:t>
            </w:r>
            <w:r>
              <w:rPr>
                <w:noProof/>
                <w:webHidden/>
              </w:rPr>
              <w:tab/>
            </w:r>
            <w:r>
              <w:rPr>
                <w:noProof/>
                <w:webHidden/>
              </w:rPr>
              <w:fldChar w:fldCharType="begin"/>
            </w:r>
            <w:r>
              <w:rPr>
                <w:noProof/>
                <w:webHidden/>
              </w:rPr>
              <w:instrText xml:space="preserve"> PAGEREF _Toc240347656 \h </w:instrText>
            </w:r>
            <w:r>
              <w:rPr>
                <w:noProof/>
                <w:webHidden/>
              </w:rPr>
            </w:r>
            <w:r>
              <w:rPr>
                <w:noProof/>
                <w:webHidden/>
              </w:rPr>
              <w:fldChar w:fldCharType="separate"/>
            </w:r>
            <w:r>
              <w:rPr>
                <w:noProof/>
                <w:webHidden/>
              </w:rPr>
              <w:t>7</w:t>
            </w:r>
            <w:r>
              <w:rPr>
                <w:noProof/>
                <w:webHidden/>
              </w:rPr>
              <w:fldChar w:fldCharType="end"/>
            </w:r>
          </w:hyperlink>
        </w:p>
        <w:p w14:paraId="78826CDB" w14:textId="5B9ECAC6" w:rsidR="008D7B71" w:rsidRDefault="008D7B71">
          <w:pPr>
            <w:pStyle w:val="TOC1"/>
            <w:tabs>
              <w:tab w:val="right" w:leader="dot" w:pos="10070"/>
            </w:tabs>
            <w:rPr>
              <w:noProof/>
            </w:rPr>
          </w:pPr>
          <w:hyperlink w:anchor="_Toc240347657" w:history="1">
            <w:r w:rsidRPr="00614845">
              <w:rPr>
                <w:rStyle w:val="Hyperlink"/>
                <w:noProof/>
              </w:rPr>
              <w:t>16.0 Design Trade-offs and Architectural Discussion</w:t>
            </w:r>
            <w:r>
              <w:rPr>
                <w:noProof/>
                <w:webHidden/>
              </w:rPr>
              <w:tab/>
            </w:r>
            <w:r>
              <w:rPr>
                <w:noProof/>
                <w:webHidden/>
              </w:rPr>
              <w:fldChar w:fldCharType="begin"/>
            </w:r>
            <w:r>
              <w:rPr>
                <w:noProof/>
                <w:webHidden/>
              </w:rPr>
              <w:instrText xml:space="preserve"> PAGEREF _Toc240347657 \h </w:instrText>
            </w:r>
            <w:r>
              <w:rPr>
                <w:noProof/>
                <w:webHidden/>
              </w:rPr>
            </w:r>
            <w:r>
              <w:rPr>
                <w:noProof/>
                <w:webHidden/>
              </w:rPr>
              <w:fldChar w:fldCharType="separate"/>
            </w:r>
            <w:r>
              <w:rPr>
                <w:noProof/>
                <w:webHidden/>
              </w:rPr>
              <w:t>7</w:t>
            </w:r>
            <w:r>
              <w:rPr>
                <w:noProof/>
                <w:webHidden/>
              </w:rPr>
              <w:fldChar w:fldCharType="end"/>
            </w:r>
          </w:hyperlink>
        </w:p>
        <w:p w14:paraId="3E9706A5" w14:textId="2E7BF073" w:rsidR="008D7B71" w:rsidRDefault="008D7B71">
          <w:pPr>
            <w:pStyle w:val="TOC1"/>
            <w:tabs>
              <w:tab w:val="right" w:leader="dot" w:pos="10070"/>
            </w:tabs>
            <w:rPr>
              <w:noProof/>
            </w:rPr>
          </w:pPr>
          <w:hyperlink w:anchor="_Toc240347658" w:history="1">
            <w:r w:rsidRPr="00614845">
              <w:rPr>
                <w:rStyle w:val="Hyperlink"/>
                <w:noProof/>
              </w:rPr>
              <w:t>17.0 Conclusion and Future Work</w:t>
            </w:r>
            <w:r>
              <w:rPr>
                <w:noProof/>
                <w:webHidden/>
              </w:rPr>
              <w:tab/>
            </w:r>
            <w:r>
              <w:rPr>
                <w:noProof/>
                <w:webHidden/>
              </w:rPr>
              <w:fldChar w:fldCharType="begin"/>
            </w:r>
            <w:r>
              <w:rPr>
                <w:noProof/>
                <w:webHidden/>
              </w:rPr>
              <w:instrText xml:space="preserve"> PAGEREF _Toc240347658 \h </w:instrText>
            </w:r>
            <w:r>
              <w:rPr>
                <w:noProof/>
                <w:webHidden/>
              </w:rPr>
            </w:r>
            <w:r>
              <w:rPr>
                <w:noProof/>
                <w:webHidden/>
              </w:rPr>
              <w:fldChar w:fldCharType="separate"/>
            </w:r>
            <w:r>
              <w:rPr>
                <w:noProof/>
                <w:webHidden/>
              </w:rPr>
              <w:t>7</w:t>
            </w:r>
            <w:r>
              <w:rPr>
                <w:noProof/>
                <w:webHidden/>
              </w:rPr>
              <w:fldChar w:fldCharType="end"/>
            </w:r>
          </w:hyperlink>
        </w:p>
        <w:p w14:paraId="33FCF8AA" w14:textId="4629B1F8" w:rsidR="008D7B71" w:rsidRDefault="008D7B71" w:rsidP="008D7B71">
          <w:r>
            <w:rPr>
              <w:b/>
              <w:bCs/>
              <w:noProof/>
            </w:rPr>
            <w:fldChar w:fldCharType="end"/>
          </w:r>
        </w:p>
      </w:sdtContent>
    </w:sdt>
    <w:bookmarkStart w:id="0" w:name="_Toc240347642" w:displacedByCustomXml="prev"/>
    <w:p w14:paraId="275DBF46" w14:textId="0ADC72B8" w:rsidR="005B4FF3" w:rsidRDefault="008D7B71" w:rsidP="008D7B71">
      <w:pPr>
        <w:pStyle w:val="Heading1"/>
      </w:pPr>
      <w:r>
        <w:t>1</w:t>
      </w:r>
      <w:r w:rsidR="00000000">
        <w:t>.0 Abstract</w:t>
      </w:r>
      <w:bookmarkEnd w:id="0"/>
    </w:p>
    <w:p w14:paraId="527FB59F" w14:textId="77777777" w:rsidR="005B4FF3" w:rsidRDefault="00000000" w:rsidP="008D7B71">
      <w:pPr>
        <w:spacing w:after="60"/>
        <w:jc w:val="both"/>
      </w:pPr>
      <w:r>
        <w:rPr>
          <w:rFonts w:ascii="Calibri" w:hAnsi="Calibri"/>
          <w:color w:val="282828"/>
          <w:sz w:val="20"/>
        </w:rPr>
        <w:t xml:space="preserve">This report presents the design, implementation, and verification of a resource-efficient FPGA-based Edge-AI vision accelerator for two-dimensional CNN convolution. The proposed accelerator processes a minimum 32 × 32 single-channel grayscale image using an 8-bit unsigned input representation and a programmable 3 × 3 kernel with 8-bit signed coefficients. The architecture employs a streaming datapath incorporating two line buffers and a sliding-window generator </w:t>
      </w:r>
      <w:r>
        <w:rPr>
          <w:rFonts w:ascii="Calibri" w:hAnsi="Calibri"/>
          <w:color w:val="282828"/>
          <w:sz w:val="20"/>
        </w:rPr>
        <w:lastRenderedPageBreak/>
        <w:t>to construct 3 × 3 convolution windows on the fly without storing the complete image frame on-chip. Nine parallel multiply-accumulate (MAC) operations execute the spatial convolution, followed by an optional ReLU activation unit and a saturation stage that maps the internal 20-bit signed accumulator result to a 16-bit signed output. Pipelining ensures timing closure at high operating frequencies, while an output FIFO absorbs row-boundary spatial bubbles to deliver a sustained throughput of one output pixel per clock cycle. RTL verification against an independent Python golden reference confirmed functional equivalence across 8,100 output pixels with zero mismatches. Synthesized and implemented on a Xilinx Zynq-7000 XC7Z020 FPGA, the design utilizes 1,501 LUTs, 2,552 flip-flops, 0 DSP blocks, and 0 BRAM tiles. The accelerator closes timing up to 162.5 MHz (with 160 MHz recommended). Total estimated on-chip power is 0.168 W, achieving a competition Figure of Merit (FoM) of 3.97 × 10⁻³.</w:t>
      </w:r>
    </w:p>
    <w:p w14:paraId="086782C3" w14:textId="77777777" w:rsidR="005B4FF3" w:rsidRDefault="00000000" w:rsidP="008D7B71">
      <w:pPr>
        <w:pStyle w:val="Heading1"/>
      </w:pPr>
      <w:bookmarkStart w:id="1" w:name="_Toc240347643"/>
      <w:r>
        <w:t>2.0 Introduction</w:t>
      </w:r>
      <w:bookmarkEnd w:id="1"/>
    </w:p>
    <w:p w14:paraId="061018D5" w14:textId="77777777" w:rsidR="005B4FF3" w:rsidRDefault="00000000" w:rsidP="008D7B71">
      <w:pPr>
        <w:spacing w:after="60"/>
        <w:jc w:val="both"/>
      </w:pPr>
      <w:r>
        <w:rPr>
          <w:rFonts w:ascii="Calibri" w:hAnsi="Calibri"/>
          <w:color w:val="282828"/>
          <w:sz w:val="20"/>
        </w:rPr>
        <w:t>Convolutional Neural Networks (CNNs) serve as the foundation for modern edge vision applications, including real-time image classification, robotic perception, and industrial defect detection. However, 2D spatial convolutions represent the primary computational bottleneck in deep vision pipelines due to their high multiply-accumulate (MAC) density. Deploying deep networks to resource- and thermal-constrained edge devices necessitates dedicated hardware architectures optimized for area, power, and sustained throughput.</w:t>
      </w:r>
    </w:p>
    <w:p w14:paraId="32955A61" w14:textId="77777777" w:rsidR="005B4FF3" w:rsidRDefault="00000000" w:rsidP="008D7B71">
      <w:pPr>
        <w:spacing w:after="60"/>
        <w:jc w:val="both"/>
      </w:pPr>
      <w:r>
        <w:rPr>
          <w:rFonts w:ascii="Calibri" w:hAnsi="Calibri"/>
          <w:color w:val="282828"/>
          <w:sz w:val="20"/>
        </w:rPr>
        <w:t>Field-Programmable Gate Arrays (FPGAs) offer an ideal substrate for edge acceleration, enabling fine-grained parallelization, deep spatial pipelining, and custom bit-width quantization without the recurring non-engineering costs of dedicated ASICs. Rather than retrieving pixel matrices sequentially via memory-bus interfaces, streaming architectures can process raster data directly as it arrives.</w:t>
      </w:r>
    </w:p>
    <w:p w14:paraId="26B8FB27" w14:textId="77777777" w:rsidR="005B4FF3" w:rsidRDefault="00000000" w:rsidP="008D7B71">
      <w:pPr>
        <w:spacing w:after="60"/>
        <w:jc w:val="both"/>
        <w:rPr>
          <w:rFonts w:ascii="Calibri" w:hAnsi="Calibri"/>
          <w:color w:val="282828"/>
          <w:sz w:val="20"/>
          <w:rtl/>
        </w:rPr>
      </w:pPr>
      <w:r>
        <w:rPr>
          <w:rFonts w:ascii="Calibri" w:hAnsi="Calibri"/>
          <w:color w:val="282828"/>
          <w:sz w:val="20"/>
        </w:rPr>
        <w:t>The objective of this project is to implement a compact FPGA-based CNN convolution accelerator satisfying the requirements of the IEEE Solid State Circuits Society (SSCS) Egypt Chapter 2026 Student Design Competition. The design targets a minimum 32 × 32 grayscale image or feature map, an 8-bit unsigned input representation, an 8-bit signed programmable convolution kernel, stride one operation, and a minimum 16-bit signed output.</w:t>
      </w:r>
    </w:p>
    <w:p w14:paraId="4C088108" w14:textId="77777777" w:rsidR="008D7B71" w:rsidRDefault="008D7B71" w:rsidP="008D7B71">
      <w:pPr>
        <w:spacing w:after="60"/>
        <w:jc w:val="both"/>
      </w:pPr>
    </w:p>
    <w:p w14:paraId="2187DEB0" w14:textId="77777777" w:rsidR="005B4FF3" w:rsidRDefault="00000000">
      <w:pPr>
        <w:keepNext/>
        <w:spacing w:before="160" w:after="40"/>
      </w:pPr>
      <w:r>
        <w:rPr>
          <w:rFonts w:ascii="Calibri" w:hAnsi="Calibri"/>
          <w:b/>
          <w:color w:val="1F4E79"/>
        </w:rPr>
        <w:t>Design Objectives</w:t>
      </w:r>
    </w:p>
    <w:p w14:paraId="7476BF68" w14:textId="77777777" w:rsidR="005B4FF3" w:rsidRDefault="00000000">
      <w:pPr>
        <w:pStyle w:val="ListBullet"/>
        <w:spacing w:after="30"/>
      </w:pPr>
      <w:r>
        <w:rPr>
          <w:rFonts w:ascii="Calibri" w:hAnsi="Calibri"/>
          <w:b/>
          <w:color w:val="282828"/>
          <w:sz w:val="19"/>
        </w:rPr>
        <w:t xml:space="preserve">Efficient Raster Streaming: </w:t>
      </w:r>
      <w:r>
        <w:rPr>
          <w:rFonts w:ascii="Calibri" w:hAnsi="Calibri"/>
          <w:color w:val="282828"/>
          <w:sz w:val="19"/>
        </w:rPr>
        <w:t>Cascaded line buffers eliminate full-frame on-chip storage.</w:t>
      </w:r>
    </w:p>
    <w:p w14:paraId="0A99DED6" w14:textId="77777777" w:rsidR="005B4FF3" w:rsidRDefault="00000000">
      <w:pPr>
        <w:pStyle w:val="ListBullet"/>
        <w:spacing w:after="30"/>
      </w:pPr>
      <w:r>
        <w:rPr>
          <w:rFonts w:ascii="Calibri" w:hAnsi="Calibri"/>
          <w:b/>
          <w:color w:val="282828"/>
          <w:sz w:val="19"/>
        </w:rPr>
        <w:t xml:space="preserve">High Computational Parallelism: </w:t>
      </w:r>
      <w:r>
        <w:rPr>
          <w:rFonts w:ascii="Calibri" w:hAnsi="Calibri"/>
          <w:color w:val="282828"/>
          <w:sz w:val="19"/>
        </w:rPr>
        <w:t>Nine parallel MAC operations execute spatial 3 × 3 convolution simultaneously.</w:t>
      </w:r>
    </w:p>
    <w:p w14:paraId="4C067A81" w14:textId="77777777" w:rsidR="005B4FF3" w:rsidRDefault="00000000">
      <w:pPr>
        <w:pStyle w:val="ListBullet"/>
        <w:spacing w:after="30"/>
      </w:pPr>
      <w:r>
        <w:rPr>
          <w:rFonts w:ascii="Calibri" w:hAnsi="Calibri"/>
          <w:b/>
          <w:color w:val="282828"/>
          <w:sz w:val="19"/>
        </w:rPr>
        <w:t xml:space="preserve">Pipelined Datapath: </w:t>
      </w:r>
      <w:r>
        <w:rPr>
          <w:rFonts w:ascii="Calibri" w:hAnsi="Calibri"/>
          <w:color w:val="282828"/>
          <w:sz w:val="19"/>
        </w:rPr>
        <w:t>Balanced 5-stage adder tree enables timing closure at 160 MHz.</w:t>
      </w:r>
    </w:p>
    <w:p w14:paraId="2F967AA2" w14:textId="77777777" w:rsidR="005B4FF3" w:rsidRDefault="00000000">
      <w:pPr>
        <w:pStyle w:val="ListBullet"/>
        <w:spacing w:after="30"/>
      </w:pPr>
      <w:r>
        <w:rPr>
          <w:rFonts w:ascii="Calibri" w:hAnsi="Calibri"/>
          <w:b/>
          <w:color w:val="282828"/>
          <w:sz w:val="19"/>
        </w:rPr>
        <w:t xml:space="preserve">Zero DSP / BRAM Penalty: </w:t>
      </w:r>
      <w:r>
        <w:rPr>
          <w:rFonts w:ascii="Calibri" w:hAnsi="Calibri"/>
          <w:color w:val="282828"/>
          <w:sz w:val="19"/>
        </w:rPr>
        <w:t>100% logic-based arithmetic avoids heavy penalty factors in competition FoM.</w:t>
      </w:r>
    </w:p>
    <w:p w14:paraId="3AEB758A" w14:textId="77777777" w:rsidR="005B4FF3" w:rsidRDefault="00000000">
      <w:pPr>
        <w:pStyle w:val="ListBullet"/>
        <w:spacing w:after="30"/>
      </w:pPr>
      <w:r>
        <w:rPr>
          <w:rFonts w:ascii="Calibri" w:hAnsi="Calibri"/>
          <w:b/>
          <w:color w:val="282828"/>
          <w:sz w:val="19"/>
        </w:rPr>
        <w:t xml:space="preserve">Continuous 1.0 Pixel/Cycle Throughput: </w:t>
      </w:r>
      <w:r>
        <w:rPr>
          <w:rFonts w:ascii="Calibri" w:hAnsi="Calibri"/>
          <w:color w:val="282828"/>
          <w:sz w:val="19"/>
        </w:rPr>
        <w:t>Output FIFO absorbs horizontal blanking gaps.</w:t>
      </w:r>
    </w:p>
    <w:p w14:paraId="7608FD0E" w14:textId="77777777" w:rsidR="005B4FF3" w:rsidRDefault="00000000">
      <w:pPr>
        <w:pStyle w:val="ListBullet"/>
        <w:spacing w:after="30"/>
      </w:pPr>
      <w:r>
        <w:rPr>
          <w:rFonts w:ascii="Calibri" w:hAnsi="Calibri"/>
          <w:b/>
          <w:color w:val="282828"/>
          <w:sz w:val="19"/>
        </w:rPr>
        <w:t xml:space="preserve">Arithmetic Integrity: </w:t>
      </w:r>
      <w:r>
        <w:rPr>
          <w:rFonts w:ascii="Calibri" w:hAnsi="Calibri"/>
          <w:color w:val="282828"/>
          <w:sz w:val="19"/>
        </w:rPr>
        <w:t>20-bit internal accumulator with symmetric 16-bit saturation avoids wraparound.</w:t>
      </w:r>
    </w:p>
    <w:p w14:paraId="51E0FEB1" w14:textId="77777777" w:rsidR="005B4FF3" w:rsidRDefault="00000000">
      <w:pPr>
        <w:pStyle w:val="ListBullet"/>
        <w:spacing w:after="30"/>
      </w:pPr>
      <w:r>
        <w:rPr>
          <w:rFonts w:ascii="Calibri" w:hAnsi="Calibri"/>
          <w:b/>
          <w:color w:val="282828"/>
          <w:sz w:val="19"/>
        </w:rPr>
        <w:t xml:space="preserve">Golden Model Verification: </w:t>
      </w:r>
      <w:r>
        <w:rPr>
          <w:rFonts w:ascii="Calibri" w:hAnsi="Calibri"/>
          <w:color w:val="282828"/>
          <w:sz w:val="19"/>
        </w:rPr>
        <w:t>100% equivalence verified across 8,100 pixels against an independent Python model.</w:t>
      </w:r>
    </w:p>
    <w:p w14:paraId="3F97A8D6" w14:textId="77777777" w:rsidR="005B4FF3" w:rsidRDefault="00000000" w:rsidP="008D7B71">
      <w:pPr>
        <w:pStyle w:val="Heading1"/>
      </w:pPr>
      <w:bookmarkStart w:id="2" w:name="_Toc240347644"/>
      <w:r>
        <w:t>3.0 Design Specifications &amp; Compliance Summary</w:t>
      </w:r>
      <w:bookmarkEnd w:id="2"/>
    </w:p>
    <w:p w14:paraId="38350018" w14:textId="77777777" w:rsidR="005B4FF3" w:rsidRDefault="00000000">
      <w:pPr>
        <w:spacing w:after="60"/>
      </w:pPr>
      <w:r>
        <w:rPr>
          <w:rFonts w:ascii="Calibri" w:hAnsi="Calibri"/>
          <w:color w:val="282828"/>
          <w:sz w:val="20"/>
        </w:rPr>
        <w:t>Table 1 outlines the contest specifications alongside the implementation metrics achieved by the team.</w:t>
      </w:r>
    </w:p>
    <w:tbl>
      <w:tblPr>
        <w:tblW w:w="0" w:type="auto"/>
        <w:jc w:val="center"/>
        <w:tblBorders>
          <w:top w:val="single" w:sz="6" w:space="0" w:color="CCCCCC"/>
          <w:bottom w:val="single" w:sz="8" w:space="0" w:color="1F4E79"/>
          <w:insideH w:val="single" w:sz="4" w:space="0" w:color="CCCCCC"/>
        </w:tblBorders>
        <w:tblLook w:val="04A0" w:firstRow="1" w:lastRow="0" w:firstColumn="1" w:lastColumn="0" w:noHBand="0" w:noVBand="1"/>
      </w:tblPr>
      <w:tblGrid>
        <w:gridCol w:w="2160"/>
        <w:gridCol w:w="1872"/>
        <w:gridCol w:w="1296"/>
        <w:gridCol w:w="1152"/>
        <w:gridCol w:w="3600"/>
      </w:tblGrid>
      <w:tr w:rsidR="005B4FF3" w14:paraId="41DA3B97" w14:textId="77777777">
        <w:trPr>
          <w:cantSplit/>
          <w:tblHeader/>
          <w:jc w:val="center"/>
        </w:trPr>
        <w:tc>
          <w:tcPr>
            <w:tcW w:w="2160" w:type="dxa"/>
            <w:shd w:val="clear" w:color="auto" w:fill="1F4E79"/>
            <w:tcMar>
              <w:top w:w="80" w:type="dxa"/>
              <w:left w:w="120" w:type="dxa"/>
              <w:bottom w:w="80" w:type="dxa"/>
              <w:right w:w="120" w:type="dxa"/>
            </w:tcMar>
            <w:vAlign w:val="center"/>
          </w:tcPr>
          <w:p w14:paraId="64517734" w14:textId="77777777" w:rsidR="005B4FF3" w:rsidRDefault="00000000">
            <w:pPr>
              <w:spacing w:after="0"/>
            </w:pPr>
            <w:r>
              <w:rPr>
                <w:rFonts w:ascii="Calibri" w:hAnsi="Calibri"/>
                <w:b/>
                <w:color w:val="FFFFFF"/>
                <w:sz w:val="18"/>
              </w:rPr>
              <w:t>Parameter</w:t>
            </w:r>
          </w:p>
        </w:tc>
        <w:tc>
          <w:tcPr>
            <w:tcW w:w="1872" w:type="dxa"/>
            <w:shd w:val="clear" w:color="auto" w:fill="1F4E79"/>
            <w:tcMar>
              <w:top w:w="80" w:type="dxa"/>
              <w:left w:w="120" w:type="dxa"/>
              <w:bottom w:w="80" w:type="dxa"/>
              <w:right w:w="120" w:type="dxa"/>
            </w:tcMar>
            <w:vAlign w:val="center"/>
          </w:tcPr>
          <w:p w14:paraId="2456E19B" w14:textId="77777777" w:rsidR="005B4FF3" w:rsidRDefault="00000000">
            <w:pPr>
              <w:spacing w:after="0"/>
            </w:pPr>
            <w:r>
              <w:rPr>
                <w:rFonts w:ascii="Calibri" w:hAnsi="Calibri"/>
                <w:b/>
                <w:color w:val="FFFFFF"/>
                <w:sz w:val="18"/>
              </w:rPr>
              <w:t>Contest Spec</w:t>
            </w:r>
          </w:p>
        </w:tc>
        <w:tc>
          <w:tcPr>
            <w:tcW w:w="1296" w:type="dxa"/>
            <w:shd w:val="clear" w:color="auto" w:fill="1F4E79"/>
            <w:tcMar>
              <w:top w:w="80" w:type="dxa"/>
              <w:left w:w="120" w:type="dxa"/>
              <w:bottom w:w="80" w:type="dxa"/>
              <w:right w:w="120" w:type="dxa"/>
            </w:tcMar>
            <w:vAlign w:val="center"/>
          </w:tcPr>
          <w:p w14:paraId="3419B760" w14:textId="77777777" w:rsidR="005B4FF3" w:rsidRDefault="00000000">
            <w:pPr>
              <w:spacing w:after="0"/>
            </w:pPr>
            <w:r>
              <w:rPr>
                <w:rFonts w:ascii="Calibri" w:hAnsi="Calibri"/>
                <w:b/>
                <w:color w:val="FFFFFF"/>
                <w:sz w:val="18"/>
              </w:rPr>
              <w:t>Team Result</w:t>
            </w:r>
          </w:p>
        </w:tc>
        <w:tc>
          <w:tcPr>
            <w:tcW w:w="1152" w:type="dxa"/>
            <w:shd w:val="clear" w:color="auto" w:fill="1F4E79"/>
            <w:tcMar>
              <w:top w:w="80" w:type="dxa"/>
              <w:left w:w="120" w:type="dxa"/>
              <w:bottom w:w="80" w:type="dxa"/>
              <w:right w:w="120" w:type="dxa"/>
            </w:tcMar>
            <w:vAlign w:val="center"/>
          </w:tcPr>
          <w:p w14:paraId="599C9CF7" w14:textId="77777777" w:rsidR="005B4FF3" w:rsidRDefault="00000000">
            <w:pPr>
              <w:spacing w:after="0"/>
            </w:pPr>
            <w:r>
              <w:rPr>
                <w:rFonts w:ascii="Calibri" w:hAnsi="Calibri"/>
                <w:b/>
                <w:color w:val="FFFFFF"/>
                <w:sz w:val="18"/>
              </w:rPr>
              <w:t>Units</w:t>
            </w:r>
          </w:p>
        </w:tc>
        <w:tc>
          <w:tcPr>
            <w:tcW w:w="3600" w:type="dxa"/>
            <w:shd w:val="clear" w:color="auto" w:fill="1F4E79"/>
            <w:tcMar>
              <w:top w:w="80" w:type="dxa"/>
              <w:left w:w="120" w:type="dxa"/>
              <w:bottom w:w="80" w:type="dxa"/>
              <w:right w:w="120" w:type="dxa"/>
            </w:tcMar>
            <w:vAlign w:val="center"/>
          </w:tcPr>
          <w:p w14:paraId="683E8752" w14:textId="77777777" w:rsidR="005B4FF3" w:rsidRDefault="00000000">
            <w:pPr>
              <w:spacing w:after="0"/>
            </w:pPr>
            <w:r>
              <w:rPr>
                <w:rFonts w:ascii="Calibri" w:hAnsi="Calibri"/>
                <w:b/>
                <w:color w:val="FFFFFF"/>
                <w:sz w:val="18"/>
              </w:rPr>
              <w:t>Implementation Details / Architectural Notes</w:t>
            </w:r>
          </w:p>
        </w:tc>
      </w:tr>
      <w:tr w:rsidR="005B4FF3" w14:paraId="1947E119" w14:textId="77777777">
        <w:trPr>
          <w:cantSplit/>
          <w:jc w:val="center"/>
        </w:trPr>
        <w:tc>
          <w:tcPr>
            <w:tcW w:w="2160" w:type="dxa"/>
            <w:shd w:val="clear" w:color="auto" w:fill="F2F5F9"/>
            <w:tcMar>
              <w:top w:w="80" w:type="dxa"/>
              <w:left w:w="120" w:type="dxa"/>
              <w:bottom w:w="80" w:type="dxa"/>
              <w:right w:w="120" w:type="dxa"/>
            </w:tcMar>
            <w:vAlign w:val="center"/>
          </w:tcPr>
          <w:p w14:paraId="6C2CF1C9" w14:textId="77777777" w:rsidR="005B4FF3" w:rsidRDefault="00000000">
            <w:pPr>
              <w:spacing w:after="0"/>
            </w:pPr>
            <w:r>
              <w:rPr>
                <w:rFonts w:ascii="Calibri" w:hAnsi="Calibri"/>
                <w:color w:val="282828"/>
                <w:sz w:val="17"/>
              </w:rPr>
              <w:t>Input Image Size</w:t>
            </w:r>
          </w:p>
        </w:tc>
        <w:tc>
          <w:tcPr>
            <w:tcW w:w="1872" w:type="dxa"/>
            <w:shd w:val="clear" w:color="auto" w:fill="F2F5F9"/>
            <w:tcMar>
              <w:top w:w="80" w:type="dxa"/>
              <w:left w:w="120" w:type="dxa"/>
              <w:bottom w:w="80" w:type="dxa"/>
              <w:right w:w="120" w:type="dxa"/>
            </w:tcMar>
            <w:vAlign w:val="center"/>
          </w:tcPr>
          <w:p w14:paraId="1344955F" w14:textId="77777777" w:rsidR="005B4FF3" w:rsidRDefault="00000000">
            <w:pPr>
              <w:spacing w:after="0"/>
            </w:pPr>
            <w:r>
              <w:rPr>
                <w:rFonts w:ascii="Calibri" w:hAnsi="Calibri"/>
                <w:color w:val="282828"/>
                <w:sz w:val="17"/>
              </w:rPr>
              <w:t>Min. 32 × 32</w:t>
            </w:r>
          </w:p>
        </w:tc>
        <w:tc>
          <w:tcPr>
            <w:tcW w:w="1296" w:type="dxa"/>
            <w:shd w:val="clear" w:color="auto" w:fill="F2F5F9"/>
            <w:tcMar>
              <w:top w:w="80" w:type="dxa"/>
              <w:left w:w="120" w:type="dxa"/>
              <w:bottom w:w="80" w:type="dxa"/>
              <w:right w:w="120" w:type="dxa"/>
            </w:tcMar>
            <w:vAlign w:val="center"/>
          </w:tcPr>
          <w:p w14:paraId="49231FF9" w14:textId="77777777" w:rsidR="005B4FF3" w:rsidRDefault="00000000">
            <w:pPr>
              <w:spacing w:after="0"/>
            </w:pPr>
            <w:r>
              <w:rPr>
                <w:rFonts w:ascii="Calibri" w:hAnsi="Calibri"/>
                <w:color w:val="282828"/>
                <w:sz w:val="17"/>
              </w:rPr>
              <w:t>32 × 32</w:t>
            </w:r>
          </w:p>
        </w:tc>
        <w:tc>
          <w:tcPr>
            <w:tcW w:w="1152" w:type="dxa"/>
            <w:shd w:val="clear" w:color="auto" w:fill="F2F5F9"/>
            <w:tcMar>
              <w:top w:w="80" w:type="dxa"/>
              <w:left w:w="120" w:type="dxa"/>
              <w:bottom w:w="80" w:type="dxa"/>
              <w:right w:w="120" w:type="dxa"/>
            </w:tcMar>
            <w:vAlign w:val="center"/>
          </w:tcPr>
          <w:p w14:paraId="638E71B7" w14:textId="77777777" w:rsidR="005B4FF3" w:rsidRDefault="00000000">
            <w:pPr>
              <w:spacing w:after="0"/>
            </w:pPr>
            <w:r>
              <w:rPr>
                <w:rFonts w:ascii="Calibri" w:hAnsi="Calibri"/>
                <w:color w:val="282828"/>
                <w:sz w:val="17"/>
              </w:rPr>
              <w:t>pixels</w:t>
            </w:r>
          </w:p>
        </w:tc>
        <w:tc>
          <w:tcPr>
            <w:tcW w:w="3600" w:type="dxa"/>
            <w:shd w:val="clear" w:color="auto" w:fill="F2F5F9"/>
            <w:tcMar>
              <w:top w:w="80" w:type="dxa"/>
              <w:left w:w="120" w:type="dxa"/>
              <w:bottom w:w="80" w:type="dxa"/>
              <w:right w:w="120" w:type="dxa"/>
            </w:tcMar>
            <w:vAlign w:val="center"/>
          </w:tcPr>
          <w:p w14:paraId="6AAD66A6" w14:textId="77777777" w:rsidR="005B4FF3" w:rsidRDefault="00000000">
            <w:pPr>
              <w:spacing w:after="0"/>
            </w:pPr>
            <w:r>
              <w:rPr>
                <w:rFonts w:ascii="Calibri" w:hAnsi="Calibri"/>
                <w:color w:val="282828"/>
                <w:sz w:val="17"/>
              </w:rPr>
              <w:t>Single-channel grayscale raster stream</w:t>
            </w:r>
          </w:p>
        </w:tc>
      </w:tr>
      <w:tr w:rsidR="005B4FF3" w14:paraId="0E4337B4" w14:textId="77777777">
        <w:trPr>
          <w:cantSplit/>
          <w:jc w:val="center"/>
        </w:trPr>
        <w:tc>
          <w:tcPr>
            <w:tcW w:w="2160" w:type="dxa"/>
            <w:tcMar>
              <w:top w:w="80" w:type="dxa"/>
              <w:left w:w="120" w:type="dxa"/>
              <w:bottom w:w="80" w:type="dxa"/>
              <w:right w:w="120" w:type="dxa"/>
            </w:tcMar>
            <w:vAlign w:val="center"/>
          </w:tcPr>
          <w:p w14:paraId="75933A0B" w14:textId="77777777" w:rsidR="005B4FF3" w:rsidRDefault="00000000">
            <w:pPr>
              <w:spacing w:after="0"/>
            </w:pPr>
            <w:r>
              <w:rPr>
                <w:rFonts w:ascii="Calibri" w:hAnsi="Calibri"/>
                <w:color w:val="282828"/>
                <w:sz w:val="17"/>
              </w:rPr>
              <w:t>Input Precision</w:t>
            </w:r>
          </w:p>
        </w:tc>
        <w:tc>
          <w:tcPr>
            <w:tcW w:w="1872" w:type="dxa"/>
            <w:tcMar>
              <w:top w:w="80" w:type="dxa"/>
              <w:left w:w="120" w:type="dxa"/>
              <w:bottom w:w="80" w:type="dxa"/>
              <w:right w:w="120" w:type="dxa"/>
            </w:tcMar>
            <w:vAlign w:val="center"/>
          </w:tcPr>
          <w:p w14:paraId="2C26C084" w14:textId="77777777" w:rsidR="005B4FF3" w:rsidRDefault="00000000">
            <w:pPr>
              <w:spacing w:after="0"/>
            </w:pPr>
            <w:r>
              <w:rPr>
                <w:rFonts w:ascii="Calibri" w:hAnsi="Calibri"/>
                <w:color w:val="282828"/>
                <w:sz w:val="17"/>
              </w:rPr>
              <w:t>Unsigned fixed-point</w:t>
            </w:r>
          </w:p>
        </w:tc>
        <w:tc>
          <w:tcPr>
            <w:tcW w:w="1296" w:type="dxa"/>
            <w:tcMar>
              <w:top w:w="80" w:type="dxa"/>
              <w:left w:w="120" w:type="dxa"/>
              <w:bottom w:w="80" w:type="dxa"/>
              <w:right w:w="120" w:type="dxa"/>
            </w:tcMar>
            <w:vAlign w:val="center"/>
          </w:tcPr>
          <w:p w14:paraId="65B45FFE" w14:textId="77777777" w:rsidR="005B4FF3" w:rsidRDefault="00000000">
            <w:pPr>
              <w:spacing w:after="0"/>
            </w:pPr>
            <w:r>
              <w:rPr>
                <w:rFonts w:ascii="Calibri" w:hAnsi="Calibri"/>
                <w:color w:val="282828"/>
                <w:sz w:val="17"/>
              </w:rPr>
              <w:t>8</w:t>
            </w:r>
          </w:p>
        </w:tc>
        <w:tc>
          <w:tcPr>
            <w:tcW w:w="1152" w:type="dxa"/>
            <w:tcMar>
              <w:top w:w="80" w:type="dxa"/>
              <w:left w:w="120" w:type="dxa"/>
              <w:bottom w:w="80" w:type="dxa"/>
              <w:right w:w="120" w:type="dxa"/>
            </w:tcMar>
            <w:vAlign w:val="center"/>
          </w:tcPr>
          <w:p w14:paraId="53D37D85" w14:textId="77777777" w:rsidR="005B4FF3" w:rsidRDefault="00000000">
            <w:pPr>
              <w:spacing w:after="0"/>
            </w:pPr>
            <w:r>
              <w:rPr>
                <w:rFonts w:ascii="Calibri" w:hAnsi="Calibri"/>
                <w:color w:val="282828"/>
                <w:sz w:val="17"/>
              </w:rPr>
              <w:t>bits</w:t>
            </w:r>
          </w:p>
        </w:tc>
        <w:tc>
          <w:tcPr>
            <w:tcW w:w="3600" w:type="dxa"/>
            <w:tcMar>
              <w:top w:w="80" w:type="dxa"/>
              <w:left w:w="120" w:type="dxa"/>
              <w:bottom w:w="80" w:type="dxa"/>
              <w:right w:w="120" w:type="dxa"/>
            </w:tcMar>
            <w:vAlign w:val="center"/>
          </w:tcPr>
          <w:p w14:paraId="738346E2" w14:textId="77777777" w:rsidR="005B4FF3" w:rsidRDefault="00000000">
            <w:pPr>
              <w:spacing w:after="0"/>
            </w:pPr>
            <w:r>
              <w:rPr>
                <w:rFonts w:ascii="Calibri" w:hAnsi="Calibri"/>
                <w:color w:val="282828"/>
                <w:sz w:val="17"/>
              </w:rPr>
              <w:t>Unsigned integer format ([0, 255])</w:t>
            </w:r>
          </w:p>
        </w:tc>
      </w:tr>
      <w:tr w:rsidR="005B4FF3" w14:paraId="53A07163" w14:textId="77777777">
        <w:trPr>
          <w:cantSplit/>
          <w:jc w:val="center"/>
        </w:trPr>
        <w:tc>
          <w:tcPr>
            <w:tcW w:w="2160" w:type="dxa"/>
            <w:shd w:val="clear" w:color="auto" w:fill="F2F5F9"/>
            <w:tcMar>
              <w:top w:w="80" w:type="dxa"/>
              <w:left w:w="120" w:type="dxa"/>
              <w:bottom w:w="80" w:type="dxa"/>
              <w:right w:w="120" w:type="dxa"/>
            </w:tcMar>
            <w:vAlign w:val="center"/>
          </w:tcPr>
          <w:p w14:paraId="43BCA193" w14:textId="77777777" w:rsidR="005B4FF3" w:rsidRDefault="00000000">
            <w:pPr>
              <w:spacing w:after="0"/>
            </w:pPr>
            <w:r>
              <w:rPr>
                <w:rFonts w:ascii="Calibri" w:hAnsi="Calibri"/>
                <w:color w:val="282828"/>
                <w:sz w:val="17"/>
              </w:rPr>
              <w:t>Kernel Size</w:t>
            </w:r>
          </w:p>
        </w:tc>
        <w:tc>
          <w:tcPr>
            <w:tcW w:w="1872" w:type="dxa"/>
            <w:shd w:val="clear" w:color="auto" w:fill="F2F5F9"/>
            <w:tcMar>
              <w:top w:w="80" w:type="dxa"/>
              <w:left w:w="120" w:type="dxa"/>
              <w:bottom w:w="80" w:type="dxa"/>
              <w:right w:w="120" w:type="dxa"/>
            </w:tcMar>
            <w:vAlign w:val="center"/>
          </w:tcPr>
          <w:p w14:paraId="368F4C2F" w14:textId="77777777" w:rsidR="005B4FF3" w:rsidRDefault="00000000">
            <w:pPr>
              <w:spacing w:after="0"/>
            </w:pPr>
            <w:r>
              <w:rPr>
                <w:rFonts w:ascii="Calibri" w:hAnsi="Calibri"/>
                <w:color w:val="282828"/>
                <w:sz w:val="17"/>
              </w:rPr>
              <w:t>N × N</w:t>
            </w:r>
          </w:p>
        </w:tc>
        <w:tc>
          <w:tcPr>
            <w:tcW w:w="1296" w:type="dxa"/>
            <w:shd w:val="clear" w:color="auto" w:fill="F2F5F9"/>
            <w:tcMar>
              <w:top w:w="80" w:type="dxa"/>
              <w:left w:w="120" w:type="dxa"/>
              <w:bottom w:w="80" w:type="dxa"/>
              <w:right w:w="120" w:type="dxa"/>
            </w:tcMar>
            <w:vAlign w:val="center"/>
          </w:tcPr>
          <w:p w14:paraId="326A815D" w14:textId="77777777" w:rsidR="005B4FF3" w:rsidRDefault="00000000">
            <w:pPr>
              <w:spacing w:after="0"/>
            </w:pPr>
            <w:r>
              <w:rPr>
                <w:rFonts w:ascii="Calibri" w:hAnsi="Calibri"/>
                <w:color w:val="282828"/>
                <w:sz w:val="17"/>
              </w:rPr>
              <w:t>3 × 3</w:t>
            </w:r>
          </w:p>
        </w:tc>
        <w:tc>
          <w:tcPr>
            <w:tcW w:w="1152" w:type="dxa"/>
            <w:shd w:val="clear" w:color="auto" w:fill="F2F5F9"/>
            <w:tcMar>
              <w:top w:w="80" w:type="dxa"/>
              <w:left w:w="120" w:type="dxa"/>
              <w:bottom w:w="80" w:type="dxa"/>
              <w:right w:w="120" w:type="dxa"/>
            </w:tcMar>
            <w:vAlign w:val="center"/>
          </w:tcPr>
          <w:p w14:paraId="3AF1A1E8" w14:textId="77777777" w:rsidR="005B4FF3" w:rsidRDefault="00000000">
            <w:pPr>
              <w:spacing w:after="0"/>
            </w:pPr>
            <w:r>
              <w:rPr>
                <w:rFonts w:ascii="Calibri" w:hAnsi="Calibri"/>
                <w:color w:val="282828"/>
                <w:sz w:val="17"/>
              </w:rPr>
              <w:t>—</w:t>
            </w:r>
          </w:p>
        </w:tc>
        <w:tc>
          <w:tcPr>
            <w:tcW w:w="3600" w:type="dxa"/>
            <w:shd w:val="clear" w:color="auto" w:fill="F2F5F9"/>
            <w:tcMar>
              <w:top w:w="80" w:type="dxa"/>
              <w:left w:w="120" w:type="dxa"/>
              <w:bottom w:w="80" w:type="dxa"/>
              <w:right w:w="120" w:type="dxa"/>
            </w:tcMar>
            <w:vAlign w:val="center"/>
          </w:tcPr>
          <w:p w14:paraId="62DD01F1" w14:textId="77777777" w:rsidR="005B4FF3" w:rsidRDefault="00000000">
            <w:pPr>
              <w:spacing w:after="0"/>
            </w:pPr>
            <w:r>
              <w:rPr>
                <w:rFonts w:ascii="Calibri" w:hAnsi="Calibri"/>
                <w:color w:val="282828"/>
                <w:sz w:val="17"/>
              </w:rPr>
              <w:t>9 configurable coefficients</w:t>
            </w:r>
          </w:p>
        </w:tc>
      </w:tr>
      <w:tr w:rsidR="005B4FF3" w14:paraId="21A84B8D" w14:textId="77777777">
        <w:trPr>
          <w:cantSplit/>
          <w:jc w:val="center"/>
        </w:trPr>
        <w:tc>
          <w:tcPr>
            <w:tcW w:w="2160" w:type="dxa"/>
            <w:tcMar>
              <w:top w:w="80" w:type="dxa"/>
              <w:left w:w="120" w:type="dxa"/>
              <w:bottom w:w="80" w:type="dxa"/>
              <w:right w:w="120" w:type="dxa"/>
            </w:tcMar>
            <w:vAlign w:val="center"/>
          </w:tcPr>
          <w:p w14:paraId="4D2ABFF3" w14:textId="77777777" w:rsidR="005B4FF3" w:rsidRDefault="00000000">
            <w:pPr>
              <w:spacing w:after="0"/>
            </w:pPr>
            <w:r>
              <w:rPr>
                <w:rFonts w:ascii="Calibri" w:hAnsi="Calibri"/>
                <w:color w:val="282828"/>
                <w:sz w:val="17"/>
              </w:rPr>
              <w:lastRenderedPageBreak/>
              <w:t>Kernel Precision</w:t>
            </w:r>
          </w:p>
        </w:tc>
        <w:tc>
          <w:tcPr>
            <w:tcW w:w="1872" w:type="dxa"/>
            <w:tcMar>
              <w:top w:w="80" w:type="dxa"/>
              <w:left w:w="120" w:type="dxa"/>
              <w:bottom w:w="80" w:type="dxa"/>
              <w:right w:w="120" w:type="dxa"/>
            </w:tcMar>
            <w:vAlign w:val="center"/>
          </w:tcPr>
          <w:p w14:paraId="7C12B713" w14:textId="77777777" w:rsidR="005B4FF3" w:rsidRDefault="00000000">
            <w:pPr>
              <w:spacing w:after="0"/>
            </w:pPr>
            <w:r>
              <w:rPr>
                <w:rFonts w:ascii="Calibri" w:hAnsi="Calibri"/>
                <w:color w:val="282828"/>
                <w:sz w:val="17"/>
              </w:rPr>
              <w:t>8-bit signed</w:t>
            </w:r>
          </w:p>
        </w:tc>
        <w:tc>
          <w:tcPr>
            <w:tcW w:w="1296" w:type="dxa"/>
            <w:tcMar>
              <w:top w:w="80" w:type="dxa"/>
              <w:left w:w="120" w:type="dxa"/>
              <w:bottom w:w="80" w:type="dxa"/>
              <w:right w:w="120" w:type="dxa"/>
            </w:tcMar>
            <w:vAlign w:val="center"/>
          </w:tcPr>
          <w:p w14:paraId="75064005" w14:textId="77777777" w:rsidR="005B4FF3" w:rsidRDefault="00000000">
            <w:pPr>
              <w:spacing w:after="0"/>
            </w:pPr>
            <w:r>
              <w:rPr>
                <w:rFonts w:ascii="Calibri" w:hAnsi="Calibri"/>
                <w:color w:val="282828"/>
                <w:sz w:val="17"/>
              </w:rPr>
              <w:t>8</w:t>
            </w:r>
          </w:p>
        </w:tc>
        <w:tc>
          <w:tcPr>
            <w:tcW w:w="1152" w:type="dxa"/>
            <w:tcMar>
              <w:top w:w="80" w:type="dxa"/>
              <w:left w:w="120" w:type="dxa"/>
              <w:bottom w:w="80" w:type="dxa"/>
              <w:right w:w="120" w:type="dxa"/>
            </w:tcMar>
            <w:vAlign w:val="center"/>
          </w:tcPr>
          <w:p w14:paraId="0BD30438" w14:textId="77777777" w:rsidR="005B4FF3" w:rsidRDefault="00000000">
            <w:pPr>
              <w:spacing w:after="0"/>
            </w:pPr>
            <w:r>
              <w:rPr>
                <w:rFonts w:ascii="Calibri" w:hAnsi="Calibri"/>
                <w:color w:val="282828"/>
                <w:sz w:val="17"/>
              </w:rPr>
              <w:t>bits</w:t>
            </w:r>
          </w:p>
        </w:tc>
        <w:tc>
          <w:tcPr>
            <w:tcW w:w="3600" w:type="dxa"/>
            <w:tcMar>
              <w:top w:w="80" w:type="dxa"/>
              <w:left w:w="120" w:type="dxa"/>
              <w:bottom w:w="80" w:type="dxa"/>
              <w:right w:w="120" w:type="dxa"/>
            </w:tcMar>
            <w:vAlign w:val="center"/>
          </w:tcPr>
          <w:p w14:paraId="39558A52" w14:textId="77777777" w:rsidR="005B4FF3" w:rsidRDefault="00000000">
            <w:pPr>
              <w:spacing w:after="0"/>
            </w:pPr>
            <w:r>
              <w:rPr>
                <w:rFonts w:ascii="Calibri" w:hAnsi="Calibri"/>
                <w:color w:val="282828"/>
                <w:sz w:val="17"/>
              </w:rPr>
              <w:t>Two's complement integer ([-128, 127])</w:t>
            </w:r>
          </w:p>
        </w:tc>
      </w:tr>
      <w:tr w:rsidR="005B4FF3" w14:paraId="21E0F13F" w14:textId="77777777">
        <w:trPr>
          <w:cantSplit/>
          <w:jc w:val="center"/>
        </w:trPr>
        <w:tc>
          <w:tcPr>
            <w:tcW w:w="2160" w:type="dxa"/>
            <w:shd w:val="clear" w:color="auto" w:fill="F2F5F9"/>
            <w:tcMar>
              <w:top w:w="80" w:type="dxa"/>
              <w:left w:w="120" w:type="dxa"/>
              <w:bottom w:w="80" w:type="dxa"/>
              <w:right w:w="120" w:type="dxa"/>
            </w:tcMar>
            <w:vAlign w:val="center"/>
          </w:tcPr>
          <w:p w14:paraId="506718F1" w14:textId="77777777" w:rsidR="005B4FF3" w:rsidRDefault="00000000">
            <w:pPr>
              <w:spacing w:after="0"/>
            </w:pPr>
            <w:r>
              <w:rPr>
                <w:rFonts w:ascii="Calibri" w:hAnsi="Calibri"/>
                <w:color w:val="282828"/>
                <w:sz w:val="17"/>
              </w:rPr>
              <w:t>Stride</w:t>
            </w:r>
          </w:p>
        </w:tc>
        <w:tc>
          <w:tcPr>
            <w:tcW w:w="1872" w:type="dxa"/>
            <w:shd w:val="clear" w:color="auto" w:fill="F2F5F9"/>
            <w:tcMar>
              <w:top w:w="80" w:type="dxa"/>
              <w:left w:w="120" w:type="dxa"/>
              <w:bottom w:w="80" w:type="dxa"/>
              <w:right w:w="120" w:type="dxa"/>
            </w:tcMar>
            <w:vAlign w:val="center"/>
          </w:tcPr>
          <w:p w14:paraId="1E34C2A6" w14:textId="77777777" w:rsidR="005B4FF3" w:rsidRDefault="00000000">
            <w:pPr>
              <w:spacing w:after="0"/>
            </w:pPr>
            <w:r>
              <w:rPr>
                <w:rFonts w:ascii="Calibri" w:hAnsi="Calibri"/>
                <w:color w:val="282828"/>
                <w:sz w:val="17"/>
              </w:rPr>
              <w:t>1</w:t>
            </w:r>
          </w:p>
        </w:tc>
        <w:tc>
          <w:tcPr>
            <w:tcW w:w="1296" w:type="dxa"/>
            <w:shd w:val="clear" w:color="auto" w:fill="F2F5F9"/>
            <w:tcMar>
              <w:top w:w="80" w:type="dxa"/>
              <w:left w:w="120" w:type="dxa"/>
              <w:bottom w:w="80" w:type="dxa"/>
              <w:right w:w="120" w:type="dxa"/>
            </w:tcMar>
            <w:vAlign w:val="center"/>
          </w:tcPr>
          <w:p w14:paraId="691C1FC3" w14:textId="77777777" w:rsidR="005B4FF3" w:rsidRDefault="00000000">
            <w:pPr>
              <w:spacing w:after="0"/>
            </w:pPr>
            <w:r>
              <w:rPr>
                <w:rFonts w:ascii="Calibri" w:hAnsi="Calibri"/>
                <w:color w:val="282828"/>
                <w:sz w:val="17"/>
              </w:rPr>
              <w:t>1</w:t>
            </w:r>
          </w:p>
        </w:tc>
        <w:tc>
          <w:tcPr>
            <w:tcW w:w="1152" w:type="dxa"/>
            <w:shd w:val="clear" w:color="auto" w:fill="F2F5F9"/>
            <w:tcMar>
              <w:top w:w="80" w:type="dxa"/>
              <w:left w:w="120" w:type="dxa"/>
              <w:bottom w:w="80" w:type="dxa"/>
              <w:right w:w="120" w:type="dxa"/>
            </w:tcMar>
            <w:vAlign w:val="center"/>
          </w:tcPr>
          <w:p w14:paraId="76FB6449" w14:textId="77777777" w:rsidR="005B4FF3" w:rsidRDefault="00000000">
            <w:pPr>
              <w:spacing w:after="0"/>
            </w:pPr>
            <w:r>
              <w:rPr>
                <w:rFonts w:ascii="Calibri" w:hAnsi="Calibri"/>
                <w:color w:val="282828"/>
                <w:sz w:val="17"/>
              </w:rPr>
              <w:t>—</w:t>
            </w:r>
          </w:p>
        </w:tc>
        <w:tc>
          <w:tcPr>
            <w:tcW w:w="3600" w:type="dxa"/>
            <w:shd w:val="clear" w:color="auto" w:fill="F2F5F9"/>
            <w:tcMar>
              <w:top w:w="80" w:type="dxa"/>
              <w:left w:w="120" w:type="dxa"/>
              <w:bottom w:w="80" w:type="dxa"/>
              <w:right w:w="120" w:type="dxa"/>
            </w:tcMar>
            <w:vAlign w:val="center"/>
          </w:tcPr>
          <w:p w14:paraId="25434CAB" w14:textId="77777777" w:rsidR="005B4FF3" w:rsidRDefault="00000000">
            <w:pPr>
              <w:spacing w:after="0"/>
            </w:pPr>
            <w:r>
              <w:rPr>
                <w:rFonts w:ascii="Calibri" w:hAnsi="Calibri"/>
                <w:color w:val="282828"/>
                <w:sz w:val="17"/>
              </w:rPr>
              <w:t>Unit stride, no row/column skipping</w:t>
            </w:r>
          </w:p>
        </w:tc>
      </w:tr>
      <w:tr w:rsidR="005B4FF3" w14:paraId="37BC4196" w14:textId="77777777">
        <w:trPr>
          <w:cantSplit/>
          <w:jc w:val="center"/>
        </w:trPr>
        <w:tc>
          <w:tcPr>
            <w:tcW w:w="2160" w:type="dxa"/>
            <w:tcMar>
              <w:top w:w="80" w:type="dxa"/>
              <w:left w:w="120" w:type="dxa"/>
              <w:bottom w:w="80" w:type="dxa"/>
              <w:right w:w="120" w:type="dxa"/>
            </w:tcMar>
            <w:vAlign w:val="center"/>
          </w:tcPr>
          <w:p w14:paraId="4D93CF68" w14:textId="77777777" w:rsidR="005B4FF3" w:rsidRDefault="00000000">
            <w:pPr>
              <w:spacing w:after="0"/>
            </w:pPr>
            <w:r>
              <w:rPr>
                <w:rFonts w:ascii="Calibri" w:hAnsi="Calibri"/>
                <w:color w:val="282828"/>
                <w:sz w:val="17"/>
              </w:rPr>
              <w:t>Output Precision</w:t>
            </w:r>
          </w:p>
        </w:tc>
        <w:tc>
          <w:tcPr>
            <w:tcW w:w="1872" w:type="dxa"/>
            <w:tcMar>
              <w:top w:w="80" w:type="dxa"/>
              <w:left w:w="120" w:type="dxa"/>
              <w:bottom w:w="80" w:type="dxa"/>
              <w:right w:w="120" w:type="dxa"/>
            </w:tcMar>
            <w:vAlign w:val="center"/>
          </w:tcPr>
          <w:p w14:paraId="3A88BA99" w14:textId="77777777" w:rsidR="005B4FF3" w:rsidRDefault="00000000">
            <w:pPr>
              <w:spacing w:after="0"/>
            </w:pPr>
            <w:r>
              <w:rPr>
                <w:rFonts w:ascii="Calibri" w:hAnsi="Calibri"/>
                <w:color w:val="282828"/>
                <w:sz w:val="17"/>
              </w:rPr>
              <w:t>Min. 16-bit signed</w:t>
            </w:r>
          </w:p>
        </w:tc>
        <w:tc>
          <w:tcPr>
            <w:tcW w:w="1296" w:type="dxa"/>
            <w:tcMar>
              <w:top w:w="80" w:type="dxa"/>
              <w:left w:w="120" w:type="dxa"/>
              <w:bottom w:w="80" w:type="dxa"/>
              <w:right w:w="120" w:type="dxa"/>
            </w:tcMar>
            <w:vAlign w:val="center"/>
          </w:tcPr>
          <w:p w14:paraId="2A6B560D" w14:textId="77777777" w:rsidR="005B4FF3" w:rsidRDefault="00000000">
            <w:pPr>
              <w:spacing w:after="0"/>
            </w:pPr>
            <w:r>
              <w:rPr>
                <w:rFonts w:ascii="Calibri" w:hAnsi="Calibri"/>
                <w:color w:val="282828"/>
                <w:sz w:val="17"/>
              </w:rPr>
              <w:t>16</w:t>
            </w:r>
          </w:p>
        </w:tc>
        <w:tc>
          <w:tcPr>
            <w:tcW w:w="1152" w:type="dxa"/>
            <w:tcMar>
              <w:top w:w="80" w:type="dxa"/>
              <w:left w:w="120" w:type="dxa"/>
              <w:bottom w:w="80" w:type="dxa"/>
              <w:right w:w="120" w:type="dxa"/>
            </w:tcMar>
            <w:vAlign w:val="center"/>
          </w:tcPr>
          <w:p w14:paraId="72D0FBB9" w14:textId="77777777" w:rsidR="005B4FF3" w:rsidRDefault="00000000">
            <w:pPr>
              <w:spacing w:after="0"/>
            </w:pPr>
            <w:r>
              <w:rPr>
                <w:rFonts w:ascii="Calibri" w:hAnsi="Calibri"/>
                <w:color w:val="282828"/>
                <w:sz w:val="17"/>
              </w:rPr>
              <w:t>bits</w:t>
            </w:r>
          </w:p>
        </w:tc>
        <w:tc>
          <w:tcPr>
            <w:tcW w:w="3600" w:type="dxa"/>
            <w:tcMar>
              <w:top w:w="80" w:type="dxa"/>
              <w:left w:w="120" w:type="dxa"/>
              <w:bottom w:w="80" w:type="dxa"/>
              <w:right w:w="120" w:type="dxa"/>
            </w:tcMar>
            <w:vAlign w:val="center"/>
          </w:tcPr>
          <w:p w14:paraId="5655E197" w14:textId="77777777" w:rsidR="005B4FF3" w:rsidRDefault="00000000">
            <w:pPr>
              <w:spacing w:after="0"/>
            </w:pPr>
            <w:r>
              <w:rPr>
                <w:rFonts w:ascii="Calibri" w:hAnsi="Calibri"/>
                <w:color w:val="282828"/>
                <w:sz w:val="17"/>
              </w:rPr>
              <w:t>Signed output with symmetric saturation</w:t>
            </w:r>
          </w:p>
        </w:tc>
      </w:tr>
      <w:tr w:rsidR="005B4FF3" w14:paraId="48A50CE3" w14:textId="77777777">
        <w:trPr>
          <w:cantSplit/>
          <w:jc w:val="center"/>
        </w:trPr>
        <w:tc>
          <w:tcPr>
            <w:tcW w:w="2160" w:type="dxa"/>
            <w:shd w:val="clear" w:color="auto" w:fill="F2F5F9"/>
            <w:tcMar>
              <w:top w:w="80" w:type="dxa"/>
              <w:left w:w="120" w:type="dxa"/>
              <w:bottom w:w="80" w:type="dxa"/>
              <w:right w:w="120" w:type="dxa"/>
            </w:tcMar>
            <w:vAlign w:val="center"/>
          </w:tcPr>
          <w:p w14:paraId="4C2CE844" w14:textId="77777777" w:rsidR="005B4FF3" w:rsidRDefault="00000000">
            <w:pPr>
              <w:spacing w:after="0"/>
            </w:pPr>
            <w:r>
              <w:rPr>
                <w:rFonts w:ascii="Calibri" w:hAnsi="Calibri"/>
                <w:color w:val="282828"/>
                <w:sz w:val="17"/>
              </w:rPr>
              <w:t>Activation Function</w:t>
            </w:r>
          </w:p>
        </w:tc>
        <w:tc>
          <w:tcPr>
            <w:tcW w:w="1872" w:type="dxa"/>
            <w:shd w:val="clear" w:color="auto" w:fill="F2F5F9"/>
            <w:tcMar>
              <w:top w:w="80" w:type="dxa"/>
              <w:left w:w="120" w:type="dxa"/>
              <w:bottom w:w="80" w:type="dxa"/>
              <w:right w:w="120" w:type="dxa"/>
            </w:tcMar>
            <w:vAlign w:val="center"/>
          </w:tcPr>
          <w:p w14:paraId="71D74B32" w14:textId="77777777" w:rsidR="005B4FF3" w:rsidRDefault="00000000">
            <w:pPr>
              <w:spacing w:after="0"/>
            </w:pPr>
            <w:r>
              <w:rPr>
                <w:rFonts w:ascii="Calibri" w:hAnsi="Calibri"/>
                <w:color w:val="282828"/>
                <w:sz w:val="17"/>
              </w:rPr>
              <w:t>Optional ReLU</w:t>
            </w:r>
          </w:p>
        </w:tc>
        <w:tc>
          <w:tcPr>
            <w:tcW w:w="1296" w:type="dxa"/>
            <w:shd w:val="clear" w:color="auto" w:fill="F2F5F9"/>
            <w:tcMar>
              <w:top w:w="80" w:type="dxa"/>
              <w:left w:w="120" w:type="dxa"/>
              <w:bottom w:w="80" w:type="dxa"/>
              <w:right w:w="120" w:type="dxa"/>
            </w:tcMar>
            <w:vAlign w:val="center"/>
          </w:tcPr>
          <w:p w14:paraId="6B6CBCD7" w14:textId="77777777" w:rsidR="005B4FF3" w:rsidRDefault="00000000">
            <w:pPr>
              <w:spacing w:after="0"/>
            </w:pPr>
            <w:r>
              <w:rPr>
                <w:rFonts w:ascii="Calibri" w:hAnsi="Calibri"/>
                <w:color w:val="282828"/>
                <w:sz w:val="17"/>
              </w:rPr>
              <w:t>Supported</w:t>
            </w:r>
          </w:p>
        </w:tc>
        <w:tc>
          <w:tcPr>
            <w:tcW w:w="1152" w:type="dxa"/>
            <w:shd w:val="clear" w:color="auto" w:fill="F2F5F9"/>
            <w:tcMar>
              <w:top w:w="80" w:type="dxa"/>
              <w:left w:w="120" w:type="dxa"/>
              <w:bottom w:w="80" w:type="dxa"/>
              <w:right w:w="120" w:type="dxa"/>
            </w:tcMar>
            <w:vAlign w:val="center"/>
          </w:tcPr>
          <w:p w14:paraId="459571BA" w14:textId="77777777" w:rsidR="005B4FF3" w:rsidRDefault="00000000">
            <w:pPr>
              <w:spacing w:after="0"/>
            </w:pPr>
            <w:r>
              <w:rPr>
                <w:rFonts w:ascii="Calibri" w:hAnsi="Calibri"/>
                <w:color w:val="282828"/>
                <w:sz w:val="17"/>
              </w:rPr>
              <w:t>—</w:t>
            </w:r>
          </w:p>
        </w:tc>
        <w:tc>
          <w:tcPr>
            <w:tcW w:w="3600" w:type="dxa"/>
            <w:shd w:val="clear" w:color="auto" w:fill="F2F5F9"/>
            <w:tcMar>
              <w:top w:w="80" w:type="dxa"/>
              <w:left w:w="120" w:type="dxa"/>
              <w:bottom w:w="80" w:type="dxa"/>
              <w:right w:w="120" w:type="dxa"/>
            </w:tcMar>
            <w:vAlign w:val="center"/>
          </w:tcPr>
          <w:p w14:paraId="1138BC86" w14:textId="77777777" w:rsidR="005B4FF3" w:rsidRDefault="00000000">
            <w:pPr>
              <w:spacing w:after="0"/>
            </w:pPr>
            <w:r>
              <w:rPr>
                <w:rFonts w:ascii="Calibri" w:hAnsi="Calibri"/>
                <w:color w:val="282828"/>
                <w:sz w:val="17"/>
              </w:rPr>
              <w:t>Configurable post-accumulation bypass</w:t>
            </w:r>
          </w:p>
        </w:tc>
      </w:tr>
      <w:tr w:rsidR="005B4FF3" w14:paraId="1A4370EA" w14:textId="77777777">
        <w:trPr>
          <w:cantSplit/>
          <w:jc w:val="center"/>
        </w:trPr>
        <w:tc>
          <w:tcPr>
            <w:tcW w:w="2160" w:type="dxa"/>
            <w:tcMar>
              <w:top w:w="80" w:type="dxa"/>
              <w:left w:w="120" w:type="dxa"/>
              <w:bottom w:w="80" w:type="dxa"/>
              <w:right w:w="120" w:type="dxa"/>
            </w:tcMar>
            <w:vAlign w:val="center"/>
          </w:tcPr>
          <w:p w14:paraId="7EEC40BF" w14:textId="77777777" w:rsidR="005B4FF3" w:rsidRDefault="00000000">
            <w:pPr>
              <w:spacing w:after="0"/>
            </w:pPr>
            <w:r>
              <w:rPr>
                <w:rFonts w:ascii="Calibri" w:hAnsi="Calibri"/>
                <w:color w:val="282828"/>
                <w:sz w:val="17"/>
              </w:rPr>
              <w:t>Architecture Type</w:t>
            </w:r>
          </w:p>
        </w:tc>
        <w:tc>
          <w:tcPr>
            <w:tcW w:w="1872" w:type="dxa"/>
            <w:tcMar>
              <w:top w:w="80" w:type="dxa"/>
              <w:left w:w="120" w:type="dxa"/>
              <w:bottom w:w="80" w:type="dxa"/>
              <w:right w:w="120" w:type="dxa"/>
            </w:tcMar>
            <w:vAlign w:val="center"/>
          </w:tcPr>
          <w:p w14:paraId="487CC8E3" w14:textId="77777777" w:rsidR="005B4FF3" w:rsidRDefault="00000000">
            <w:pPr>
              <w:spacing w:after="0"/>
            </w:pPr>
            <w:r>
              <w:rPr>
                <w:rFonts w:ascii="Calibri" w:hAnsi="Calibri"/>
                <w:color w:val="282828"/>
                <w:sz w:val="17"/>
              </w:rPr>
              <w:t>FPGA CNN Accelerator</w:t>
            </w:r>
          </w:p>
        </w:tc>
        <w:tc>
          <w:tcPr>
            <w:tcW w:w="1296" w:type="dxa"/>
            <w:tcMar>
              <w:top w:w="80" w:type="dxa"/>
              <w:left w:w="120" w:type="dxa"/>
              <w:bottom w:w="80" w:type="dxa"/>
              <w:right w:w="120" w:type="dxa"/>
            </w:tcMar>
            <w:vAlign w:val="center"/>
          </w:tcPr>
          <w:p w14:paraId="76337CB6" w14:textId="77777777" w:rsidR="005B4FF3" w:rsidRDefault="00000000">
            <w:pPr>
              <w:spacing w:after="0"/>
            </w:pPr>
            <w:r>
              <w:rPr>
                <w:rFonts w:ascii="Calibri" w:hAnsi="Calibri"/>
                <w:color w:val="282828"/>
                <w:sz w:val="17"/>
              </w:rPr>
              <w:t>Streaming Pipelined</w:t>
            </w:r>
          </w:p>
        </w:tc>
        <w:tc>
          <w:tcPr>
            <w:tcW w:w="1152" w:type="dxa"/>
            <w:tcMar>
              <w:top w:w="80" w:type="dxa"/>
              <w:left w:w="120" w:type="dxa"/>
              <w:bottom w:w="80" w:type="dxa"/>
              <w:right w:w="120" w:type="dxa"/>
            </w:tcMar>
            <w:vAlign w:val="center"/>
          </w:tcPr>
          <w:p w14:paraId="30444090" w14:textId="77777777" w:rsidR="005B4FF3" w:rsidRDefault="00000000">
            <w:pPr>
              <w:spacing w:after="0"/>
            </w:pPr>
            <w:r>
              <w:rPr>
                <w:rFonts w:ascii="Calibri" w:hAnsi="Calibri"/>
                <w:color w:val="282828"/>
                <w:sz w:val="17"/>
              </w:rPr>
              <w:t>—</w:t>
            </w:r>
          </w:p>
        </w:tc>
        <w:tc>
          <w:tcPr>
            <w:tcW w:w="3600" w:type="dxa"/>
            <w:tcMar>
              <w:top w:w="80" w:type="dxa"/>
              <w:left w:w="120" w:type="dxa"/>
              <w:bottom w:w="80" w:type="dxa"/>
              <w:right w:w="120" w:type="dxa"/>
            </w:tcMar>
            <w:vAlign w:val="center"/>
          </w:tcPr>
          <w:p w14:paraId="456DA443" w14:textId="77777777" w:rsidR="005B4FF3" w:rsidRDefault="00000000">
            <w:pPr>
              <w:spacing w:after="0"/>
            </w:pPr>
            <w:r>
              <w:rPr>
                <w:rFonts w:ascii="Calibri" w:hAnsi="Calibri"/>
                <w:color w:val="282828"/>
                <w:sz w:val="17"/>
              </w:rPr>
              <w:t>Line buffers, sliding window, parallel MAC</w:t>
            </w:r>
          </w:p>
        </w:tc>
      </w:tr>
      <w:tr w:rsidR="005B4FF3" w14:paraId="031855C2" w14:textId="77777777">
        <w:trPr>
          <w:cantSplit/>
          <w:jc w:val="center"/>
        </w:trPr>
        <w:tc>
          <w:tcPr>
            <w:tcW w:w="2160" w:type="dxa"/>
            <w:shd w:val="clear" w:color="auto" w:fill="F2F5F9"/>
            <w:tcMar>
              <w:top w:w="80" w:type="dxa"/>
              <w:left w:w="120" w:type="dxa"/>
              <w:bottom w:w="80" w:type="dxa"/>
              <w:right w:w="120" w:type="dxa"/>
            </w:tcMar>
            <w:vAlign w:val="center"/>
          </w:tcPr>
          <w:p w14:paraId="284F7AEE" w14:textId="77777777" w:rsidR="005B4FF3" w:rsidRDefault="00000000">
            <w:pPr>
              <w:spacing w:after="0"/>
            </w:pPr>
            <w:r>
              <w:rPr>
                <w:rFonts w:ascii="Calibri" w:hAnsi="Calibri"/>
                <w:color w:val="282828"/>
                <w:sz w:val="17"/>
              </w:rPr>
              <w:t>Multipliers / MACs</w:t>
            </w:r>
          </w:p>
        </w:tc>
        <w:tc>
          <w:tcPr>
            <w:tcW w:w="1872" w:type="dxa"/>
            <w:shd w:val="clear" w:color="auto" w:fill="F2F5F9"/>
            <w:tcMar>
              <w:top w:w="80" w:type="dxa"/>
              <w:left w:w="120" w:type="dxa"/>
              <w:bottom w:w="80" w:type="dxa"/>
              <w:right w:w="120" w:type="dxa"/>
            </w:tcMar>
            <w:vAlign w:val="center"/>
          </w:tcPr>
          <w:p w14:paraId="0C2BBF9A" w14:textId="77777777" w:rsidR="005B4FF3" w:rsidRDefault="00000000">
            <w:pPr>
              <w:spacing w:after="0"/>
            </w:pPr>
            <w:r>
              <w:rPr>
                <w:rFonts w:ascii="Calibri" w:hAnsi="Calibri"/>
                <w:color w:val="282828"/>
                <w:sz w:val="17"/>
              </w:rPr>
              <w:t>Contestant choice</w:t>
            </w:r>
          </w:p>
        </w:tc>
        <w:tc>
          <w:tcPr>
            <w:tcW w:w="1296" w:type="dxa"/>
            <w:shd w:val="clear" w:color="auto" w:fill="F2F5F9"/>
            <w:tcMar>
              <w:top w:w="80" w:type="dxa"/>
              <w:left w:w="120" w:type="dxa"/>
              <w:bottom w:w="80" w:type="dxa"/>
              <w:right w:w="120" w:type="dxa"/>
            </w:tcMar>
            <w:vAlign w:val="center"/>
          </w:tcPr>
          <w:p w14:paraId="056220D6" w14:textId="77777777" w:rsidR="005B4FF3" w:rsidRDefault="00000000">
            <w:pPr>
              <w:spacing w:after="0"/>
            </w:pPr>
            <w:r>
              <w:rPr>
                <w:rFonts w:ascii="Calibri" w:hAnsi="Calibri"/>
                <w:color w:val="282828"/>
                <w:sz w:val="17"/>
              </w:rPr>
              <w:t>9</w:t>
            </w:r>
          </w:p>
        </w:tc>
        <w:tc>
          <w:tcPr>
            <w:tcW w:w="1152" w:type="dxa"/>
            <w:shd w:val="clear" w:color="auto" w:fill="F2F5F9"/>
            <w:tcMar>
              <w:top w:w="80" w:type="dxa"/>
              <w:left w:w="120" w:type="dxa"/>
              <w:bottom w:w="80" w:type="dxa"/>
              <w:right w:w="120" w:type="dxa"/>
            </w:tcMar>
            <w:vAlign w:val="center"/>
          </w:tcPr>
          <w:p w14:paraId="20925376" w14:textId="77777777" w:rsidR="005B4FF3" w:rsidRDefault="00000000">
            <w:pPr>
              <w:spacing w:after="0"/>
            </w:pPr>
            <w:r>
              <w:rPr>
                <w:rFonts w:ascii="Calibri" w:hAnsi="Calibri"/>
                <w:color w:val="282828"/>
                <w:sz w:val="17"/>
              </w:rPr>
              <w:t>MACs</w:t>
            </w:r>
          </w:p>
        </w:tc>
        <w:tc>
          <w:tcPr>
            <w:tcW w:w="3600" w:type="dxa"/>
            <w:shd w:val="clear" w:color="auto" w:fill="F2F5F9"/>
            <w:tcMar>
              <w:top w:w="80" w:type="dxa"/>
              <w:left w:w="120" w:type="dxa"/>
              <w:bottom w:w="80" w:type="dxa"/>
              <w:right w:w="120" w:type="dxa"/>
            </w:tcMar>
            <w:vAlign w:val="center"/>
          </w:tcPr>
          <w:p w14:paraId="2898A5AB" w14:textId="77777777" w:rsidR="005B4FF3" w:rsidRDefault="00000000">
            <w:pPr>
              <w:spacing w:after="0"/>
            </w:pPr>
            <w:r>
              <w:rPr>
                <w:rFonts w:ascii="Calibri" w:hAnsi="Calibri"/>
                <w:color w:val="282828"/>
                <w:sz w:val="17"/>
              </w:rPr>
              <w:t>Fully parallelized spatial arithmetic</w:t>
            </w:r>
          </w:p>
        </w:tc>
      </w:tr>
      <w:tr w:rsidR="005B4FF3" w14:paraId="4E7F1CCE" w14:textId="77777777">
        <w:trPr>
          <w:cantSplit/>
          <w:jc w:val="center"/>
        </w:trPr>
        <w:tc>
          <w:tcPr>
            <w:tcW w:w="2160" w:type="dxa"/>
            <w:tcMar>
              <w:top w:w="80" w:type="dxa"/>
              <w:left w:w="120" w:type="dxa"/>
              <w:bottom w:w="80" w:type="dxa"/>
              <w:right w:w="120" w:type="dxa"/>
            </w:tcMar>
            <w:vAlign w:val="center"/>
          </w:tcPr>
          <w:p w14:paraId="579EB5A3" w14:textId="77777777" w:rsidR="005B4FF3" w:rsidRDefault="00000000">
            <w:pPr>
              <w:spacing w:after="0"/>
            </w:pPr>
            <w:r>
              <w:rPr>
                <w:rFonts w:ascii="Calibri" w:hAnsi="Calibri"/>
                <w:color w:val="282828"/>
                <w:sz w:val="17"/>
              </w:rPr>
              <w:t>Pipeline Stages</w:t>
            </w:r>
          </w:p>
        </w:tc>
        <w:tc>
          <w:tcPr>
            <w:tcW w:w="1872" w:type="dxa"/>
            <w:tcMar>
              <w:top w:w="80" w:type="dxa"/>
              <w:left w:w="120" w:type="dxa"/>
              <w:bottom w:w="80" w:type="dxa"/>
              <w:right w:w="120" w:type="dxa"/>
            </w:tcMar>
            <w:vAlign w:val="center"/>
          </w:tcPr>
          <w:p w14:paraId="7EAB16F7" w14:textId="77777777" w:rsidR="005B4FF3" w:rsidRDefault="00000000">
            <w:pPr>
              <w:spacing w:after="0"/>
            </w:pPr>
            <w:r>
              <w:rPr>
                <w:rFonts w:ascii="Calibri" w:hAnsi="Calibri"/>
                <w:color w:val="282828"/>
                <w:sz w:val="17"/>
              </w:rPr>
              <w:t>Contestant choice</w:t>
            </w:r>
          </w:p>
        </w:tc>
        <w:tc>
          <w:tcPr>
            <w:tcW w:w="1296" w:type="dxa"/>
            <w:tcMar>
              <w:top w:w="80" w:type="dxa"/>
              <w:left w:w="120" w:type="dxa"/>
              <w:bottom w:w="80" w:type="dxa"/>
              <w:right w:w="120" w:type="dxa"/>
            </w:tcMar>
            <w:vAlign w:val="center"/>
          </w:tcPr>
          <w:p w14:paraId="049CF007" w14:textId="77777777" w:rsidR="005B4FF3" w:rsidRDefault="00000000">
            <w:pPr>
              <w:spacing w:after="0"/>
            </w:pPr>
            <w:r>
              <w:rPr>
                <w:rFonts w:ascii="Calibri" w:hAnsi="Calibri"/>
                <w:color w:val="282828"/>
                <w:sz w:val="17"/>
              </w:rPr>
              <w:t>5</w:t>
            </w:r>
          </w:p>
        </w:tc>
        <w:tc>
          <w:tcPr>
            <w:tcW w:w="1152" w:type="dxa"/>
            <w:tcMar>
              <w:top w:w="80" w:type="dxa"/>
              <w:left w:w="120" w:type="dxa"/>
              <w:bottom w:w="80" w:type="dxa"/>
              <w:right w:w="120" w:type="dxa"/>
            </w:tcMar>
            <w:vAlign w:val="center"/>
          </w:tcPr>
          <w:p w14:paraId="13B0FE68" w14:textId="77777777" w:rsidR="005B4FF3" w:rsidRDefault="00000000">
            <w:pPr>
              <w:spacing w:after="0"/>
            </w:pPr>
            <w:r>
              <w:rPr>
                <w:rFonts w:ascii="Calibri" w:hAnsi="Calibri"/>
                <w:color w:val="282828"/>
                <w:sz w:val="17"/>
              </w:rPr>
              <w:t>cycles</w:t>
            </w:r>
          </w:p>
        </w:tc>
        <w:tc>
          <w:tcPr>
            <w:tcW w:w="3600" w:type="dxa"/>
            <w:tcMar>
              <w:top w:w="80" w:type="dxa"/>
              <w:left w:w="120" w:type="dxa"/>
              <w:bottom w:w="80" w:type="dxa"/>
              <w:right w:w="120" w:type="dxa"/>
            </w:tcMar>
            <w:vAlign w:val="center"/>
          </w:tcPr>
          <w:p w14:paraId="081CA8A9" w14:textId="77777777" w:rsidR="005B4FF3" w:rsidRDefault="00000000">
            <w:pPr>
              <w:spacing w:after="0"/>
            </w:pPr>
            <w:r>
              <w:rPr>
                <w:rFonts w:ascii="Calibri" w:hAnsi="Calibri"/>
                <w:color w:val="282828"/>
                <w:sz w:val="17"/>
              </w:rPr>
              <w:t>Balanced pipelined adder-tree datapath</w:t>
            </w:r>
          </w:p>
        </w:tc>
      </w:tr>
      <w:tr w:rsidR="005B4FF3" w14:paraId="708B98F4" w14:textId="77777777">
        <w:trPr>
          <w:cantSplit/>
          <w:jc w:val="center"/>
        </w:trPr>
        <w:tc>
          <w:tcPr>
            <w:tcW w:w="2160" w:type="dxa"/>
            <w:shd w:val="clear" w:color="auto" w:fill="F2F5F9"/>
            <w:tcMar>
              <w:top w:w="80" w:type="dxa"/>
              <w:left w:w="120" w:type="dxa"/>
              <w:bottom w:w="80" w:type="dxa"/>
              <w:right w:w="120" w:type="dxa"/>
            </w:tcMar>
            <w:vAlign w:val="center"/>
          </w:tcPr>
          <w:p w14:paraId="7D80FAA0" w14:textId="77777777" w:rsidR="005B4FF3" w:rsidRDefault="00000000">
            <w:pPr>
              <w:spacing w:after="0"/>
            </w:pPr>
            <w:r>
              <w:rPr>
                <w:rFonts w:ascii="Calibri" w:hAnsi="Calibri"/>
                <w:color w:val="282828"/>
                <w:sz w:val="17"/>
              </w:rPr>
              <w:t>Throughput</w:t>
            </w:r>
          </w:p>
        </w:tc>
        <w:tc>
          <w:tcPr>
            <w:tcW w:w="1872" w:type="dxa"/>
            <w:shd w:val="clear" w:color="auto" w:fill="F2F5F9"/>
            <w:tcMar>
              <w:top w:w="80" w:type="dxa"/>
              <w:left w:w="120" w:type="dxa"/>
              <w:bottom w:w="80" w:type="dxa"/>
              <w:right w:w="120" w:type="dxa"/>
            </w:tcMar>
            <w:vAlign w:val="center"/>
          </w:tcPr>
          <w:p w14:paraId="581BCCA0" w14:textId="77777777" w:rsidR="005B4FF3" w:rsidRDefault="00000000">
            <w:pPr>
              <w:spacing w:after="0"/>
            </w:pPr>
            <w:r>
              <w:rPr>
                <w:rFonts w:ascii="Calibri" w:hAnsi="Calibri"/>
                <w:color w:val="282828"/>
                <w:sz w:val="17"/>
              </w:rPr>
              <w:t>Output pixels / cycle</w:t>
            </w:r>
          </w:p>
        </w:tc>
        <w:tc>
          <w:tcPr>
            <w:tcW w:w="1296" w:type="dxa"/>
            <w:shd w:val="clear" w:color="auto" w:fill="F2F5F9"/>
            <w:tcMar>
              <w:top w:w="80" w:type="dxa"/>
              <w:left w:w="120" w:type="dxa"/>
              <w:bottom w:w="80" w:type="dxa"/>
              <w:right w:w="120" w:type="dxa"/>
            </w:tcMar>
            <w:vAlign w:val="center"/>
          </w:tcPr>
          <w:p w14:paraId="3D8603BF" w14:textId="77777777" w:rsidR="005B4FF3" w:rsidRDefault="00000000">
            <w:pPr>
              <w:spacing w:after="0"/>
            </w:pPr>
            <w:r>
              <w:rPr>
                <w:rFonts w:ascii="Calibri" w:hAnsi="Calibri"/>
                <w:color w:val="282828"/>
                <w:sz w:val="17"/>
              </w:rPr>
              <w:t>1.0</w:t>
            </w:r>
          </w:p>
        </w:tc>
        <w:tc>
          <w:tcPr>
            <w:tcW w:w="1152" w:type="dxa"/>
            <w:shd w:val="clear" w:color="auto" w:fill="F2F5F9"/>
            <w:tcMar>
              <w:top w:w="80" w:type="dxa"/>
              <w:left w:w="120" w:type="dxa"/>
              <w:bottom w:w="80" w:type="dxa"/>
              <w:right w:w="120" w:type="dxa"/>
            </w:tcMar>
            <w:vAlign w:val="center"/>
          </w:tcPr>
          <w:p w14:paraId="594A8642" w14:textId="77777777" w:rsidR="005B4FF3" w:rsidRDefault="00000000">
            <w:pPr>
              <w:spacing w:after="0"/>
            </w:pPr>
            <w:r>
              <w:rPr>
                <w:rFonts w:ascii="Calibri" w:hAnsi="Calibri"/>
                <w:color w:val="282828"/>
                <w:sz w:val="17"/>
              </w:rPr>
              <w:t>pixel/cyc</w:t>
            </w:r>
          </w:p>
        </w:tc>
        <w:tc>
          <w:tcPr>
            <w:tcW w:w="3600" w:type="dxa"/>
            <w:shd w:val="clear" w:color="auto" w:fill="F2F5F9"/>
            <w:tcMar>
              <w:top w:w="80" w:type="dxa"/>
              <w:left w:w="120" w:type="dxa"/>
              <w:bottom w:w="80" w:type="dxa"/>
              <w:right w:w="120" w:type="dxa"/>
            </w:tcMar>
            <w:vAlign w:val="center"/>
          </w:tcPr>
          <w:p w14:paraId="1B0D83F2" w14:textId="77777777" w:rsidR="005B4FF3" w:rsidRDefault="00000000">
            <w:pPr>
              <w:spacing w:after="0"/>
            </w:pPr>
            <w:r>
              <w:rPr>
                <w:rFonts w:ascii="Calibri" w:hAnsi="Calibri"/>
                <w:color w:val="282828"/>
                <w:sz w:val="17"/>
              </w:rPr>
              <w:t>Continuous valid output stream (bonus)</w:t>
            </w:r>
          </w:p>
        </w:tc>
      </w:tr>
      <w:tr w:rsidR="005B4FF3" w14:paraId="082ABD08" w14:textId="77777777">
        <w:trPr>
          <w:cantSplit/>
          <w:jc w:val="center"/>
        </w:trPr>
        <w:tc>
          <w:tcPr>
            <w:tcW w:w="2160" w:type="dxa"/>
            <w:tcMar>
              <w:top w:w="80" w:type="dxa"/>
              <w:left w:w="120" w:type="dxa"/>
              <w:bottom w:w="80" w:type="dxa"/>
              <w:right w:w="120" w:type="dxa"/>
            </w:tcMar>
            <w:vAlign w:val="center"/>
          </w:tcPr>
          <w:p w14:paraId="3677B1C4" w14:textId="77777777" w:rsidR="005B4FF3" w:rsidRDefault="00000000">
            <w:pPr>
              <w:spacing w:after="0"/>
            </w:pPr>
            <w:r>
              <w:rPr>
                <w:rFonts w:ascii="Calibri" w:hAnsi="Calibri"/>
                <w:color w:val="282828"/>
                <w:sz w:val="17"/>
              </w:rPr>
              <w:t>Recommended Freq.</w:t>
            </w:r>
          </w:p>
        </w:tc>
        <w:tc>
          <w:tcPr>
            <w:tcW w:w="1872" w:type="dxa"/>
            <w:tcMar>
              <w:top w:w="80" w:type="dxa"/>
              <w:left w:w="120" w:type="dxa"/>
              <w:bottom w:w="80" w:type="dxa"/>
              <w:right w:w="120" w:type="dxa"/>
            </w:tcMar>
            <w:vAlign w:val="center"/>
          </w:tcPr>
          <w:p w14:paraId="28EB800D" w14:textId="77777777" w:rsidR="005B4FF3" w:rsidRDefault="00000000">
            <w:pPr>
              <w:spacing w:after="0"/>
            </w:pPr>
            <w:r>
              <w:rPr>
                <w:rFonts w:ascii="Calibri" w:hAnsi="Calibri"/>
                <w:color w:val="282828"/>
                <w:sz w:val="17"/>
              </w:rPr>
              <w:t>High frequency</w:t>
            </w:r>
          </w:p>
        </w:tc>
        <w:tc>
          <w:tcPr>
            <w:tcW w:w="1296" w:type="dxa"/>
            <w:tcMar>
              <w:top w:w="80" w:type="dxa"/>
              <w:left w:w="120" w:type="dxa"/>
              <w:bottom w:w="80" w:type="dxa"/>
              <w:right w:w="120" w:type="dxa"/>
            </w:tcMar>
            <w:vAlign w:val="center"/>
          </w:tcPr>
          <w:p w14:paraId="6D9C3003" w14:textId="77777777" w:rsidR="005B4FF3" w:rsidRDefault="00000000">
            <w:pPr>
              <w:spacing w:after="0"/>
            </w:pPr>
            <w:r>
              <w:rPr>
                <w:rFonts w:ascii="Calibri" w:hAnsi="Calibri"/>
                <w:color w:val="282828"/>
                <w:sz w:val="17"/>
              </w:rPr>
              <w:t>160.0</w:t>
            </w:r>
          </w:p>
        </w:tc>
        <w:tc>
          <w:tcPr>
            <w:tcW w:w="1152" w:type="dxa"/>
            <w:tcMar>
              <w:top w:w="80" w:type="dxa"/>
              <w:left w:w="120" w:type="dxa"/>
              <w:bottom w:w="80" w:type="dxa"/>
              <w:right w:w="120" w:type="dxa"/>
            </w:tcMar>
            <w:vAlign w:val="center"/>
          </w:tcPr>
          <w:p w14:paraId="1BEAD343" w14:textId="77777777" w:rsidR="005B4FF3" w:rsidRDefault="00000000">
            <w:pPr>
              <w:spacing w:after="0"/>
            </w:pPr>
            <w:r>
              <w:rPr>
                <w:rFonts w:ascii="Calibri" w:hAnsi="Calibri"/>
                <w:color w:val="282828"/>
                <w:sz w:val="17"/>
              </w:rPr>
              <w:t>MHz</w:t>
            </w:r>
          </w:p>
        </w:tc>
        <w:tc>
          <w:tcPr>
            <w:tcW w:w="3600" w:type="dxa"/>
            <w:tcMar>
              <w:top w:w="80" w:type="dxa"/>
              <w:left w:w="120" w:type="dxa"/>
              <w:bottom w:w="80" w:type="dxa"/>
              <w:right w:w="120" w:type="dxa"/>
            </w:tcMar>
            <w:vAlign w:val="center"/>
          </w:tcPr>
          <w:p w14:paraId="1AB761AC" w14:textId="77777777" w:rsidR="005B4FF3" w:rsidRDefault="00000000">
            <w:pPr>
              <w:spacing w:after="0"/>
            </w:pPr>
            <w:r>
              <w:rPr>
                <w:rFonts w:ascii="Calibri" w:hAnsi="Calibri"/>
                <w:color w:val="282828"/>
                <w:sz w:val="17"/>
              </w:rPr>
              <w:t>Robust timing margin preserved (WNS = +0.131 ns)</w:t>
            </w:r>
          </w:p>
        </w:tc>
      </w:tr>
      <w:tr w:rsidR="005B4FF3" w14:paraId="224BFCAC" w14:textId="77777777">
        <w:trPr>
          <w:cantSplit/>
          <w:jc w:val="center"/>
        </w:trPr>
        <w:tc>
          <w:tcPr>
            <w:tcW w:w="2160" w:type="dxa"/>
            <w:shd w:val="clear" w:color="auto" w:fill="F2F5F9"/>
            <w:tcMar>
              <w:top w:w="80" w:type="dxa"/>
              <w:left w:w="120" w:type="dxa"/>
              <w:bottom w:w="80" w:type="dxa"/>
              <w:right w:w="120" w:type="dxa"/>
            </w:tcMar>
            <w:vAlign w:val="center"/>
          </w:tcPr>
          <w:p w14:paraId="6AA2A290" w14:textId="77777777" w:rsidR="005B4FF3" w:rsidRDefault="00000000">
            <w:pPr>
              <w:spacing w:after="0"/>
            </w:pPr>
            <w:r>
              <w:rPr>
                <w:rFonts w:ascii="Calibri" w:hAnsi="Calibri"/>
                <w:color w:val="282828"/>
                <w:sz w:val="17"/>
              </w:rPr>
              <w:t>Maximum Verified Freq.</w:t>
            </w:r>
          </w:p>
        </w:tc>
        <w:tc>
          <w:tcPr>
            <w:tcW w:w="1872" w:type="dxa"/>
            <w:shd w:val="clear" w:color="auto" w:fill="F2F5F9"/>
            <w:tcMar>
              <w:top w:w="80" w:type="dxa"/>
              <w:left w:w="120" w:type="dxa"/>
              <w:bottom w:w="80" w:type="dxa"/>
              <w:right w:w="120" w:type="dxa"/>
            </w:tcMar>
            <w:vAlign w:val="center"/>
          </w:tcPr>
          <w:p w14:paraId="7C43532A" w14:textId="77777777" w:rsidR="005B4FF3" w:rsidRDefault="00000000">
            <w:pPr>
              <w:spacing w:after="0"/>
            </w:pPr>
            <w:r>
              <w:rPr>
                <w:rFonts w:ascii="Calibri" w:hAnsi="Calibri"/>
                <w:color w:val="282828"/>
                <w:sz w:val="17"/>
              </w:rPr>
              <w:t>Fmax closure</w:t>
            </w:r>
          </w:p>
        </w:tc>
        <w:tc>
          <w:tcPr>
            <w:tcW w:w="1296" w:type="dxa"/>
            <w:shd w:val="clear" w:color="auto" w:fill="F2F5F9"/>
            <w:tcMar>
              <w:top w:w="80" w:type="dxa"/>
              <w:left w:w="120" w:type="dxa"/>
              <w:bottom w:w="80" w:type="dxa"/>
              <w:right w:w="120" w:type="dxa"/>
            </w:tcMar>
            <w:vAlign w:val="center"/>
          </w:tcPr>
          <w:p w14:paraId="3DDA5ED4" w14:textId="77777777" w:rsidR="005B4FF3" w:rsidRDefault="00000000">
            <w:pPr>
              <w:spacing w:after="0"/>
            </w:pPr>
            <w:r>
              <w:rPr>
                <w:rFonts w:ascii="Calibri" w:hAnsi="Calibri"/>
                <w:color w:val="282828"/>
                <w:sz w:val="17"/>
              </w:rPr>
              <w:t>162.5</w:t>
            </w:r>
          </w:p>
        </w:tc>
        <w:tc>
          <w:tcPr>
            <w:tcW w:w="1152" w:type="dxa"/>
            <w:shd w:val="clear" w:color="auto" w:fill="F2F5F9"/>
            <w:tcMar>
              <w:top w:w="80" w:type="dxa"/>
              <w:left w:w="120" w:type="dxa"/>
              <w:bottom w:w="80" w:type="dxa"/>
              <w:right w:w="120" w:type="dxa"/>
            </w:tcMar>
            <w:vAlign w:val="center"/>
          </w:tcPr>
          <w:p w14:paraId="7D74CC7E" w14:textId="77777777" w:rsidR="005B4FF3" w:rsidRDefault="00000000">
            <w:pPr>
              <w:spacing w:after="0"/>
            </w:pPr>
            <w:r>
              <w:rPr>
                <w:rFonts w:ascii="Calibri" w:hAnsi="Calibri"/>
                <w:color w:val="282828"/>
                <w:sz w:val="17"/>
              </w:rPr>
              <w:t>MHz</w:t>
            </w:r>
          </w:p>
        </w:tc>
        <w:tc>
          <w:tcPr>
            <w:tcW w:w="3600" w:type="dxa"/>
            <w:shd w:val="clear" w:color="auto" w:fill="F2F5F9"/>
            <w:tcMar>
              <w:top w:w="80" w:type="dxa"/>
              <w:left w:w="120" w:type="dxa"/>
              <w:bottom w:w="80" w:type="dxa"/>
              <w:right w:w="120" w:type="dxa"/>
            </w:tcMar>
            <w:vAlign w:val="center"/>
          </w:tcPr>
          <w:p w14:paraId="04D60A0B" w14:textId="77777777" w:rsidR="005B4FF3" w:rsidRDefault="00000000">
            <w:pPr>
              <w:spacing w:after="0"/>
            </w:pPr>
            <w:r>
              <w:rPr>
                <w:rFonts w:ascii="Calibri" w:hAnsi="Calibri"/>
                <w:color w:val="282828"/>
                <w:sz w:val="17"/>
              </w:rPr>
              <w:t>Zero failing endpoints (WNS = +0.010 ns)</w:t>
            </w:r>
          </w:p>
        </w:tc>
      </w:tr>
      <w:tr w:rsidR="005B4FF3" w14:paraId="04B9E98A" w14:textId="77777777">
        <w:trPr>
          <w:cantSplit/>
          <w:jc w:val="center"/>
        </w:trPr>
        <w:tc>
          <w:tcPr>
            <w:tcW w:w="2160" w:type="dxa"/>
            <w:tcMar>
              <w:top w:w="80" w:type="dxa"/>
              <w:left w:w="120" w:type="dxa"/>
              <w:bottom w:w="80" w:type="dxa"/>
              <w:right w:w="120" w:type="dxa"/>
            </w:tcMar>
            <w:vAlign w:val="center"/>
          </w:tcPr>
          <w:p w14:paraId="5829208F" w14:textId="77777777" w:rsidR="005B4FF3" w:rsidRDefault="00000000">
            <w:pPr>
              <w:spacing w:after="0"/>
            </w:pPr>
            <w:r>
              <w:rPr>
                <w:rFonts w:ascii="Calibri" w:hAnsi="Calibri"/>
                <w:color w:val="282828"/>
                <w:sz w:val="17"/>
              </w:rPr>
              <w:t>LUT Utilization</w:t>
            </w:r>
          </w:p>
        </w:tc>
        <w:tc>
          <w:tcPr>
            <w:tcW w:w="1872" w:type="dxa"/>
            <w:tcMar>
              <w:top w:w="80" w:type="dxa"/>
              <w:left w:w="120" w:type="dxa"/>
              <w:bottom w:w="80" w:type="dxa"/>
              <w:right w:w="120" w:type="dxa"/>
            </w:tcMar>
            <w:vAlign w:val="center"/>
          </w:tcPr>
          <w:p w14:paraId="3CD2F221" w14:textId="77777777" w:rsidR="005B4FF3" w:rsidRDefault="00000000">
            <w:pPr>
              <w:spacing w:after="0"/>
            </w:pPr>
            <w:r>
              <w:rPr>
                <w:rFonts w:ascii="Calibri" w:hAnsi="Calibri"/>
                <w:color w:val="282828"/>
                <w:sz w:val="17"/>
              </w:rPr>
              <w:t>Minimize</w:t>
            </w:r>
          </w:p>
        </w:tc>
        <w:tc>
          <w:tcPr>
            <w:tcW w:w="1296" w:type="dxa"/>
            <w:tcMar>
              <w:top w:w="80" w:type="dxa"/>
              <w:left w:w="120" w:type="dxa"/>
              <w:bottom w:w="80" w:type="dxa"/>
              <w:right w:w="120" w:type="dxa"/>
            </w:tcMar>
            <w:vAlign w:val="center"/>
          </w:tcPr>
          <w:p w14:paraId="039FB036" w14:textId="77777777" w:rsidR="005B4FF3" w:rsidRDefault="00000000">
            <w:pPr>
              <w:spacing w:after="0"/>
            </w:pPr>
            <w:r>
              <w:rPr>
                <w:rFonts w:ascii="Calibri" w:hAnsi="Calibri"/>
                <w:color w:val="282828"/>
                <w:sz w:val="17"/>
              </w:rPr>
              <w:t>1,501</w:t>
            </w:r>
          </w:p>
        </w:tc>
        <w:tc>
          <w:tcPr>
            <w:tcW w:w="1152" w:type="dxa"/>
            <w:tcMar>
              <w:top w:w="80" w:type="dxa"/>
              <w:left w:w="120" w:type="dxa"/>
              <w:bottom w:w="80" w:type="dxa"/>
              <w:right w:w="120" w:type="dxa"/>
            </w:tcMar>
            <w:vAlign w:val="center"/>
          </w:tcPr>
          <w:p w14:paraId="2037C164" w14:textId="77777777" w:rsidR="005B4FF3" w:rsidRDefault="00000000">
            <w:pPr>
              <w:spacing w:after="0"/>
            </w:pPr>
            <w:r>
              <w:rPr>
                <w:rFonts w:ascii="Calibri" w:hAnsi="Calibri"/>
                <w:color w:val="282828"/>
                <w:sz w:val="17"/>
              </w:rPr>
              <w:t>LUTs</w:t>
            </w:r>
          </w:p>
        </w:tc>
        <w:tc>
          <w:tcPr>
            <w:tcW w:w="3600" w:type="dxa"/>
            <w:tcMar>
              <w:top w:w="80" w:type="dxa"/>
              <w:left w:w="120" w:type="dxa"/>
              <w:bottom w:w="80" w:type="dxa"/>
              <w:right w:w="120" w:type="dxa"/>
            </w:tcMar>
            <w:vAlign w:val="center"/>
          </w:tcPr>
          <w:p w14:paraId="1602CE88" w14:textId="77777777" w:rsidR="005B4FF3" w:rsidRDefault="00000000">
            <w:pPr>
              <w:spacing w:after="0"/>
            </w:pPr>
            <w:r>
              <w:rPr>
                <w:rFonts w:ascii="Calibri" w:hAnsi="Calibri"/>
                <w:color w:val="282828"/>
                <w:sz w:val="17"/>
              </w:rPr>
              <w:t>2.82% of XC7Z020 capacity</w:t>
            </w:r>
          </w:p>
        </w:tc>
      </w:tr>
      <w:tr w:rsidR="005B4FF3" w14:paraId="2C1365BD" w14:textId="77777777">
        <w:trPr>
          <w:cantSplit/>
          <w:jc w:val="center"/>
        </w:trPr>
        <w:tc>
          <w:tcPr>
            <w:tcW w:w="2160" w:type="dxa"/>
            <w:shd w:val="clear" w:color="auto" w:fill="F2F5F9"/>
            <w:tcMar>
              <w:top w:w="80" w:type="dxa"/>
              <w:left w:w="120" w:type="dxa"/>
              <w:bottom w:w="80" w:type="dxa"/>
              <w:right w:w="120" w:type="dxa"/>
            </w:tcMar>
            <w:vAlign w:val="center"/>
          </w:tcPr>
          <w:p w14:paraId="6B40F419" w14:textId="77777777" w:rsidR="005B4FF3" w:rsidRDefault="00000000">
            <w:pPr>
              <w:spacing w:after="0"/>
            </w:pPr>
            <w:r>
              <w:rPr>
                <w:rFonts w:ascii="Calibri" w:hAnsi="Calibri"/>
                <w:color w:val="282828"/>
                <w:sz w:val="17"/>
              </w:rPr>
              <w:t>FF Utilization</w:t>
            </w:r>
          </w:p>
        </w:tc>
        <w:tc>
          <w:tcPr>
            <w:tcW w:w="1872" w:type="dxa"/>
            <w:shd w:val="clear" w:color="auto" w:fill="F2F5F9"/>
            <w:tcMar>
              <w:top w:w="80" w:type="dxa"/>
              <w:left w:w="120" w:type="dxa"/>
              <w:bottom w:w="80" w:type="dxa"/>
              <w:right w:w="120" w:type="dxa"/>
            </w:tcMar>
            <w:vAlign w:val="center"/>
          </w:tcPr>
          <w:p w14:paraId="35E1604A" w14:textId="77777777" w:rsidR="005B4FF3" w:rsidRDefault="00000000">
            <w:pPr>
              <w:spacing w:after="0"/>
            </w:pPr>
            <w:r>
              <w:rPr>
                <w:rFonts w:ascii="Calibri" w:hAnsi="Calibri"/>
                <w:color w:val="282828"/>
                <w:sz w:val="17"/>
              </w:rPr>
              <w:t>Minimize</w:t>
            </w:r>
          </w:p>
        </w:tc>
        <w:tc>
          <w:tcPr>
            <w:tcW w:w="1296" w:type="dxa"/>
            <w:shd w:val="clear" w:color="auto" w:fill="F2F5F9"/>
            <w:tcMar>
              <w:top w:w="80" w:type="dxa"/>
              <w:left w:w="120" w:type="dxa"/>
              <w:bottom w:w="80" w:type="dxa"/>
              <w:right w:w="120" w:type="dxa"/>
            </w:tcMar>
            <w:vAlign w:val="center"/>
          </w:tcPr>
          <w:p w14:paraId="2237BE71" w14:textId="77777777" w:rsidR="005B4FF3" w:rsidRDefault="00000000">
            <w:pPr>
              <w:spacing w:after="0"/>
            </w:pPr>
            <w:r>
              <w:rPr>
                <w:rFonts w:ascii="Calibri" w:hAnsi="Calibri"/>
                <w:color w:val="282828"/>
                <w:sz w:val="17"/>
              </w:rPr>
              <w:t>2,552</w:t>
            </w:r>
          </w:p>
        </w:tc>
        <w:tc>
          <w:tcPr>
            <w:tcW w:w="1152" w:type="dxa"/>
            <w:shd w:val="clear" w:color="auto" w:fill="F2F5F9"/>
            <w:tcMar>
              <w:top w:w="80" w:type="dxa"/>
              <w:left w:w="120" w:type="dxa"/>
              <w:bottom w:w="80" w:type="dxa"/>
              <w:right w:w="120" w:type="dxa"/>
            </w:tcMar>
            <w:vAlign w:val="center"/>
          </w:tcPr>
          <w:p w14:paraId="4F91BA6F" w14:textId="77777777" w:rsidR="005B4FF3" w:rsidRDefault="00000000">
            <w:pPr>
              <w:spacing w:after="0"/>
            </w:pPr>
            <w:r>
              <w:rPr>
                <w:rFonts w:ascii="Calibri" w:hAnsi="Calibri"/>
                <w:color w:val="282828"/>
                <w:sz w:val="17"/>
              </w:rPr>
              <w:t>FFs</w:t>
            </w:r>
          </w:p>
        </w:tc>
        <w:tc>
          <w:tcPr>
            <w:tcW w:w="3600" w:type="dxa"/>
            <w:shd w:val="clear" w:color="auto" w:fill="F2F5F9"/>
            <w:tcMar>
              <w:top w:w="80" w:type="dxa"/>
              <w:left w:w="120" w:type="dxa"/>
              <w:bottom w:w="80" w:type="dxa"/>
              <w:right w:w="120" w:type="dxa"/>
            </w:tcMar>
            <w:vAlign w:val="center"/>
          </w:tcPr>
          <w:p w14:paraId="24AA15CF" w14:textId="77777777" w:rsidR="005B4FF3" w:rsidRDefault="00000000">
            <w:pPr>
              <w:spacing w:after="0"/>
            </w:pPr>
            <w:r>
              <w:rPr>
                <w:rFonts w:ascii="Calibri" w:hAnsi="Calibri"/>
                <w:color w:val="282828"/>
                <w:sz w:val="17"/>
              </w:rPr>
              <w:t>2.40% of XC7Z020 capacity</w:t>
            </w:r>
          </w:p>
        </w:tc>
      </w:tr>
      <w:tr w:rsidR="005B4FF3" w14:paraId="1419D36B" w14:textId="77777777">
        <w:trPr>
          <w:cantSplit/>
          <w:jc w:val="center"/>
        </w:trPr>
        <w:tc>
          <w:tcPr>
            <w:tcW w:w="2160" w:type="dxa"/>
            <w:tcMar>
              <w:top w:w="80" w:type="dxa"/>
              <w:left w:w="120" w:type="dxa"/>
              <w:bottom w:w="80" w:type="dxa"/>
              <w:right w:w="120" w:type="dxa"/>
            </w:tcMar>
            <w:vAlign w:val="center"/>
          </w:tcPr>
          <w:p w14:paraId="7F32DEB2" w14:textId="77777777" w:rsidR="005B4FF3" w:rsidRDefault="00000000">
            <w:pPr>
              <w:spacing w:after="0"/>
            </w:pPr>
            <w:r>
              <w:rPr>
                <w:rFonts w:ascii="Calibri" w:hAnsi="Calibri"/>
                <w:color w:val="282828"/>
                <w:sz w:val="17"/>
              </w:rPr>
              <w:t>DSP Utilization</w:t>
            </w:r>
          </w:p>
        </w:tc>
        <w:tc>
          <w:tcPr>
            <w:tcW w:w="1872" w:type="dxa"/>
            <w:tcMar>
              <w:top w:w="80" w:type="dxa"/>
              <w:left w:w="120" w:type="dxa"/>
              <w:bottom w:w="80" w:type="dxa"/>
              <w:right w:w="120" w:type="dxa"/>
            </w:tcMar>
            <w:vAlign w:val="center"/>
          </w:tcPr>
          <w:p w14:paraId="5D96471A" w14:textId="77777777" w:rsidR="005B4FF3" w:rsidRDefault="00000000">
            <w:pPr>
              <w:spacing w:after="0"/>
            </w:pPr>
            <w:r>
              <w:rPr>
                <w:rFonts w:ascii="Calibri" w:hAnsi="Calibri"/>
                <w:color w:val="282828"/>
                <w:sz w:val="17"/>
              </w:rPr>
              <w:t>Report count</w:t>
            </w:r>
          </w:p>
        </w:tc>
        <w:tc>
          <w:tcPr>
            <w:tcW w:w="1296" w:type="dxa"/>
            <w:tcMar>
              <w:top w:w="80" w:type="dxa"/>
              <w:left w:w="120" w:type="dxa"/>
              <w:bottom w:w="80" w:type="dxa"/>
              <w:right w:w="120" w:type="dxa"/>
            </w:tcMar>
            <w:vAlign w:val="center"/>
          </w:tcPr>
          <w:p w14:paraId="693294C6" w14:textId="77777777" w:rsidR="005B4FF3" w:rsidRDefault="00000000">
            <w:pPr>
              <w:spacing w:after="0"/>
            </w:pPr>
            <w:r>
              <w:rPr>
                <w:rFonts w:ascii="Calibri" w:hAnsi="Calibri"/>
                <w:color w:val="282828"/>
                <w:sz w:val="17"/>
              </w:rPr>
              <w:t>0</w:t>
            </w:r>
          </w:p>
        </w:tc>
        <w:tc>
          <w:tcPr>
            <w:tcW w:w="1152" w:type="dxa"/>
            <w:tcMar>
              <w:top w:w="80" w:type="dxa"/>
              <w:left w:w="120" w:type="dxa"/>
              <w:bottom w:w="80" w:type="dxa"/>
              <w:right w:w="120" w:type="dxa"/>
            </w:tcMar>
            <w:vAlign w:val="center"/>
          </w:tcPr>
          <w:p w14:paraId="54825216" w14:textId="77777777" w:rsidR="005B4FF3" w:rsidRDefault="00000000">
            <w:pPr>
              <w:spacing w:after="0"/>
            </w:pPr>
            <w:r>
              <w:rPr>
                <w:rFonts w:ascii="Calibri" w:hAnsi="Calibri"/>
                <w:color w:val="282828"/>
                <w:sz w:val="17"/>
              </w:rPr>
              <w:t>DSPs</w:t>
            </w:r>
          </w:p>
        </w:tc>
        <w:tc>
          <w:tcPr>
            <w:tcW w:w="3600" w:type="dxa"/>
            <w:tcMar>
              <w:top w:w="80" w:type="dxa"/>
              <w:left w:w="120" w:type="dxa"/>
              <w:bottom w:w="80" w:type="dxa"/>
              <w:right w:w="120" w:type="dxa"/>
            </w:tcMar>
            <w:vAlign w:val="center"/>
          </w:tcPr>
          <w:p w14:paraId="2693EDE3" w14:textId="77777777" w:rsidR="005B4FF3" w:rsidRDefault="00000000">
            <w:pPr>
              <w:spacing w:after="0"/>
            </w:pPr>
            <w:r>
              <w:rPr>
                <w:rFonts w:ascii="Calibri" w:hAnsi="Calibri"/>
                <w:color w:val="282828"/>
                <w:sz w:val="17"/>
              </w:rPr>
              <w:t>100% LUT-based arithmetic (0 penalty in FoM)</w:t>
            </w:r>
          </w:p>
        </w:tc>
      </w:tr>
      <w:tr w:rsidR="005B4FF3" w14:paraId="01446EC6" w14:textId="77777777">
        <w:trPr>
          <w:cantSplit/>
          <w:jc w:val="center"/>
        </w:trPr>
        <w:tc>
          <w:tcPr>
            <w:tcW w:w="2160" w:type="dxa"/>
            <w:shd w:val="clear" w:color="auto" w:fill="F2F5F9"/>
            <w:tcMar>
              <w:top w:w="80" w:type="dxa"/>
              <w:left w:w="120" w:type="dxa"/>
              <w:bottom w:w="80" w:type="dxa"/>
              <w:right w:w="120" w:type="dxa"/>
            </w:tcMar>
            <w:vAlign w:val="center"/>
          </w:tcPr>
          <w:p w14:paraId="3DD05AF5" w14:textId="77777777" w:rsidR="005B4FF3" w:rsidRDefault="00000000">
            <w:pPr>
              <w:spacing w:after="0"/>
            </w:pPr>
            <w:r>
              <w:rPr>
                <w:rFonts w:ascii="Calibri" w:hAnsi="Calibri"/>
                <w:color w:val="282828"/>
                <w:sz w:val="17"/>
              </w:rPr>
              <w:t>BRAM Utilization</w:t>
            </w:r>
          </w:p>
        </w:tc>
        <w:tc>
          <w:tcPr>
            <w:tcW w:w="1872" w:type="dxa"/>
            <w:shd w:val="clear" w:color="auto" w:fill="F2F5F9"/>
            <w:tcMar>
              <w:top w:w="80" w:type="dxa"/>
              <w:left w:w="120" w:type="dxa"/>
              <w:bottom w:w="80" w:type="dxa"/>
              <w:right w:w="120" w:type="dxa"/>
            </w:tcMar>
            <w:vAlign w:val="center"/>
          </w:tcPr>
          <w:p w14:paraId="7D3E2D7C" w14:textId="77777777" w:rsidR="005B4FF3" w:rsidRDefault="00000000">
            <w:pPr>
              <w:spacing w:after="0"/>
            </w:pPr>
            <w:r>
              <w:rPr>
                <w:rFonts w:ascii="Calibri" w:hAnsi="Calibri"/>
                <w:color w:val="282828"/>
                <w:sz w:val="17"/>
              </w:rPr>
              <w:t>Report count</w:t>
            </w:r>
          </w:p>
        </w:tc>
        <w:tc>
          <w:tcPr>
            <w:tcW w:w="1296" w:type="dxa"/>
            <w:shd w:val="clear" w:color="auto" w:fill="F2F5F9"/>
            <w:tcMar>
              <w:top w:w="80" w:type="dxa"/>
              <w:left w:w="120" w:type="dxa"/>
              <w:bottom w:w="80" w:type="dxa"/>
              <w:right w:w="120" w:type="dxa"/>
            </w:tcMar>
            <w:vAlign w:val="center"/>
          </w:tcPr>
          <w:p w14:paraId="5563EEFF" w14:textId="77777777" w:rsidR="005B4FF3" w:rsidRDefault="00000000">
            <w:pPr>
              <w:spacing w:after="0"/>
            </w:pPr>
            <w:r>
              <w:rPr>
                <w:rFonts w:ascii="Calibri" w:hAnsi="Calibri"/>
                <w:color w:val="282828"/>
                <w:sz w:val="17"/>
              </w:rPr>
              <w:t>0</w:t>
            </w:r>
          </w:p>
        </w:tc>
        <w:tc>
          <w:tcPr>
            <w:tcW w:w="1152" w:type="dxa"/>
            <w:shd w:val="clear" w:color="auto" w:fill="F2F5F9"/>
            <w:tcMar>
              <w:top w:w="80" w:type="dxa"/>
              <w:left w:w="120" w:type="dxa"/>
              <w:bottom w:w="80" w:type="dxa"/>
              <w:right w:w="120" w:type="dxa"/>
            </w:tcMar>
            <w:vAlign w:val="center"/>
          </w:tcPr>
          <w:p w14:paraId="75D49DB3" w14:textId="77777777" w:rsidR="005B4FF3" w:rsidRDefault="00000000">
            <w:pPr>
              <w:spacing w:after="0"/>
            </w:pPr>
            <w:r>
              <w:rPr>
                <w:rFonts w:ascii="Calibri" w:hAnsi="Calibri"/>
                <w:color w:val="282828"/>
                <w:sz w:val="17"/>
              </w:rPr>
              <w:t>BRAMs</w:t>
            </w:r>
          </w:p>
        </w:tc>
        <w:tc>
          <w:tcPr>
            <w:tcW w:w="3600" w:type="dxa"/>
            <w:shd w:val="clear" w:color="auto" w:fill="F2F5F9"/>
            <w:tcMar>
              <w:top w:w="80" w:type="dxa"/>
              <w:left w:w="120" w:type="dxa"/>
              <w:bottom w:w="80" w:type="dxa"/>
              <w:right w:w="120" w:type="dxa"/>
            </w:tcMar>
            <w:vAlign w:val="center"/>
          </w:tcPr>
          <w:p w14:paraId="78B2DFE6" w14:textId="77777777" w:rsidR="005B4FF3" w:rsidRDefault="00000000">
            <w:pPr>
              <w:spacing w:after="0"/>
            </w:pPr>
            <w:r>
              <w:rPr>
                <w:rFonts w:ascii="Calibri" w:hAnsi="Calibri"/>
                <w:color w:val="282828"/>
                <w:sz w:val="17"/>
              </w:rPr>
              <w:t>Distributed shift-register line storage (0 penalty)</w:t>
            </w:r>
          </w:p>
        </w:tc>
      </w:tr>
      <w:tr w:rsidR="005B4FF3" w14:paraId="2214C9E9" w14:textId="77777777">
        <w:trPr>
          <w:cantSplit/>
          <w:jc w:val="center"/>
        </w:trPr>
        <w:tc>
          <w:tcPr>
            <w:tcW w:w="2160" w:type="dxa"/>
            <w:tcMar>
              <w:top w:w="80" w:type="dxa"/>
              <w:left w:w="120" w:type="dxa"/>
              <w:bottom w:w="80" w:type="dxa"/>
              <w:right w:w="120" w:type="dxa"/>
            </w:tcMar>
            <w:vAlign w:val="center"/>
          </w:tcPr>
          <w:p w14:paraId="395A4AEB" w14:textId="77777777" w:rsidR="005B4FF3" w:rsidRDefault="00000000">
            <w:pPr>
              <w:spacing w:after="0"/>
            </w:pPr>
            <w:r>
              <w:rPr>
                <w:rFonts w:ascii="Calibri" w:hAnsi="Calibri"/>
                <w:color w:val="282828"/>
                <w:sz w:val="17"/>
              </w:rPr>
              <w:t>Power Estimate</w:t>
            </w:r>
          </w:p>
        </w:tc>
        <w:tc>
          <w:tcPr>
            <w:tcW w:w="1872" w:type="dxa"/>
            <w:tcMar>
              <w:top w:w="80" w:type="dxa"/>
              <w:left w:w="120" w:type="dxa"/>
              <w:bottom w:w="80" w:type="dxa"/>
              <w:right w:w="120" w:type="dxa"/>
            </w:tcMar>
            <w:vAlign w:val="center"/>
          </w:tcPr>
          <w:p w14:paraId="57F8DA8F" w14:textId="77777777" w:rsidR="005B4FF3" w:rsidRDefault="00000000">
            <w:pPr>
              <w:spacing w:after="0"/>
            </w:pPr>
            <w:r>
              <w:rPr>
                <w:rFonts w:ascii="Calibri" w:hAnsi="Calibri"/>
                <w:color w:val="282828"/>
                <w:sz w:val="17"/>
              </w:rPr>
              <w:t>Minimize</w:t>
            </w:r>
          </w:p>
        </w:tc>
        <w:tc>
          <w:tcPr>
            <w:tcW w:w="1296" w:type="dxa"/>
            <w:tcMar>
              <w:top w:w="80" w:type="dxa"/>
              <w:left w:w="120" w:type="dxa"/>
              <w:bottom w:w="80" w:type="dxa"/>
              <w:right w:w="120" w:type="dxa"/>
            </w:tcMar>
            <w:vAlign w:val="center"/>
          </w:tcPr>
          <w:p w14:paraId="00E5864E" w14:textId="77777777" w:rsidR="005B4FF3" w:rsidRDefault="00000000">
            <w:pPr>
              <w:spacing w:after="0"/>
            </w:pPr>
            <w:r>
              <w:rPr>
                <w:rFonts w:ascii="Calibri" w:hAnsi="Calibri"/>
                <w:color w:val="282828"/>
                <w:sz w:val="17"/>
              </w:rPr>
              <w:t>0.168</w:t>
            </w:r>
          </w:p>
        </w:tc>
        <w:tc>
          <w:tcPr>
            <w:tcW w:w="1152" w:type="dxa"/>
            <w:tcMar>
              <w:top w:w="80" w:type="dxa"/>
              <w:left w:w="120" w:type="dxa"/>
              <w:bottom w:w="80" w:type="dxa"/>
              <w:right w:w="120" w:type="dxa"/>
            </w:tcMar>
            <w:vAlign w:val="center"/>
          </w:tcPr>
          <w:p w14:paraId="005E1676" w14:textId="77777777" w:rsidR="005B4FF3" w:rsidRDefault="00000000">
            <w:pPr>
              <w:spacing w:after="0"/>
            </w:pPr>
            <w:r>
              <w:rPr>
                <w:rFonts w:ascii="Calibri" w:hAnsi="Calibri"/>
                <w:color w:val="282828"/>
                <w:sz w:val="17"/>
              </w:rPr>
              <w:t>W</w:t>
            </w:r>
          </w:p>
        </w:tc>
        <w:tc>
          <w:tcPr>
            <w:tcW w:w="3600" w:type="dxa"/>
            <w:tcMar>
              <w:top w:w="80" w:type="dxa"/>
              <w:left w:w="120" w:type="dxa"/>
              <w:bottom w:w="80" w:type="dxa"/>
              <w:right w:w="120" w:type="dxa"/>
            </w:tcMar>
            <w:vAlign w:val="center"/>
          </w:tcPr>
          <w:p w14:paraId="34906238" w14:textId="77777777" w:rsidR="005B4FF3" w:rsidRDefault="00000000">
            <w:pPr>
              <w:spacing w:after="0"/>
            </w:pPr>
            <w:r>
              <w:rPr>
                <w:rFonts w:ascii="Calibri" w:hAnsi="Calibri"/>
                <w:color w:val="282828"/>
                <w:sz w:val="17"/>
              </w:rPr>
              <w:t>Vivado vectorless power analysis</w:t>
            </w:r>
          </w:p>
        </w:tc>
      </w:tr>
      <w:tr w:rsidR="005B4FF3" w14:paraId="2DBB2B09" w14:textId="77777777">
        <w:trPr>
          <w:cantSplit/>
          <w:jc w:val="center"/>
        </w:trPr>
        <w:tc>
          <w:tcPr>
            <w:tcW w:w="2160" w:type="dxa"/>
            <w:shd w:val="clear" w:color="auto" w:fill="F2F5F9"/>
            <w:tcMar>
              <w:top w:w="80" w:type="dxa"/>
              <w:left w:w="120" w:type="dxa"/>
              <w:bottom w:w="80" w:type="dxa"/>
              <w:right w:w="120" w:type="dxa"/>
            </w:tcMar>
            <w:vAlign w:val="center"/>
          </w:tcPr>
          <w:p w14:paraId="1292A944" w14:textId="77777777" w:rsidR="005B4FF3" w:rsidRDefault="00000000">
            <w:pPr>
              <w:spacing w:after="0"/>
            </w:pPr>
            <w:r>
              <w:rPr>
                <w:rFonts w:ascii="Calibri" w:hAnsi="Calibri"/>
                <w:color w:val="282828"/>
                <w:sz w:val="17"/>
              </w:rPr>
              <w:t>Verification Status</w:t>
            </w:r>
          </w:p>
        </w:tc>
        <w:tc>
          <w:tcPr>
            <w:tcW w:w="1872" w:type="dxa"/>
            <w:shd w:val="clear" w:color="auto" w:fill="F2F5F9"/>
            <w:tcMar>
              <w:top w:w="80" w:type="dxa"/>
              <w:left w:w="120" w:type="dxa"/>
              <w:bottom w:w="80" w:type="dxa"/>
              <w:right w:w="120" w:type="dxa"/>
            </w:tcMar>
            <w:vAlign w:val="center"/>
          </w:tcPr>
          <w:p w14:paraId="1F746355" w14:textId="77777777" w:rsidR="005B4FF3" w:rsidRDefault="00000000">
            <w:pPr>
              <w:spacing w:after="0"/>
            </w:pPr>
            <w:r>
              <w:rPr>
                <w:rFonts w:ascii="Calibri" w:hAnsi="Calibri"/>
                <w:color w:val="282828"/>
                <w:sz w:val="17"/>
              </w:rPr>
              <w:t>Golden model check</w:t>
            </w:r>
          </w:p>
        </w:tc>
        <w:tc>
          <w:tcPr>
            <w:tcW w:w="1296" w:type="dxa"/>
            <w:shd w:val="clear" w:color="auto" w:fill="F2F5F9"/>
            <w:tcMar>
              <w:top w:w="80" w:type="dxa"/>
              <w:left w:w="120" w:type="dxa"/>
              <w:bottom w:w="80" w:type="dxa"/>
              <w:right w:w="120" w:type="dxa"/>
            </w:tcMar>
            <w:vAlign w:val="center"/>
          </w:tcPr>
          <w:p w14:paraId="4F136E3F" w14:textId="77777777" w:rsidR="005B4FF3" w:rsidRDefault="00000000">
            <w:pPr>
              <w:spacing w:after="0"/>
            </w:pPr>
            <w:r>
              <w:rPr>
                <w:rFonts w:ascii="Calibri" w:hAnsi="Calibri"/>
                <w:color w:val="282828"/>
                <w:sz w:val="17"/>
              </w:rPr>
              <w:t>8,100 / 8,100</w:t>
            </w:r>
          </w:p>
        </w:tc>
        <w:tc>
          <w:tcPr>
            <w:tcW w:w="1152" w:type="dxa"/>
            <w:shd w:val="clear" w:color="auto" w:fill="F2F5F9"/>
            <w:tcMar>
              <w:top w:w="80" w:type="dxa"/>
              <w:left w:w="120" w:type="dxa"/>
              <w:bottom w:w="80" w:type="dxa"/>
              <w:right w:w="120" w:type="dxa"/>
            </w:tcMar>
            <w:vAlign w:val="center"/>
          </w:tcPr>
          <w:p w14:paraId="377953D5" w14:textId="77777777" w:rsidR="005B4FF3" w:rsidRDefault="00000000">
            <w:pPr>
              <w:spacing w:after="0"/>
            </w:pPr>
            <w:r>
              <w:rPr>
                <w:rFonts w:ascii="Calibri" w:hAnsi="Calibri"/>
                <w:color w:val="282828"/>
                <w:sz w:val="17"/>
              </w:rPr>
              <w:t>outputs</w:t>
            </w:r>
          </w:p>
        </w:tc>
        <w:tc>
          <w:tcPr>
            <w:tcW w:w="3600" w:type="dxa"/>
            <w:shd w:val="clear" w:color="auto" w:fill="F2F5F9"/>
            <w:tcMar>
              <w:top w:w="80" w:type="dxa"/>
              <w:left w:w="120" w:type="dxa"/>
              <w:bottom w:w="80" w:type="dxa"/>
              <w:right w:w="120" w:type="dxa"/>
            </w:tcMar>
            <w:vAlign w:val="center"/>
          </w:tcPr>
          <w:p w14:paraId="4491F044" w14:textId="77777777" w:rsidR="005B4FF3" w:rsidRDefault="00000000">
            <w:pPr>
              <w:spacing w:after="0"/>
            </w:pPr>
            <w:r>
              <w:rPr>
                <w:rFonts w:ascii="Calibri" w:hAnsi="Calibri"/>
                <w:color w:val="282828"/>
                <w:sz w:val="17"/>
              </w:rPr>
              <w:t>100% match, zero reported mismatches</w:t>
            </w:r>
          </w:p>
        </w:tc>
      </w:tr>
      <w:tr w:rsidR="005B4FF3" w14:paraId="0A54CE11" w14:textId="77777777">
        <w:trPr>
          <w:cantSplit/>
          <w:jc w:val="center"/>
        </w:trPr>
        <w:tc>
          <w:tcPr>
            <w:tcW w:w="2160" w:type="dxa"/>
            <w:tcMar>
              <w:top w:w="80" w:type="dxa"/>
              <w:left w:w="120" w:type="dxa"/>
              <w:bottom w:w="80" w:type="dxa"/>
              <w:right w:w="120" w:type="dxa"/>
            </w:tcMar>
            <w:vAlign w:val="center"/>
          </w:tcPr>
          <w:p w14:paraId="006EB2F1" w14:textId="77777777" w:rsidR="005B4FF3" w:rsidRDefault="00000000">
            <w:pPr>
              <w:spacing w:after="0"/>
            </w:pPr>
            <w:r>
              <w:rPr>
                <w:rFonts w:ascii="Calibri" w:hAnsi="Calibri"/>
                <w:color w:val="282828"/>
                <w:sz w:val="17"/>
              </w:rPr>
              <w:t>Figure of Merit (FoM)</w:t>
            </w:r>
          </w:p>
        </w:tc>
        <w:tc>
          <w:tcPr>
            <w:tcW w:w="1872" w:type="dxa"/>
            <w:tcMar>
              <w:top w:w="80" w:type="dxa"/>
              <w:left w:w="120" w:type="dxa"/>
              <w:bottom w:w="80" w:type="dxa"/>
              <w:right w:w="120" w:type="dxa"/>
            </w:tcMar>
            <w:vAlign w:val="center"/>
          </w:tcPr>
          <w:p w14:paraId="31D383A5" w14:textId="77777777" w:rsidR="005B4FF3" w:rsidRDefault="00000000">
            <w:pPr>
              <w:spacing w:after="0"/>
            </w:pPr>
            <w:r>
              <w:rPr>
                <w:rFonts w:ascii="Calibri" w:hAnsi="Calibri"/>
                <w:color w:val="282828"/>
                <w:sz w:val="17"/>
              </w:rPr>
              <w:t>Higher is better</w:t>
            </w:r>
          </w:p>
        </w:tc>
        <w:tc>
          <w:tcPr>
            <w:tcW w:w="1296" w:type="dxa"/>
            <w:tcMar>
              <w:top w:w="80" w:type="dxa"/>
              <w:left w:w="120" w:type="dxa"/>
              <w:bottom w:w="80" w:type="dxa"/>
              <w:right w:w="120" w:type="dxa"/>
            </w:tcMar>
            <w:vAlign w:val="center"/>
          </w:tcPr>
          <w:p w14:paraId="1A6E1E59" w14:textId="77777777" w:rsidR="005B4FF3" w:rsidRDefault="00000000">
            <w:pPr>
              <w:spacing w:after="0"/>
            </w:pPr>
            <w:r>
              <w:rPr>
                <w:rFonts w:ascii="Calibri" w:hAnsi="Calibri"/>
                <w:color w:val="282828"/>
                <w:sz w:val="17"/>
              </w:rPr>
              <w:t>3.97 × 10⁻³</w:t>
            </w:r>
          </w:p>
        </w:tc>
        <w:tc>
          <w:tcPr>
            <w:tcW w:w="1152" w:type="dxa"/>
            <w:tcMar>
              <w:top w:w="80" w:type="dxa"/>
              <w:left w:w="120" w:type="dxa"/>
              <w:bottom w:w="80" w:type="dxa"/>
              <w:right w:w="120" w:type="dxa"/>
            </w:tcMar>
            <w:vAlign w:val="center"/>
          </w:tcPr>
          <w:p w14:paraId="0D8EED4D" w14:textId="77777777" w:rsidR="005B4FF3" w:rsidRDefault="00000000">
            <w:pPr>
              <w:spacing w:after="0"/>
            </w:pPr>
            <w:r>
              <w:rPr>
                <w:rFonts w:ascii="Calibri" w:hAnsi="Calibri"/>
                <w:color w:val="282828"/>
                <w:sz w:val="17"/>
              </w:rPr>
              <w:t>—</w:t>
            </w:r>
          </w:p>
        </w:tc>
        <w:tc>
          <w:tcPr>
            <w:tcW w:w="3600" w:type="dxa"/>
            <w:tcMar>
              <w:top w:w="80" w:type="dxa"/>
              <w:left w:w="120" w:type="dxa"/>
              <w:bottom w:w="80" w:type="dxa"/>
              <w:right w:w="120" w:type="dxa"/>
            </w:tcMar>
            <w:vAlign w:val="center"/>
          </w:tcPr>
          <w:p w14:paraId="3F325E34" w14:textId="77777777" w:rsidR="005B4FF3" w:rsidRDefault="00000000">
            <w:pPr>
              <w:spacing w:after="0"/>
            </w:pPr>
            <w:r>
              <w:rPr>
                <w:rFonts w:ascii="Calibri" w:hAnsi="Calibri"/>
                <w:color w:val="282828"/>
                <w:sz w:val="17"/>
              </w:rPr>
              <w:t>Evaluated per contest formula: FoM = Tp / (P × Logic)</w:t>
            </w:r>
          </w:p>
        </w:tc>
      </w:tr>
    </w:tbl>
    <w:p w14:paraId="727223CF" w14:textId="77777777" w:rsidR="005B4FF3" w:rsidRDefault="005B4FF3">
      <w:pPr>
        <w:spacing w:after="80"/>
      </w:pPr>
    </w:p>
    <w:p w14:paraId="1FD4C0E6" w14:textId="77777777" w:rsidR="005B4FF3" w:rsidRDefault="00000000" w:rsidP="008D7B71">
      <w:pPr>
        <w:pStyle w:val="Heading1"/>
      </w:pPr>
      <w:bookmarkStart w:id="3" w:name="_Toc240347645"/>
      <w:r>
        <w:t>4.0 Overall Architecture and Dataflow</w:t>
      </w:r>
      <w:bookmarkEnd w:id="3"/>
    </w:p>
    <w:p w14:paraId="3FF90568" w14:textId="77777777" w:rsidR="005B4FF3" w:rsidRDefault="00000000">
      <w:pPr>
        <w:spacing w:after="60"/>
      </w:pPr>
      <w:r>
        <w:rPr>
          <w:rFonts w:ascii="Calibri" w:hAnsi="Calibri"/>
          <w:color w:val="282828"/>
          <w:sz w:val="20"/>
        </w:rPr>
        <w:t>The accelerator uses a streaming architecture in which input pixels are supplied sequentially rather than loading the entire image into an on-chip frame buffer. The major functional blocks operate synchronously:</w:t>
      </w:r>
    </w:p>
    <w:p w14:paraId="4F51360E" w14:textId="77777777" w:rsidR="005B4FF3" w:rsidRDefault="00000000">
      <w:pPr>
        <w:pBdr>
          <w:top w:val="single" w:sz="6" w:space="4" w:color="B4CDDE"/>
          <w:left w:val="single" w:sz="18" w:space="6" w:color="1F4E79"/>
          <w:bottom w:val="single" w:sz="6" w:space="4" w:color="B4CDDE"/>
          <w:right w:val="single" w:sz="6" w:space="4" w:color="B4CDDE"/>
        </w:pBdr>
        <w:shd w:val="clear" w:color="auto" w:fill="F5F8FC"/>
        <w:spacing w:before="80" w:after="80"/>
        <w:ind w:left="288" w:right="288"/>
      </w:pPr>
      <w:r>
        <w:rPr>
          <w:rFonts w:ascii="Calibri" w:hAnsi="Calibri"/>
          <w:b/>
          <w:color w:val="1F4E79"/>
          <w:sz w:val="19"/>
        </w:rPr>
        <w:t>Dataflow Pipeline Sequence:</w:t>
      </w:r>
      <w:r>
        <w:rPr>
          <w:rFonts w:ascii="Calibri" w:hAnsi="Calibri"/>
          <w:b/>
          <w:color w:val="1F4E79"/>
          <w:sz w:val="19"/>
        </w:rPr>
        <w:br/>
      </w:r>
      <w:r>
        <w:rPr>
          <w:rFonts w:ascii="Consolas" w:hAnsi="Consolas"/>
          <w:color w:val="282828"/>
          <w:sz w:val="17"/>
        </w:rPr>
        <w:t>Input Stream [8-bit] ──&gt; Line Buffers ──&gt; 3×3 Window Gen ──&gt; 9× Parallel MAC ──&gt; ReLU ──&gt; Saturation ──&gt; Result FIFO ──&gt; Pixel Out [16-bit]</w:t>
      </w:r>
      <w:r>
        <w:rPr>
          <w:rFonts w:ascii="Consolas" w:hAnsi="Consolas"/>
          <w:color w:val="282828"/>
          <w:sz w:val="17"/>
        </w:rPr>
        <w:br/>
        <w:t xml:space="preserve">                                                               ▲</w:t>
      </w:r>
      <w:r>
        <w:rPr>
          <w:rFonts w:ascii="Consolas" w:hAnsi="Consolas"/>
          <w:color w:val="282828"/>
          <w:sz w:val="17"/>
        </w:rPr>
        <w:br/>
        <w:t xml:space="preserve">                                   Kernel Registers (9 × 8-bit) ─┘</w:t>
      </w:r>
    </w:p>
    <w:p w14:paraId="799397AA" w14:textId="77777777" w:rsidR="005B4FF3" w:rsidRDefault="00000000" w:rsidP="008D7B71">
      <w:pPr>
        <w:spacing w:after="60"/>
        <w:jc w:val="both"/>
      </w:pPr>
      <w:r>
        <w:rPr>
          <w:rFonts w:ascii="Calibri" w:hAnsi="Calibri"/>
          <w:color w:val="282828"/>
          <w:sz w:val="20"/>
        </w:rPr>
        <w:t>The kernel coefficients are supplied through the configurable kernel interface and stored internally in kernel registers. During processing, each incoming pixel contributes to a sliding 3 × 3 window. The window is flattened into nine values and supplied to the MAC datapath together with the nine kernel coefficients. The arithmetic result passes through the optional ReLU stage and is subsequently saturated from the internal 20-bit accumulator width to the required 16-bit signed output width.</w:t>
      </w:r>
    </w:p>
    <w:p w14:paraId="2E2E5A22" w14:textId="77777777" w:rsidR="005B4FF3" w:rsidRDefault="00000000" w:rsidP="008D7B71">
      <w:pPr>
        <w:pStyle w:val="Heading1"/>
      </w:pPr>
      <w:bookmarkStart w:id="4" w:name="_Toc240347646"/>
      <w:r>
        <w:lastRenderedPageBreak/>
        <w:t>5.0 Input Streaming and Memory Organization</w:t>
      </w:r>
      <w:bookmarkEnd w:id="4"/>
    </w:p>
    <w:p w14:paraId="43448A1E" w14:textId="77777777" w:rsidR="005B4FF3" w:rsidRDefault="00000000" w:rsidP="008D7B71">
      <w:pPr>
        <w:spacing w:after="60"/>
        <w:jc w:val="both"/>
      </w:pPr>
      <w:r>
        <w:rPr>
          <w:rFonts w:ascii="Calibri" w:hAnsi="Calibri"/>
          <w:color w:val="282828"/>
          <w:sz w:val="20"/>
        </w:rPr>
        <w:t xml:space="preserve">A major architectural objective was to avoid storing the complete 32 × 32 image </w:t>
      </w:r>
      <w:proofErr w:type="gramStart"/>
      <w:r>
        <w:rPr>
          <w:rFonts w:ascii="Calibri" w:hAnsi="Calibri"/>
          <w:color w:val="282828"/>
          <w:sz w:val="20"/>
        </w:rPr>
        <w:t>on-chip</w:t>
      </w:r>
      <w:proofErr w:type="gramEnd"/>
      <w:r>
        <w:rPr>
          <w:rFonts w:ascii="Calibri" w:hAnsi="Calibri"/>
          <w:color w:val="282828"/>
          <w:sz w:val="20"/>
        </w:rPr>
        <w:t>. For a 3 × 3 convolution, each output requires pixels from three consecutive image rows. Therefore, only the previous two rows need to be retained in addition to the current input stream.</w:t>
      </w:r>
    </w:p>
    <w:p w14:paraId="37736A7B" w14:textId="77777777" w:rsidR="005B4FF3" w:rsidRDefault="00000000" w:rsidP="008D7B71">
      <w:pPr>
        <w:spacing w:after="60"/>
        <w:jc w:val="both"/>
      </w:pPr>
      <w:r>
        <w:rPr>
          <w:rFonts w:ascii="Calibri" w:hAnsi="Calibri"/>
          <w:color w:val="282828"/>
          <w:sz w:val="20"/>
        </w:rPr>
        <w:t>The design uses two line buffers arranged in cascade. The first line buffer stores and provides pixels from the previous row (r - 1), while the second provides pixels from two rows earlier (r - 2). The current input pixel (r) is provided directly from the input stream. Conceptually, the line-buffer subsystem provides three simultaneous vertical pixels to the window generator.</w:t>
      </w:r>
    </w:p>
    <w:p w14:paraId="61C8B265" w14:textId="77777777" w:rsidR="005B4FF3" w:rsidRDefault="00000000" w:rsidP="008D7B71">
      <w:pPr>
        <w:spacing w:after="60"/>
        <w:jc w:val="both"/>
      </w:pPr>
      <w:r>
        <w:rPr>
          <w:rFonts w:ascii="Calibri" w:hAnsi="Calibri"/>
          <w:color w:val="282828"/>
          <w:sz w:val="20"/>
        </w:rPr>
        <w:t>Synthesizing these line buffers using distributed shift registers (SRL16E / SRL32E) rather than dedicated block RAM primitives keeps dedicated BRAM utilization at exactly zero, preventing the 100× penalty associated with BRAMs in the competition Figure of Merit.</w:t>
      </w:r>
    </w:p>
    <w:p w14:paraId="6B70B1FE" w14:textId="77777777" w:rsidR="005B4FF3" w:rsidRDefault="00000000" w:rsidP="008D7B71">
      <w:pPr>
        <w:pStyle w:val="Heading1"/>
      </w:pPr>
      <w:bookmarkStart w:id="5" w:name="_Toc240347647"/>
      <w:r>
        <w:t>6.0 Sliding Window Generation</w:t>
      </w:r>
      <w:bookmarkEnd w:id="5"/>
    </w:p>
    <w:p w14:paraId="5D694D4A" w14:textId="77777777" w:rsidR="005B4FF3" w:rsidRDefault="00000000">
      <w:pPr>
        <w:spacing w:after="60"/>
      </w:pPr>
      <w:r>
        <w:rPr>
          <w:rFonts w:ascii="Calibri" w:hAnsi="Calibri"/>
          <w:color w:val="282828"/>
          <w:sz w:val="20"/>
        </w:rPr>
        <w:t xml:space="preserve">The convolution engine requires a 3 × 3 spatial </w:t>
      </w:r>
      <w:proofErr w:type="gramStart"/>
      <w:r>
        <w:rPr>
          <w:rFonts w:ascii="Calibri" w:hAnsi="Calibri"/>
          <w:color w:val="282828"/>
          <w:sz w:val="20"/>
        </w:rPr>
        <w:t>window</w:t>
      </w:r>
      <w:proofErr w:type="gramEnd"/>
      <w:r>
        <w:rPr>
          <w:rFonts w:ascii="Calibri" w:hAnsi="Calibri"/>
          <w:color w:val="282828"/>
          <w:sz w:val="20"/>
        </w:rPr>
        <w:t xml:space="preserve"> for every valid output pixel. The window generator combines the three pixel streams from the line-buffer subsystem with internal shift registers:</w:t>
      </w:r>
    </w:p>
    <w:p w14:paraId="2BC6FF01" w14:textId="77777777" w:rsidR="005B4FF3" w:rsidRDefault="00000000">
      <w:pPr>
        <w:spacing w:before="40" w:after="40"/>
        <w:jc w:val="center"/>
      </w:pPr>
      <w:r>
        <w:rPr>
          <w:rFonts w:ascii="Consolas" w:hAnsi="Consolas"/>
          <w:b/>
          <w:color w:val="1F4E79"/>
          <w:sz w:val="18"/>
        </w:rPr>
        <w:t>W = [ x₀  x₁  x₂ ;  x₃  x₄  x₅ ;  x₆  x₇  x₈ ] = [ X[r-2, c-2]  X[r-2, c-1]  X[r-2, c] ;  X[r-1, c-2]  X[r-1, c-1]  X[r-1, c] ;  X[r, c-2]  X[r, c-1]  X[r, c] ]</w:t>
      </w:r>
    </w:p>
    <w:p w14:paraId="0C318B27" w14:textId="77777777" w:rsidR="005B4FF3" w:rsidRDefault="00000000" w:rsidP="008D7B71">
      <w:pPr>
        <w:spacing w:after="60"/>
        <w:jc w:val="both"/>
      </w:pPr>
      <w:r>
        <w:rPr>
          <w:rFonts w:ascii="Calibri" w:hAnsi="Calibri"/>
          <w:color w:val="282828"/>
          <w:sz w:val="20"/>
        </w:rPr>
        <w:t>As each new pixel arrives, the registers shift previously received pixels and insert the new pixel into the active column. Because the first two image rows and the first two columns of each row do not contain three spatial neighbors, window_valid is asserted only when two complete previous rows are available and the current column is sufficiently advanced (r ≥ 2, c ≥ 2). For a 32 × 32 input matrix, the valid spatial output dimension is (32 - 3 + 1) × (32 - 3 + 1) = 30 × 30 = 900 valid output pixels.</w:t>
      </w:r>
    </w:p>
    <w:p w14:paraId="63B41D13" w14:textId="77777777" w:rsidR="005B4FF3" w:rsidRDefault="00000000" w:rsidP="008D7B71">
      <w:pPr>
        <w:pStyle w:val="Heading1"/>
      </w:pPr>
      <w:bookmarkStart w:id="6" w:name="_Toc240347648"/>
      <w:r>
        <w:t>7.0 Precision and Bit-Width Growth Analysis</w:t>
      </w:r>
      <w:bookmarkEnd w:id="6"/>
    </w:p>
    <w:p w14:paraId="0FCC4DCD" w14:textId="77777777" w:rsidR="005B4FF3" w:rsidRDefault="00000000">
      <w:pPr>
        <w:spacing w:after="60"/>
      </w:pPr>
      <w:r>
        <w:rPr>
          <w:rFonts w:ascii="Calibri" w:hAnsi="Calibri"/>
          <w:color w:val="282828"/>
          <w:sz w:val="20"/>
        </w:rPr>
        <w:t>Given unsigned 8-bit input pixels xᵢ ∈ [0, 255] and signed 8-bit kernel weights wᵢ ∈ [-128, 127], each individual product pᵢ = xᵢ × wᵢ spans the numerical range:</w:t>
      </w:r>
    </w:p>
    <w:p w14:paraId="2BD17A88" w14:textId="77777777" w:rsidR="005B4FF3" w:rsidRDefault="00000000">
      <w:pPr>
        <w:spacing w:after="60"/>
      </w:pPr>
      <w:r>
        <w:rPr>
          <w:rFonts w:ascii="Calibri" w:hAnsi="Calibri"/>
          <w:color w:val="282828"/>
          <w:sz w:val="20"/>
        </w:rPr>
        <w:t>• p_min = 255 × (-128) = -32,640</w:t>
      </w:r>
      <w:r>
        <w:rPr>
          <w:rFonts w:ascii="Calibri" w:hAnsi="Calibri"/>
          <w:color w:val="282828"/>
          <w:sz w:val="20"/>
        </w:rPr>
        <w:br/>
        <w:t>• p_max = 255 × 127 = 32,385</w:t>
      </w:r>
    </w:p>
    <w:p w14:paraId="1E566AB5" w14:textId="77777777" w:rsidR="005B4FF3" w:rsidRDefault="00000000">
      <w:pPr>
        <w:spacing w:after="60"/>
      </w:pPr>
      <w:r>
        <w:rPr>
          <w:rFonts w:ascii="Calibri" w:hAnsi="Calibri"/>
          <w:color w:val="282828"/>
          <w:sz w:val="20"/>
        </w:rPr>
        <w:t>A 16-bit signed integer (range [-32,768, 32,767]) is sufficient to accommodate each multiplication without precision loss. Summing all nine spatial products produces:</w:t>
      </w:r>
    </w:p>
    <w:p w14:paraId="7448572D" w14:textId="77777777" w:rsidR="005B4FF3" w:rsidRDefault="00000000">
      <w:pPr>
        <w:spacing w:after="60"/>
      </w:pPr>
      <w:r>
        <w:rPr>
          <w:rFonts w:ascii="Calibri" w:hAnsi="Calibri"/>
          <w:color w:val="282828"/>
          <w:sz w:val="20"/>
        </w:rPr>
        <w:t>• y_min = 9 × 255 × (-128) = -293,760</w:t>
      </w:r>
      <w:r>
        <w:rPr>
          <w:rFonts w:ascii="Calibri" w:hAnsi="Calibri"/>
          <w:color w:val="282828"/>
          <w:sz w:val="20"/>
        </w:rPr>
        <w:br/>
        <w:t>• y_max = 9 × 255 × 127 = +291,465</w:t>
      </w:r>
    </w:p>
    <w:p w14:paraId="164546BF" w14:textId="77777777" w:rsidR="005B4FF3" w:rsidRDefault="00000000">
      <w:pPr>
        <w:spacing w:after="60"/>
      </w:pPr>
      <w:r>
        <w:rPr>
          <w:rFonts w:ascii="Calibri" w:hAnsi="Calibri"/>
          <w:color w:val="282828"/>
          <w:sz w:val="20"/>
        </w:rPr>
        <w:t>Representing these bounds requires ⌈log₂(293,760 + 1)⌉ + 1 = 20 bits in two's-complement notation (covering [-524,288, +524,287]). Thus, an internal 20-bit accumulator guarantees zero internal overflow.</w:t>
      </w:r>
    </w:p>
    <w:p w14:paraId="7AB7C85A" w14:textId="77777777" w:rsidR="005B4FF3" w:rsidRDefault="00000000" w:rsidP="008D7B71">
      <w:pPr>
        <w:pStyle w:val="Heading1"/>
      </w:pPr>
      <w:bookmarkStart w:id="7" w:name="_Toc240347649"/>
      <w:r>
        <w:t>8.0 MAC Datapath and Pipelining</w:t>
      </w:r>
      <w:bookmarkEnd w:id="7"/>
    </w:p>
    <w:p w14:paraId="778E2305" w14:textId="77777777" w:rsidR="005B4FF3" w:rsidRDefault="00000000">
      <w:pPr>
        <w:spacing w:after="60"/>
      </w:pPr>
      <w:r>
        <w:rPr>
          <w:rFonts w:ascii="Calibri" w:hAnsi="Calibri"/>
          <w:color w:val="282828"/>
          <w:sz w:val="20"/>
        </w:rPr>
        <w:t>The core convolution uses nine parallel multiplier operations implemented in logic LUTs, followed by a balanced adder tree. To achieve timing closure above 160 MHz, the arithmetic datapath is partitioned across five pipeline stages:</w:t>
      </w:r>
    </w:p>
    <w:p w14:paraId="22E2809D" w14:textId="77777777" w:rsidR="005B4FF3" w:rsidRDefault="00000000">
      <w:pPr>
        <w:pStyle w:val="ListBullet"/>
        <w:spacing w:after="30"/>
      </w:pPr>
      <w:r>
        <w:rPr>
          <w:rFonts w:ascii="Calibri" w:hAnsi="Calibri"/>
          <w:b/>
          <w:color w:val="282828"/>
          <w:sz w:val="19"/>
        </w:rPr>
        <w:t xml:space="preserve">Stage 1: </w:t>
      </w:r>
      <w:r>
        <w:rPr>
          <w:rFonts w:ascii="Calibri" w:hAnsi="Calibri"/>
          <w:color w:val="282828"/>
          <w:sz w:val="19"/>
        </w:rPr>
        <w:t>Registering spatial window inputs and kernel coefficients.</w:t>
      </w:r>
    </w:p>
    <w:p w14:paraId="666CBC02" w14:textId="77777777" w:rsidR="005B4FF3" w:rsidRDefault="00000000">
      <w:pPr>
        <w:pStyle w:val="ListBullet"/>
        <w:spacing w:after="30"/>
      </w:pPr>
      <w:r>
        <w:rPr>
          <w:rFonts w:ascii="Calibri" w:hAnsi="Calibri"/>
          <w:b/>
          <w:color w:val="282828"/>
          <w:sz w:val="19"/>
        </w:rPr>
        <w:t xml:space="preserve">Stage 2: </w:t>
      </w:r>
      <w:r>
        <w:rPr>
          <w:rFonts w:ascii="Calibri" w:hAnsi="Calibri"/>
          <w:color w:val="282828"/>
          <w:sz w:val="19"/>
        </w:rPr>
        <w:t>9 parallel signed-by-unsigned 8 × 8 multiplier blocks implemented in LUTs.</w:t>
      </w:r>
    </w:p>
    <w:p w14:paraId="747582AC" w14:textId="77777777" w:rsidR="005B4FF3" w:rsidRDefault="00000000">
      <w:pPr>
        <w:pStyle w:val="ListBullet"/>
        <w:spacing w:after="30"/>
      </w:pPr>
      <w:r>
        <w:rPr>
          <w:rFonts w:ascii="Calibri" w:hAnsi="Calibri"/>
          <w:b/>
          <w:color w:val="282828"/>
          <w:sz w:val="19"/>
        </w:rPr>
        <w:t xml:space="preserve">Stage 3: </w:t>
      </w:r>
      <w:r>
        <w:rPr>
          <w:rFonts w:ascii="Calibri" w:hAnsi="Calibri"/>
          <w:color w:val="282828"/>
          <w:sz w:val="19"/>
        </w:rPr>
        <w:t>Primary adder tree reducing nine 16-bit products into intermediate partial sums.</w:t>
      </w:r>
    </w:p>
    <w:p w14:paraId="5B22FA8B" w14:textId="77777777" w:rsidR="005B4FF3" w:rsidRDefault="00000000">
      <w:pPr>
        <w:pStyle w:val="ListBullet"/>
        <w:spacing w:after="30"/>
      </w:pPr>
      <w:r>
        <w:rPr>
          <w:rFonts w:ascii="Calibri" w:hAnsi="Calibri"/>
          <w:b/>
          <w:color w:val="282828"/>
          <w:sz w:val="19"/>
        </w:rPr>
        <w:t xml:space="preserve">Stage 4: </w:t>
      </w:r>
      <w:r>
        <w:rPr>
          <w:rFonts w:ascii="Calibri" w:hAnsi="Calibri"/>
          <w:color w:val="282828"/>
          <w:sz w:val="19"/>
        </w:rPr>
        <w:t>Secondary accumulation stage generating the full 20-bit sum.</w:t>
      </w:r>
    </w:p>
    <w:p w14:paraId="67F27C49" w14:textId="77777777" w:rsidR="005B4FF3" w:rsidRDefault="00000000">
      <w:pPr>
        <w:pStyle w:val="ListBullet"/>
        <w:spacing w:after="30"/>
      </w:pPr>
      <w:r>
        <w:rPr>
          <w:rFonts w:ascii="Calibri" w:hAnsi="Calibri"/>
          <w:b/>
          <w:color w:val="282828"/>
          <w:sz w:val="19"/>
        </w:rPr>
        <w:t xml:space="preserve">Stage 5: </w:t>
      </w:r>
      <w:r>
        <w:rPr>
          <w:rFonts w:ascii="Calibri" w:hAnsi="Calibri"/>
          <w:color w:val="282828"/>
          <w:sz w:val="19"/>
        </w:rPr>
        <w:t>Configurable ReLU masking and symmetric 16-bit saturation logic.</w:t>
      </w:r>
    </w:p>
    <w:p w14:paraId="5C96FBE5" w14:textId="77777777" w:rsidR="005B4FF3" w:rsidRDefault="00000000">
      <w:pPr>
        <w:spacing w:after="60"/>
      </w:pPr>
      <w:r>
        <w:rPr>
          <w:rFonts w:ascii="Calibri" w:hAnsi="Calibri"/>
          <w:color w:val="282828"/>
          <w:sz w:val="20"/>
        </w:rPr>
        <w:lastRenderedPageBreak/>
        <w:t>Control signals (valid_in) propagate through an identical 5-stage shift register to ensure that the output-valid signal remains strictly aligned with the computed data.</w:t>
      </w:r>
    </w:p>
    <w:p w14:paraId="274A784E" w14:textId="77777777" w:rsidR="005B4FF3" w:rsidRDefault="00000000" w:rsidP="008D7B71">
      <w:pPr>
        <w:pStyle w:val="Heading1"/>
      </w:pPr>
      <w:bookmarkStart w:id="8" w:name="_Toc240347650"/>
      <w:r>
        <w:t>9.0 Activation and Output Saturation</w:t>
      </w:r>
      <w:bookmarkEnd w:id="8"/>
    </w:p>
    <w:p w14:paraId="6EF60254" w14:textId="77777777" w:rsidR="005B4FF3" w:rsidRDefault="00000000" w:rsidP="008D7B71">
      <w:pPr>
        <w:spacing w:after="60"/>
        <w:jc w:val="both"/>
      </w:pPr>
      <w:r>
        <w:rPr>
          <w:rFonts w:ascii="Calibri" w:hAnsi="Calibri"/>
          <w:color w:val="282828"/>
          <w:sz w:val="20"/>
        </w:rPr>
        <w:t xml:space="preserve">The accelerator includes an optional Rectified Linear Unit (ReLU) stage: ReLU(y) = </w:t>
      </w:r>
      <w:proofErr w:type="gramStart"/>
      <w:r>
        <w:rPr>
          <w:rFonts w:ascii="Calibri" w:hAnsi="Calibri"/>
          <w:color w:val="282828"/>
          <w:sz w:val="20"/>
        </w:rPr>
        <w:t>max(</w:t>
      </w:r>
      <w:proofErr w:type="gramEnd"/>
      <w:r>
        <w:rPr>
          <w:rFonts w:ascii="Calibri" w:hAnsi="Calibri"/>
          <w:color w:val="282828"/>
          <w:sz w:val="20"/>
        </w:rPr>
        <w:t>0, y). When enabled, negative convolution results are clamped to zero. When disabled, the signed convolution sum is preserved.</w:t>
      </w:r>
    </w:p>
    <w:p w14:paraId="6EC440FB" w14:textId="77777777" w:rsidR="005B4FF3" w:rsidRDefault="00000000" w:rsidP="008D7B71">
      <w:pPr>
        <w:spacing w:after="60"/>
        <w:jc w:val="both"/>
      </w:pPr>
      <w:r>
        <w:rPr>
          <w:rFonts w:ascii="Calibri" w:hAnsi="Calibri"/>
          <w:color w:val="282828"/>
          <w:sz w:val="20"/>
        </w:rPr>
        <w:t>The competition requires a minimum 16-bit signed output Y_out ∈ [-32,768, +32,767]. Rather than truncating upper bits (which causes catastrophic wraparound), symmetric saturation is applied: if y &gt; 32,767, Y_out = 32,767; if y &lt; -32,768, Y_out = -32,768; otherwise Y_out = y[15:0].</w:t>
      </w:r>
    </w:p>
    <w:p w14:paraId="79FDCFBF" w14:textId="77777777" w:rsidR="005B4FF3" w:rsidRDefault="00000000" w:rsidP="008D7B71">
      <w:pPr>
        <w:pStyle w:val="Heading1"/>
      </w:pPr>
      <w:bookmarkStart w:id="9" w:name="_Toc240347651"/>
      <w:r>
        <w:t>10.0 Output Buffering and Continuous Throughput</w:t>
      </w:r>
      <w:bookmarkEnd w:id="9"/>
    </w:p>
    <w:p w14:paraId="1917C840" w14:textId="77777777" w:rsidR="005B4FF3" w:rsidRDefault="00000000" w:rsidP="008D7B71">
      <w:pPr>
        <w:spacing w:after="60"/>
        <w:jc w:val="both"/>
      </w:pPr>
      <w:r>
        <w:rPr>
          <w:rFonts w:ascii="Calibri" w:hAnsi="Calibri"/>
          <w:color w:val="282828"/>
          <w:sz w:val="20"/>
        </w:rPr>
        <w:t>The sliding-window architecture naturally produces 2-cycle bubbles at horizontal image boundaries because the first two columns of each row cannot generate valid 3 × 3 windows. To achieve the competition's bonus feature for a continuous 1-pixel/cycle pipeline, a result FIFO is placed after the saturation stage. The FIFO buffers valid convolution results and streams them out continuously once a sufficient threshold has accumulated. Tested across the full 30 × 30 output map, the accelerator delivered all 900 valid output pixels over 900 consecutive clock cycles with zero gaps, achieving a sustained throughput of exactly 1.0 pixel/cycle.</w:t>
      </w:r>
    </w:p>
    <w:p w14:paraId="406A0E73" w14:textId="77777777" w:rsidR="005B4FF3" w:rsidRDefault="00000000" w:rsidP="008D7B71">
      <w:pPr>
        <w:pStyle w:val="Heading1"/>
      </w:pPr>
      <w:bookmarkStart w:id="10" w:name="_Toc240347652"/>
      <w:r>
        <w:t>11.0 Verification Methodology and Results</w:t>
      </w:r>
      <w:bookmarkEnd w:id="10"/>
    </w:p>
    <w:p w14:paraId="3FB92B64" w14:textId="77777777" w:rsidR="005B4FF3" w:rsidRDefault="00000000" w:rsidP="008D7B71">
      <w:pPr>
        <w:spacing w:after="60"/>
        <w:jc w:val="both"/>
      </w:pPr>
      <w:proofErr w:type="gramStart"/>
      <w:r>
        <w:rPr>
          <w:rFonts w:ascii="Calibri" w:hAnsi="Calibri"/>
          <w:color w:val="282828"/>
          <w:sz w:val="20"/>
        </w:rPr>
        <w:t>The RTL</w:t>
      </w:r>
      <w:proofErr w:type="gramEnd"/>
      <w:r>
        <w:rPr>
          <w:rFonts w:ascii="Calibri" w:hAnsi="Calibri"/>
          <w:color w:val="282828"/>
          <w:sz w:val="20"/>
        </w:rPr>
        <w:t xml:space="preserve"> was verified against an independent Python golden reference model executing bit-accurate arithmetic. Test vectors included normal convolution with ReLU, extreme saturation tests (y = -293,760 → -32,768 and y = +291,465 → +32,767), identity matrices, and non-continuous input stalls. Across 9 test images and 8,100 evaluated output pixels, all 8,100 pixels matched the reference model with zero errors.</w:t>
      </w:r>
    </w:p>
    <w:p w14:paraId="3DC27E75" w14:textId="77777777" w:rsidR="005B4FF3" w:rsidRDefault="00000000" w:rsidP="008D7B71">
      <w:pPr>
        <w:pStyle w:val="Heading1"/>
      </w:pPr>
      <w:bookmarkStart w:id="11" w:name="_Toc240347653"/>
      <w:r>
        <w:t>12.0 FPGA Implementation and Physical Results</w:t>
      </w:r>
      <w:bookmarkEnd w:id="11"/>
    </w:p>
    <w:p w14:paraId="697A3441" w14:textId="77777777" w:rsidR="005B4FF3" w:rsidRDefault="00000000">
      <w:pPr>
        <w:spacing w:after="60"/>
      </w:pPr>
      <w:r>
        <w:rPr>
          <w:rFonts w:ascii="Calibri" w:hAnsi="Calibri"/>
          <w:color w:val="282828"/>
          <w:sz w:val="20"/>
        </w:rPr>
        <w:t>The design was synthesized and implemented in Vivado 2018.2 targeting a Xilinx Zynq-7000 SoC (xc7z020clg400-1). Table 2 details the device utilization, and Table 3 presents the hierarchical submodule breakdown.</w:t>
      </w:r>
    </w:p>
    <w:tbl>
      <w:tblPr>
        <w:tblW w:w="0" w:type="auto"/>
        <w:jc w:val="center"/>
        <w:tblBorders>
          <w:top w:val="single" w:sz="6" w:space="0" w:color="CCCCCC"/>
          <w:bottom w:val="single" w:sz="8" w:space="0" w:color="1F4E79"/>
          <w:insideH w:val="single" w:sz="4" w:space="0" w:color="CCCCCC"/>
        </w:tblBorders>
        <w:tblLook w:val="04A0" w:firstRow="1" w:lastRow="0" w:firstColumn="1" w:lastColumn="0" w:noHBand="0" w:noVBand="1"/>
      </w:tblPr>
      <w:tblGrid>
        <w:gridCol w:w="2592"/>
        <w:gridCol w:w="1440"/>
        <w:gridCol w:w="1584"/>
        <w:gridCol w:w="1584"/>
        <w:gridCol w:w="2880"/>
      </w:tblGrid>
      <w:tr w:rsidR="005B4FF3" w14:paraId="4123D179" w14:textId="77777777">
        <w:trPr>
          <w:cantSplit/>
          <w:tblHeader/>
          <w:jc w:val="center"/>
        </w:trPr>
        <w:tc>
          <w:tcPr>
            <w:tcW w:w="2592" w:type="dxa"/>
            <w:shd w:val="clear" w:color="auto" w:fill="1F4E79"/>
            <w:tcMar>
              <w:top w:w="80" w:type="dxa"/>
              <w:left w:w="120" w:type="dxa"/>
              <w:bottom w:w="80" w:type="dxa"/>
              <w:right w:w="120" w:type="dxa"/>
            </w:tcMar>
            <w:vAlign w:val="center"/>
          </w:tcPr>
          <w:p w14:paraId="10339515" w14:textId="77777777" w:rsidR="005B4FF3" w:rsidRDefault="00000000">
            <w:pPr>
              <w:spacing w:after="0"/>
            </w:pPr>
            <w:r>
              <w:rPr>
                <w:rFonts w:ascii="Calibri" w:hAnsi="Calibri"/>
                <w:b/>
                <w:color w:val="FFFFFF"/>
                <w:sz w:val="18"/>
              </w:rPr>
              <w:t>Resource Type</w:t>
            </w:r>
          </w:p>
        </w:tc>
        <w:tc>
          <w:tcPr>
            <w:tcW w:w="1440" w:type="dxa"/>
            <w:shd w:val="clear" w:color="auto" w:fill="1F4E79"/>
            <w:tcMar>
              <w:top w:w="80" w:type="dxa"/>
              <w:left w:w="120" w:type="dxa"/>
              <w:bottom w:w="80" w:type="dxa"/>
              <w:right w:w="120" w:type="dxa"/>
            </w:tcMar>
            <w:vAlign w:val="center"/>
          </w:tcPr>
          <w:p w14:paraId="25EAF696" w14:textId="77777777" w:rsidR="005B4FF3" w:rsidRDefault="00000000">
            <w:pPr>
              <w:spacing w:after="0"/>
            </w:pPr>
            <w:r>
              <w:rPr>
                <w:rFonts w:ascii="Calibri" w:hAnsi="Calibri"/>
                <w:b/>
                <w:color w:val="FFFFFF"/>
                <w:sz w:val="18"/>
              </w:rPr>
              <w:t>Used</w:t>
            </w:r>
          </w:p>
        </w:tc>
        <w:tc>
          <w:tcPr>
            <w:tcW w:w="1584" w:type="dxa"/>
            <w:shd w:val="clear" w:color="auto" w:fill="1F4E79"/>
            <w:tcMar>
              <w:top w:w="80" w:type="dxa"/>
              <w:left w:w="120" w:type="dxa"/>
              <w:bottom w:w="80" w:type="dxa"/>
              <w:right w:w="120" w:type="dxa"/>
            </w:tcMar>
            <w:vAlign w:val="center"/>
          </w:tcPr>
          <w:p w14:paraId="4202958F" w14:textId="77777777" w:rsidR="005B4FF3" w:rsidRDefault="00000000">
            <w:pPr>
              <w:spacing w:after="0"/>
            </w:pPr>
            <w:r>
              <w:rPr>
                <w:rFonts w:ascii="Calibri" w:hAnsi="Calibri"/>
                <w:b/>
                <w:color w:val="FFFFFF"/>
                <w:sz w:val="18"/>
              </w:rPr>
              <w:t>Available</w:t>
            </w:r>
          </w:p>
        </w:tc>
        <w:tc>
          <w:tcPr>
            <w:tcW w:w="1584" w:type="dxa"/>
            <w:shd w:val="clear" w:color="auto" w:fill="1F4E79"/>
            <w:tcMar>
              <w:top w:w="80" w:type="dxa"/>
              <w:left w:w="120" w:type="dxa"/>
              <w:bottom w:w="80" w:type="dxa"/>
              <w:right w:w="120" w:type="dxa"/>
            </w:tcMar>
            <w:vAlign w:val="center"/>
          </w:tcPr>
          <w:p w14:paraId="78306A35" w14:textId="77777777" w:rsidR="005B4FF3" w:rsidRDefault="00000000">
            <w:pPr>
              <w:spacing w:after="0"/>
            </w:pPr>
            <w:r>
              <w:rPr>
                <w:rFonts w:ascii="Calibri" w:hAnsi="Calibri"/>
                <w:b/>
                <w:color w:val="FFFFFF"/>
                <w:sz w:val="18"/>
              </w:rPr>
              <w:t>Utilization (%)</w:t>
            </w:r>
          </w:p>
        </w:tc>
        <w:tc>
          <w:tcPr>
            <w:tcW w:w="2880" w:type="dxa"/>
            <w:shd w:val="clear" w:color="auto" w:fill="1F4E79"/>
            <w:tcMar>
              <w:top w:w="80" w:type="dxa"/>
              <w:left w:w="120" w:type="dxa"/>
              <w:bottom w:w="80" w:type="dxa"/>
              <w:right w:w="120" w:type="dxa"/>
            </w:tcMar>
            <w:vAlign w:val="center"/>
          </w:tcPr>
          <w:p w14:paraId="74677C98" w14:textId="77777777" w:rsidR="005B4FF3" w:rsidRDefault="00000000">
            <w:pPr>
              <w:spacing w:after="0"/>
            </w:pPr>
            <w:r>
              <w:rPr>
                <w:rFonts w:ascii="Calibri" w:hAnsi="Calibri"/>
                <w:b/>
                <w:color w:val="FFFFFF"/>
                <w:sz w:val="18"/>
              </w:rPr>
              <w:t>Notes / Architectural Impact</w:t>
            </w:r>
          </w:p>
        </w:tc>
      </w:tr>
      <w:tr w:rsidR="005B4FF3" w14:paraId="53812CAF" w14:textId="77777777">
        <w:trPr>
          <w:cantSplit/>
          <w:jc w:val="center"/>
        </w:trPr>
        <w:tc>
          <w:tcPr>
            <w:tcW w:w="2592" w:type="dxa"/>
            <w:shd w:val="clear" w:color="auto" w:fill="F2F5F9"/>
            <w:tcMar>
              <w:top w:w="80" w:type="dxa"/>
              <w:left w:w="120" w:type="dxa"/>
              <w:bottom w:w="80" w:type="dxa"/>
              <w:right w:w="120" w:type="dxa"/>
            </w:tcMar>
            <w:vAlign w:val="center"/>
          </w:tcPr>
          <w:p w14:paraId="1627EB59" w14:textId="77777777" w:rsidR="005B4FF3" w:rsidRDefault="00000000">
            <w:pPr>
              <w:spacing w:after="0"/>
            </w:pPr>
            <w:r>
              <w:rPr>
                <w:rFonts w:ascii="Calibri" w:hAnsi="Calibri"/>
                <w:color w:val="282828"/>
                <w:sz w:val="17"/>
              </w:rPr>
              <w:t>Slice LUTs</w:t>
            </w:r>
          </w:p>
        </w:tc>
        <w:tc>
          <w:tcPr>
            <w:tcW w:w="1440" w:type="dxa"/>
            <w:shd w:val="clear" w:color="auto" w:fill="F2F5F9"/>
            <w:tcMar>
              <w:top w:w="80" w:type="dxa"/>
              <w:left w:w="120" w:type="dxa"/>
              <w:bottom w:w="80" w:type="dxa"/>
              <w:right w:w="120" w:type="dxa"/>
            </w:tcMar>
            <w:vAlign w:val="center"/>
          </w:tcPr>
          <w:p w14:paraId="147C6763" w14:textId="77777777" w:rsidR="005B4FF3" w:rsidRDefault="00000000">
            <w:pPr>
              <w:spacing w:after="0"/>
            </w:pPr>
            <w:r>
              <w:rPr>
                <w:rFonts w:ascii="Calibri" w:hAnsi="Calibri"/>
                <w:color w:val="282828"/>
                <w:sz w:val="17"/>
              </w:rPr>
              <w:t>1,501</w:t>
            </w:r>
          </w:p>
        </w:tc>
        <w:tc>
          <w:tcPr>
            <w:tcW w:w="1584" w:type="dxa"/>
            <w:shd w:val="clear" w:color="auto" w:fill="F2F5F9"/>
            <w:tcMar>
              <w:top w:w="80" w:type="dxa"/>
              <w:left w:w="120" w:type="dxa"/>
              <w:bottom w:w="80" w:type="dxa"/>
              <w:right w:w="120" w:type="dxa"/>
            </w:tcMar>
            <w:vAlign w:val="center"/>
          </w:tcPr>
          <w:p w14:paraId="03970155" w14:textId="77777777" w:rsidR="005B4FF3" w:rsidRDefault="00000000">
            <w:pPr>
              <w:spacing w:after="0"/>
            </w:pPr>
            <w:r>
              <w:rPr>
                <w:rFonts w:ascii="Calibri" w:hAnsi="Calibri"/>
                <w:color w:val="282828"/>
                <w:sz w:val="17"/>
              </w:rPr>
              <w:t>53,200</w:t>
            </w:r>
          </w:p>
        </w:tc>
        <w:tc>
          <w:tcPr>
            <w:tcW w:w="1584" w:type="dxa"/>
            <w:shd w:val="clear" w:color="auto" w:fill="F2F5F9"/>
            <w:tcMar>
              <w:top w:w="80" w:type="dxa"/>
              <w:left w:w="120" w:type="dxa"/>
              <w:bottom w:w="80" w:type="dxa"/>
              <w:right w:w="120" w:type="dxa"/>
            </w:tcMar>
            <w:vAlign w:val="center"/>
          </w:tcPr>
          <w:p w14:paraId="531ACE7A" w14:textId="77777777" w:rsidR="005B4FF3" w:rsidRDefault="00000000">
            <w:pPr>
              <w:spacing w:after="0"/>
            </w:pPr>
            <w:r>
              <w:rPr>
                <w:rFonts w:ascii="Calibri" w:hAnsi="Calibri"/>
                <w:color w:val="282828"/>
                <w:sz w:val="17"/>
              </w:rPr>
              <w:t>2.82%</w:t>
            </w:r>
          </w:p>
        </w:tc>
        <w:tc>
          <w:tcPr>
            <w:tcW w:w="2880" w:type="dxa"/>
            <w:shd w:val="clear" w:color="auto" w:fill="F2F5F9"/>
            <w:tcMar>
              <w:top w:w="80" w:type="dxa"/>
              <w:left w:w="120" w:type="dxa"/>
              <w:bottom w:w="80" w:type="dxa"/>
              <w:right w:w="120" w:type="dxa"/>
            </w:tcMar>
            <w:vAlign w:val="center"/>
          </w:tcPr>
          <w:p w14:paraId="46700BCA" w14:textId="77777777" w:rsidR="005B4FF3" w:rsidRDefault="00000000">
            <w:pPr>
              <w:spacing w:after="0"/>
            </w:pPr>
            <w:r>
              <w:rPr>
                <w:rFonts w:ascii="Calibri" w:hAnsi="Calibri"/>
                <w:color w:val="282828"/>
                <w:sz w:val="17"/>
              </w:rPr>
              <w:t>Low logic footprint; accommodates entire MAC tree</w:t>
            </w:r>
          </w:p>
        </w:tc>
      </w:tr>
      <w:tr w:rsidR="005B4FF3" w14:paraId="263F29B3" w14:textId="77777777">
        <w:trPr>
          <w:cantSplit/>
          <w:jc w:val="center"/>
        </w:trPr>
        <w:tc>
          <w:tcPr>
            <w:tcW w:w="2592" w:type="dxa"/>
            <w:tcMar>
              <w:top w:w="80" w:type="dxa"/>
              <w:left w:w="120" w:type="dxa"/>
              <w:bottom w:w="80" w:type="dxa"/>
              <w:right w:w="120" w:type="dxa"/>
            </w:tcMar>
            <w:vAlign w:val="center"/>
          </w:tcPr>
          <w:p w14:paraId="1D9C096C" w14:textId="77777777" w:rsidR="005B4FF3" w:rsidRDefault="00000000">
            <w:pPr>
              <w:spacing w:after="0"/>
            </w:pPr>
            <w:r>
              <w:rPr>
                <w:rFonts w:ascii="Calibri" w:hAnsi="Calibri"/>
                <w:color w:val="282828"/>
                <w:sz w:val="17"/>
              </w:rPr>
              <w:t>— LUT as Logic</w:t>
            </w:r>
          </w:p>
        </w:tc>
        <w:tc>
          <w:tcPr>
            <w:tcW w:w="1440" w:type="dxa"/>
            <w:tcMar>
              <w:top w:w="80" w:type="dxa"/>
              <w:left w:w="120" w:type="dxa"/>
              <w:bottom w:w="80" w:type="dxa"/>
              <w:right w:w="120" w:type="dxa"/>
            </w:tcMar>
            <w:vAlign w:val="center"/>
          </w:tcPr>
          <w:p w14:paraId="06223188" w14:textId="77777777" w:rsidR="005B4FF3" w:rsidRDefault="00000000">
            <w:pPr>
              <w:spacing w:after="0"/>
            </w:pPr>
            <w:r>
              <w:rPr>
                <w:rFonts w:ascii="Calibri" w:hAnsi="Calibri"/>
                <w:color w:val="282828"/>
                <w:sz w:val="17"/>
              </w:rPr>
              <w:t>1,468</w:t>
            </w:r>
          </w:p>
        </w:tc>
        <w:tc>
          <w:tcPr>
            <w:tcW w:w="1584" w:type="dxa"/>
            <w:tcMar>
              <w:top w:w="80" w:type="dxa"/>
              <w:left w:w="120" w:type="dxa"/>
              <w:bottom w:w="80" w:type="dxa"/>
              <w:right w:w="120" w:type="dxa"/>
            </w:tcMar>
            <w:vAlign w:val="center"/>
          </w:tcPr>
          <w:p w14:paraId="68D2D1D8" w14:textId="77777777" w:rsidR="005B4FF3" w:rsidRDefault="00000000">
            <w:pPr>
              <w:spacing w:after="0"/>
            </w:pPr>
            <w:r>
              <w:rPr>
                <w:rFonts w:ascii="Calibri" w:hAnsi="Calibri"/>
                <w:color w:val="282828"/>
                <w:sz w:val="17"/>
              </w:rPr>
              <w:t>53,200</w:t>
            </w:r>
          </w:p>
        </w:tc>
        <w:tc>
          <w:tcPr>
            <w:tcW w:w="1584" w:type="dxa"/>
            <w:tcMar>
              <w:top w:w="80" w:type="dxa"/>
              <w:left w:w="120" w:type="dxa"/>
              <w:bottom w:w="80" w:type="dxa"/>
              <w:right w:w="120" w:type="dxa"/>
            </w:tcMar>
            <w:vAlign w:val="center"/>
          </w:tcPr>
          <w:p w14:paraId="7AC94872" w14:textId="77777777" w:rsidR="005B4FF3" w:rsidRDefault="00000000">
            <w:pPr>
              <w:spacing w:after="0"/>
            </w:pPr>
            <w:r>
              <w:rPr>
                <w:rFonts w:ascii="Calibri" w:hAnsi="Calibri"/>
                <w:color w:val="282828"/>
                <w:sz w:val="17"/>
              </w:rPr>
              <w:t>2.76%</w:t>
            </w:r>
          </w:p>
        </w:tc>
        <w:tc>
          <w:tcPr>
            <w:tcW w:w="2880" w:type="dxa"/>
            <w:tcMar>
              <w:top w:w="80" w:type="dxa"/>
              <w:left w:w="120" w:type="dxa"/>
              <w:bottom w:w="80" w:type="dxa"/>
              <w:right w:w="120" w:type="dxa"/>
            </w:tcMar>
            <w:vAlign w:val="center"/>
          </w:tcPr>
          <w:p w14:paraId="16ED3CB8" w14:textId="77777777" w:rsidR="005B4FF3" w:rsidRDefault="00000000">
            <w:pPr>
              <w:spacing w:after="0"/>
            </w:pPr>
            <w:r>
              <w:rPr>
                <w:rFonts w:ascii="Calibri" w:hAnsi="Calibri"/>
                <w:color w:val="282828"/>
                <w:sz w:val="17"/>
              </w:rPr>
              <w:t>Combinational logic and adder tree</w:t>
            </w:r>
          </w:p>
        </w:tc>
      </w:tr>
      <w:tr w:rsidR="005B4FF3" w14:paraId="04C2A299" w14:textId="77777777">
        <w:trPr>
          <w:cantSplit/>
          <w:jc w:val="center"/>
        </w:trPr>
        <w:tc>
          <w:tcPr>
            <w:tcW w:w="2592" w:type="dxa"/>
            <w:shd w:val="clear" w:color="auto" w:fill="F2F5F9"/>
            <w:tcMar>
              <w:top w:w="80" w:type="dxa"/>
              <w:left w:w="120" w:type="dxa"/>
              <w:bottom w:w="80" w:type="dxa"/>
              <w:right w:w="120" w:type="dxa"/>
            </w:tcMar>
            <w:vAlign w:val="center"/>
          </w:tcPr>
          <w:p w14:paraId="602F7D1C" w14:textId="77777777" w:rsidR="005B4FF3" w:rsidRDefault="00000000">
            <w:pPr>
              <w:spacing w:after="0"/>
            </w:pPr>
            <w:r>
              <w:rPr>
                <w:rFonts w:ascii="Calibri" w:hAnsi="Calibri"/>
                <w:color w:val="282828"/>
                <w:sz w:val="17"/>
              </w:rPr>
              <w:t>— LUT as Memory</w:t>
            </w:r>
          </w:p>
        </w:tc>
        <w:tc>
          <w:tcPr>
            <w:tcW w:w="1440" w:type="dxa"/>
            <w:shd w:val="clear" w:color="auto" w:fill="F2F5F9"/>
            <w:tcMar>
              <w:top w:w="80" w:type="dxa"/>
              <w:left w:w="120" w:type="dxa"/>
              <w:bottom w:w="80" w:type="dxa"/>
              <w:right w:w="120" w:type="dxa"/>
            </w:tcMar>
            <w:vAlign w:val="center"/>
          </w:tcPr>
          <w:p w14:paraId="18DF8725" w14:textId="77777777" w:rsidR="005B4FF3" w:rsidRDefault="00000000">
            <w:pPr>
              <w:spacing w:after="0"/>
            </w:pPr>
            <w:r>
              <w:rPr>
                <w:rFonts w:ascii="Calibri" w:hAnsi="Calibri"/>
                <w:color w:val="282828"/>
                <w:sz w:val="17"/>
              </w:rPr>
              <w:t>33</w:t>
            </w:r>
          </w:p>
        </w:tc>
        <w:tc>
          <w:tcPr>
            <w:tcW w:w="1584" w:type="dxa"/>
            <w:shd w:val="clear" w:color="auto" w:fill="F2F5F9"/>
            <w:tcMar>
              <w:top w:w="80" w:type="dxa"/>
              <w:left w:w="120" w:type="dxa"/>
              <w:bottom w:w="80" w:type="dxa"/>
              <w:right w:w="120" w:type="dxa"/>
            </w:tcMar>
            <w:vAlign w:val="center"/>
          </w:tcPr>
          <w:p w14:paraId="52506677" w14:textId="77777777" w:rsidR="005B4FF3" w:rsidRDefault="00000000">
            <w:pPr>
              <w:spacing w:after="0"/>
            </w:pPr>
            <w:r>
              <w:rPr>
                <w:rFonts w:ascii="Calibri" w:hAnsi="Calibri"/>
                <w:color w:val="282828"/>
                <w:sz w:val="17"/>
              </w:rPr>
              <w:t>17,400</w:t>
            </w:r>
          </w:p>
        </w:tc>
        <w:tc>
          <w:tcPr>
            <w:tcW w:w="1584" w:type="dxa"/>
            <w:shd w:val="clear" w:color="auto" w:fill="F2F5F9"/>
            <w:tcMar>
              <w:top w:w="80" w:type="dxa"/>
              <w:left w:w="120" w:type="dxa"/>
              <w:bottom w:w="80" w:type="dxa"/>
              <w:right w:w="120" w:type="dxa"/>
            </w:tcMar>
            <w:vAlign w:val="center"/>
          </w:tcPr>
          <w:p w14:paraId="7177BCC4" w14:textId="77777777" w:rsidR="005B4FF3" w:rsidRDefault="00000000">
            <w:pPr>
              <w:spacing w:after="0"/>
            </w:pPr>
            <w:r>
              <w:rPr>
                <w:rFonts w:ascii="Calibri" w:hAnsi="Calibri"/>
                <w:color w:val="282828"/>
                <w:sz w:val="17"/>
              </w:rPr>
              <w:t>0.19%</w:t>
            </w:r>
          </w:p>
        </w:tc>
        <w:tc>
          <w:tcPr>
            <w:tcW w:w="2880" w:type="dxa"/>
            <w:shd w:val="clear" w:color="auto" w:fill="F2F5F9"/>
            <w:tcMar>
              <w:top w:w="80" w:type="dxa"/>
              <w:left w:w="120" w:type="dxa"/>
              <w:bottom w:w="80" w:type="dxa"/>
              <w:right w:w="120" w:type="dxa"/>
            </w:tcMar>
            <w:vAlign w:val="center"/>
          </w:tcPr>
          <w:p w14:paraId="1991ADBB" w14:textId="77777777" w:rsidR="005B4FF3" w:rsidRDefault="00000000">
            <w:pPr>
              <w:spacing w:after="0"/>
            </w:pPr>
            <w:r>
              <w:rPr>
                <w:rFonts w:ascii="Calibri" w:hAnsi="Calibri"/>
                <w:color w:val="282828"/>
                <w:sz w:val="17"/>
              </w:rPr>
              <w:t>Distributed shift-register line storage</w:t>
            </w:r>
          </w:p>
        </w:tc>
      </w:tr>
      <w:tr w:rsidR="005B4FF3" w14:paraId="4FD7C5DD" w14:textId="77777777">
        <w:trPr>
          <w:cantSplit/>
          <w:jc w:val="center"/>
        </w:trPr>
        <w:tc>
          <w:tcPr>
            <w:tcW w:w="2592" w:type="dxa"/>
            <w:tcMar>
              <w:top w:w="80" w:type="dxa"/>
              <w:left w:w="120" w:type="dxa"/>
              <w:bottom w:w="80" w:type="dxa"/>
              <w:right w:w="120" w:type="dxa"/>
            </w:tcMar>
            <w:vAlign w:val="center"/>
          </w:tcPr>
          <w:p w14:paraId="39E47BE2" w14:textId="77777777" w:rsidR="005B4FF3" w:rsidRDefault="00000000">
            <w:pPr>
              <w:spacing w:after="0"/>
            </w:pPr>
            <w:r>
              <w:rPr>
                <w:rFonts w:ascii="Calibri" w:hAnsi="Calibri"/>
                <w:color w:val="282828"/>
                <w:sz w:val="17"/>
              </w:rPr>
              <w:t>Slice Registers (FFs)</w:t>
            </w:r>
          </w:p>
        </w:tc>
        <w:tc>
          <w:tcPr>
            <w:tcW w:w="1440" w:type="dxa"/>
            <w:tcMar>
              <w:top w:w="80" w:type="dxa"/>
              <w:left w:w="120" w:type="dxa"/>
              <w:bottom w:w="80" w:type="dxa"/>
              <w:right w:w="120" w:type="dxa"/>
            </w:tcMar>
            <w:vAlign w:val="center"/>
          </w:tcPr>
          <w:p w14:paraId="0D715EB4" w14:textId="77777777" w:rsidR="005B4FF3" w:rsidRDefault="00000000">
            <w:pPr>
              <w:spacing w:after="0"/>
            </w:pPr>
            <w:r>
              <w:rPr>
                <w:rFonts w:ascii="Calibri" w:hAnsi="Calibri"/>
                <w:color w:val="282828"/>
                <w:sz w:val="17"/>
              </w:rPr>
              <w:t>2,552</w:t>
            </w:r>
          </w:p>
        </w:tc>
        <w:tc>
          <w:tcPr>
            <w:tcW w:w="1584" w:type="dxa"/>
            <w:tcMar>
              <w:top w:w="80" w:type="dxa"/>
              <w:left w:w="120" w:type="dxa"/>
              <w:bottom w:w="80" w:type="dxa"/>
              <w:right w:w="120" w:type="dxa"/>
            </w:tcMar>
            <w:vAlign w:val="center"/>
          </w:tcPr>
          <w:p w14:paraId="514ACB73" w14:textId="77777777" w:rsidR="005B4FF3" w:rsidRDefault="00000000">
            <w:pPr>
              <w:spacing w:after="0"/>
            </w:pPr>
            <w:r>
              <w:rPr>
                <w:rFonts w:ascii="Calibri" w:hAnsi="Calibri"/>
                <w:color w:val="282828"/>
                <w:sz w:val="17"/>
              </w:rPr>
              <w:t>106,400</w:t>
            </w:r>
          </w:p>
        </w:tc>
        <w:tc>
          <w:tcPr>
            <w:tcW w:w="1584" w:type="dxa"/>
            <w:tcMar>
              <w:top w:w="80" w:type="dxa"/>
              <w:left w:w="120" w:type="dxa"/>
              <w:bottom w:w="80" w:type="dxa"/>
              <w:right w:w="120" w:type="dxa"/>
            </w:tcMar>
            <w:vAlign w:val="center"/>
          </w:tcPr>
          <w:p w14:paraId="3D6BCD20" w14:textId="77777777" w:rsidR="005B4FF3" w:rsidRDefault="00000000">
            <w:pPr>
              <w:spacing w:after="0"/>
            </w:pPr>
            <w:r>
              <w:rPr>
                <w:rFonts w:ascii="Calibri" w:hAnsi="Calibri"/>
                <w:color w:val="282828"/>
                <w:sz w:val="17"/>
              </w:rPr>
              <w:t>2.40%</w:t>
            </w:r>
          </w:p>
        </w:tc>
        <w:tc>
          <w:tcPr>
            <w:tcW w:w="2880" w:type="dxa"/>
            <w:tcMar>
              <w:top w:w="80" w:type="dxa"/>
              <w:left w:w="120" w:type="dxa"/>
              <w:bottom w:w="80" w:type="dxa"/>
              <w:right w:w="120" w:type="dxa"/>
            </w:tcMar>
            <w:vAlign w:val="center"/>
          </w:tcPr>
          <w:p w14:paraId="6BA91000" w14:textId="77777777" w:rsidR="005B4FF3" w:rsidRDefault="00000000">
            <w:pPr>
              <w:spacing w:after="0"/>
            </w:pPr>
            <w:r>
              <w:rPr>
                <w:rFonts w:ascii="Calibri" w:hAnsi="Calibri"/>
                <w:color w:val="282828"/>
                <w:sz w:val="17"/>
              </w:rPr>
              <w:t>Pipeline registers and result FIFO storage</w:t>
            </w:r>
          </w:p>
        </w:tc>
      </w:tr>
      <w:tr w:rsidR="005B4FF3" w14:paraId="5B4B4AEA" w14:textId="77777777">
        <w:trPr>
          <w:cantSplit/>
          <w:jc w:val="center"/>
        </w:trPr>
        <w:tc>
          <w:tcPr>
            <w:tcW w:w="2592" w:type="dxa"/>
            <w:shd w:val="clear" w:color="auto" w:fill="F2F5F9"/>
            <w:tcMar>
              <w:top w:w="80" w:type="dxa"/>
              <w:left w:w="120" w:type="dxa"/>
              <w:bottom w:w="80" w:type="dxa"/>
              <w:right w:w="120" w:type="dxa"/>
            </w:tcMar>
            <w:vAlign w:val="center"/>
          </w:tcPr>
          <w:p w14:paraId="23CE7E7D" w14:textId="77777777" w:rsidR="005B4FF3" w:rsidRDefault="00000000">
            <w:pPr>
              <w:spacing w:after="0"/>
            </w:pPr>
            <w:r>
              <w:rPr>
                <w:rFonts w:ascii="Calibri" w:hAnsi="Calibri"/>
                <w:color w:val="282828"/>
                <w:sz w:val="17"/>
              </w:rPr>
              <w:t>Occupied Slices</w:t>
            </w:r>
          </w:p>
        </w:tc>
        <w:tc>
          <w:tcPr>
            <w:tcW w:w="1440" w:type="dxa"/>
            <w:shd w:val="clear" w:color="auto" w:fill="F2F5F9"/>
            <w:tcMar>
              <w:top w:w="80" w:type="dxa"/>
              <w:left w:w="120" w:type="dxa"/>
              <w:bottom w:w="80" w:type="dxa"/>
              <w:right w:w="120" w:type="dxa"/>
            </w:tcMar>
            <w:vAlign w:val="center"/>
          </w:tcPr>
          <w:p w14:paraId="43D734A9" w14:textId="77777777" w:rsidR="005B4FF3" w:rsidRDefault="00000000">
            <w:pPr>
              <w:spacing w:after="0"/>
            </w:pPr>
            <w:r>
              <w:rPr>
                <w:rFonts w:ascii="Calibri" w:hAnsi="Calibri"/>
                <w:color w:val="282828"/>
                <w:sz w:val="17"/>
              </w:rPr>
              <w:t>1,164</w:t>
            </w:r>
          </w:p>
        </w:tc>
        <w:tc>
          <w:tcPr>
            <w:tcW w:w="1584" w:type="dxa"/>
            <w:shd w:val="clear" w:color="auto" w:fill="F2F5F9"/>
            <w:tcMar>
              <w:top w:w="80" w:type="dxa"/>
              <w:left w:w="120" w:type="dxa"/>
              <w:bottom w:w="80" w:type="dxa"/>
              <w:right w:w="120" w:type="dxa"/>
            </w:tcMar>
            <w:vAlign w:val="center"/>
          </w:tcPr>
          <w:p w14:paraId="320C1A87" w14:textId="77777777" w:rsidR="005B4FF3" w:rsidRDefault="00000000">
            <w:pPr>
              <w:spacing w:after="0"/>
            </w:pPr>
            <w:r>
              <w:rPr>
                <w:rFonts w:ascii="Calibri" w:hAnsi="Calibri"/>
                <w:color w:val="282828"/>
                <w:sz w:val="17"/>
              </w:rPr>
              <w:t>13,300</w:t>
            </w:r>
          </w:p>
        </w:tc>
        <w:tc>
          <w:tcPr>
            <w:tcW w:w="1584" w:type="dxa"/>
            <w:shd w:val="clear" w:color="auto" w:fill="F2F5F9"/>
            <w:tcMar>
              <w:top w:w="80" w:type="dxa"/>
              <w:left w:w="120" w:type="dxa"/>
              <w:bottom w:w="80" w:type="dxa"/>
              <w:right w:w="120" w:type="dxa"/>
            </w:tcMar>
            <w:vAlign w:val="center"/>
          </w:tcPr>
          <w:p w14:paraId="15626C6F" w14:textId="77777777" w:rsidR="005B4FF3" w:rsidRDefault="00000000">
            <w:pPr>
              <w:spacing w:after="0"/>
            </w:pPr>
            <w:r>
              <w:rPr>
                <w:rFonts w:ascii="Calibri" w:hAnsi="Calibri"/>
                <w:color w:val="282828"/>
                <w:sz w:val="17"/>
              </w:rPr>
              <w:t>8.75%</w:t>
            </w:r>
          </w:p>
        </w:tc>
        <w:tc>
          <w:tcPr>
            <w:tcW w:w="2880" w:type="dxa"/>
            <w:shd w:val="clear" w:color="auto" w:fill="F2F5F9"/>
            <w:tcMar>
              <w:top w:w="80" w:type="dxa"/>
              <w:left w:w="120" w:type="dxa"/>
              <w:bottom w:w="80" w:type="dxa"/>
              <w:right w:w="120" w:type="dxa"/>
            </w:tcMar>
            <w:vAlign w:val="center"/>
          </w:tcPr>
          <w:p w14:paraId="7BE6AB6C" w14:textId="77777777" w:rsidR="005B4FF3" w:rsidRDefault="00000000">
            <w:pPr>
              <w:spacing w:after="0"/>
            </w:pPr>
            <w:r>
              <w:rPr>
                <w:rFonts w:ascii="Calibri" w:hAnsi="Calibri"/>
                <w:color w:val="282828"/>
                <w:sz w:val="17"/>
              </w:rPr>
              <w:t>Compact spatial footprint</w:t>
            </w:r>
          </w:p>
        </w:tc>
      </w:tr>
      <w:tr w:rsidR="005B4FF3" w14:paraId="33E20A55" w14:textId="77777777">
        <w:trPr>
          <w:cantSplit/>
          <w:jc w:val="center"/>
        </w:trPr>
        <w:tc>
          <w:tcPr>
            <w:tcW w:w="2592" w:type="dxa"/>
            <w:tcMar>
              <w:top w:w="80" w:type="dxa"/>
              <w:left w:w="120" w:type="dxa"/>
              <w:bottom w:w="80" w:type="dxa"/>
              <w:right w:w="120" w:type="dxa"/>
            </w:tcMar>
            <w:vAlign w:val="center"/>
          </w:tcPr>
          <w:p w14:paraId="7285D66F" w14:textId="77777777" w:rsidR="005B4FF3" w:rsidRDefault="00000000">
            <w:pPr>
              <w:spacing w:after="0"/>
            </w:pPr>
            <w:r>
              <w:rPr>
                <w:rFonts w:ascii="Calibri" w:hAnsi="Calibri"/>
                <w:color w:val="282828"/>
                <w:sz w:val="17"/>
              </w:rPr>
              <w:t>F7 Muxes</w:t>
            </w:r>
          </w:p>
        </w:tc>
        <w:tc>
          <w:tcPr>
            <w:tcW w:w="1440" w:type="dxa"/>
            <w:tcMar>
              <w:top w:w="80" w:type="dxa"/>
              <w:left w:w="120" w:type="dxa"/>
              <w:bottom w:w="80" w:type="dxa"/>
              <w:right w:w="120" w:type="dxa"/>
            </w:tcMar>
            <w:vAlign w:val="center"/>
          </w:tcPr>
          <w:p w14:paraId="138061F4" w14:textId="77777777" w:rsidR="005B4FF3" w:rsidRDefault="00000000">
            <w:pPr>
              <w:spacing w:after="0"/>
            </w:pPr>
            <w:r>
              <w:rPr>
                <w:rFonts w:ascii="Calibri" w:hAnsi="Calibri"/>
                <w:color w:val="282828"/>
                <w:sz w:val="17"/>
              </w:rPr>
              <w:t>272</w:t>
            </w:r>
          </w:p>
        </w:tc>
        <w:tc>
          <w:tcPr>
            <w:tcW w:w="1584" w:type="dxa"/>
            <w:tcMar>
              <w:top w:w="80" w:type="dxa"/>
              <w:left w:w="120" w:type="dxa"/>
              <w:bottom w:w="80" w:type="dxa"/>
              <w:right w:w="120" w:type="dxa"/>
            </w:tcMar>
            <w:vAlign w:val="center"/>
          </w:tcPr>
          <w:p w14:paraId="3F3A8A68" w14:textId="77777777" w:rsidR="005B4FF3" w:rsidRDefault="00000000">
            <w:pPr>
              <w:spacing w:after="0"/>
            </w:pPr>
            <w:r>
              <w:rPr>
                <w:rFonts w:ascii="Calibri" w:hAnsi="Calibri"/>
                <w:color w:val="282828"/>
                <w:sz w:val="17"/>
              </w:rPr>
              <w:t>26,600</w:t>
            </w:r>
          </w:p>
        </w:tc>
        <w:tc>
          <w:tcPr>
            <w:tcW w:w="1584" w:type="dxa"/>
            <w:tcMar>
              <w:top w:w="80" w:type="dxa"/>
              <w:left w:w="120" w:type="dxa"/>
              <w:bottom w:w="80" w:type="dxa"/>
              <w:right w:w="120" w:type="dxa"/>
            </w:tcMar>
            <w:vAlign w:val="center"/>
          </w:tcPr>
          <w:p w14:paraId="43DC9D89" w14:textId="77777777" w:rsidR="005B4FF3" w:rsidRDefault="00000000">
            <w:pPr>
              <w:spacing w:after="0"/>
            </w:pPr>
            <w:r>
              <w:rPr>
                <w:rFonts w:ascii="Calibri" w:hAnsi="Calibri"/>
                <w:color w:val="282828"/>
                <w:sz w:val="17"/>
              </w:rPr>
              <w:t>1.02%</w:t>
            </w:r>
          </w:p>
        </w:tc>
        <w:tc>
          <w:tcPr>
            <w:tcW w:w="2880" w:type="dxa"/>
            <w:tcMar>
              <w:top w:w="80" w:type="dxa"/>
              <w:left w:w="120" w:type="dxa"/>
              <w:bottom w:w="80" w:type="dxa"/>
              <w:right w:w="120" w:type="dxa"/>
            </w:tcMar>
            <w:vAlign w:val="center"/>
          </w:tcPr>
          <w:p w14:paraId="01945DE0" w14:textId="77777777" w:rsidR="005B4FF3" w:rsidRDefault="00000000">
            <w:pPr>
              <w:spacing w:after="0"/>
            </w:pPr>
            <w:r>
              <w:rPr>
                <w:rFonts w:ascii="Calibri" w:hAnsi="Calibri"/>
                <w:color w:val="282828"/>
                <w:sz w:val="17"/>
              </w:rPr>
              <w:t>Result FIFO address multiplexing</w:t>
            </w:r>
          </w:p>
        </w:tc>
      </w:tr>
      <w:tr w:rsidR="005B4FF3" w14:paraId="3A5925FB" w14:textId="77777777">
        <w:trPr>
          <w:cantSplit/>
          <w:jc w:val="center"/>
        </w:trPr>
        <w:tc>
          <w:tcPr>
            <w:tcW w:w="2592" w:type="dxa"/>
            <w:shd w:val="clear" w:color="auto" w:fill="F2F5F9"/>
            <w:tcMar>
              <w:top w:w="80" w:type="dxa"/>
              <w:left w:w="120" w:type="dxa"/>
              <w:bottom w:w="80" w:type="dxa"/>
              <w:right w:w="120" w:type="dxa"/>
            </w:tcMar>
            <w:vAlign w:val="center"/>
          </w:tcPr>
          <w:p w14:paraId="01B31BF3" w14:textId="77777777" w:rsidR="005B4FF3" w:rsidRDefault="00000000">
            <w:pPr>
              <w:spacing w:after="0"/>
            </w:pPr>
            <w:r>
              <w:rPr>
                <w:rFonts w:ascii="Calibri" w:hAnsi="Calibri"/>
                <w:color w:val="282828"/>
                <w:sz w:val="17"/>
              </w:rPr>
              <w:t>F8 Muxes</w:t>
            </w:r>
          </w:p>
        </w:tc>
        <w:tc>
          <w:tcPr>
            <w:tcW w:w="1440" w:type="dxa"/>
            <w:shd w:val="clear" w:color="auto" w:fill="F2F5F9"/>
            <w:tcMar>
              <w:top w:w="80" w:type="dxa"/>
              <w:left w:w="120" w:type="dxa"/>
              <w:bottom w:w="80" w:type="dxa"/>
              <w:right w:w="120" w:type="dxa"/>
            </w:tcMar>
            <w:vAlign w:val="center"/>
          </w:tcPr>
          <w:p w14:paraId="4F43F9AD" w14:textId="77777777" w:rsidR="005B4FF3" w:rsidRDefault="00000000">
            <w:pPr>
              <w:spacing w:after="0"/>
            </w:pPr>
            <w:r>
              <w:rPr>
                <w:rFonts w:ascii="Calibri" w:hAnsi="Calibri"/>
                <w:color w:val="282828"/>
                <w:sz w:val="17"/>
              </w:rPr>
              <w:t>128</w:t>
            </w:r>
          </w:p>
        </w:tc>
        <w:tc>
          <w:tcPr>
            <w:tcW w:w="1584" w:type="dxa"/>
            <w:shd w:val="clear" w:color="auto" w:fill="F2F5F9"/>
            <w:tcMar>
              <w:top w:w="80" w:type="dxa"/>
              <w:left w:w="120" w:type="dxa"/>
              <w:bottom w:w="80" w:type="dxa"/>
              <w:right w:w="120" w:type="dxa"/>
            </w:tcMar>
            <w:vAlign w:val="center"/>
          </w:tcPr>
          <w:p w14:paraId="7DCE537A" w14:textId="77777777" w:rsidR="005B4FF3" w:rsidRDefault="00000000">
            <w:pPr>
              <w:spacing w:after="0"/>
            </w:pPr>
            <w:r>
              <w:rPr>
                <w:rFonts w:ascii="Calibri" w:hAnsi="Calibri"/>
                <w:color w:val="282828"/>
                <w:sz w:val="17"/>
              </w:rPr>
              <w:t>13,300</w:t>
            </w:r>
          </w:p>
        </w:tc>
        <w:tc>
          <w:tcPr>
            <w:tcW w:w="1584" w:type="dxa"/>
            <w:shd w:val="clear" w:color="auto" w:fill="F2F5F9"/>
            <w:tcMar>
              <w:top w:w="80" w:type="dxa"/>
              <w:left w:w="120" w:type="dxa"/>
              <w:bottom w:w="80" w:type="dxa"/>
              <w:right w:w="120" w:type="dxa"/>
            </w:tcMar>
            <w:vAlign w:val="center"/>
          </w:tcPr>
          <w:p w14:paraId="6F655E83" w14:textId="77777777" w:rsidR="005B4FF3" w:rsidRDefault="00000000">
            <w:pPr>
              <w:spacing w:after="0"/>
            </w:pPr>
            <w:r>
              <w:rPr>
                <w:rFonts w:ascii="Calibri" w:hAnsi="Calibri"/>
                <w:color w:val="282828"/>
                <w:sz w:val="17"/>
              </w:rPr>
              <w:t>0.96%</w:t>
            </w:r>
          </w:p>
        </w:tc>
        <w:tc>
          <w:tcPr>
            <w:tcW w:w="2880" w:type="dxa"/>
            <w:shd w:val="clear" w:color="auto" w:fill="F2F5F9"/>
            <w:tcMar>
              <w:top w:w="80" w:type="dxa"/>
              <w:left w:w="120" w:type="dxa"/>
              <w:bottom w:w="80" w:type="dxa"/>
              <w:right w:w="120" w:type="dxa"/>
            </w:tcMar>
            <w:vAlign w:val="center"/>
          </w:tcPr>
          <w:p w14:paraId="1EE7B6B6" w14:textId="77777777" w:rsidR="005B4FF3" w:rsidRDefault="00000000">
            <w:pPr>
              <w:spacing w:after="0"/>
            </w:pPr>
            <w:r>
              <w:rPr>
                <w:rFonts w:ascii="Calibri" w:hAnsi="Calibri"/>
                <w:color w:val="282828"/>
                <w:sz w:val="17"/>
              </w:rPr>
              <w:t>Result FIFO address multiplexing</w:t>
            </w:r>
          </w:p>
        </w:tc>
      </w:tr>
      <w:tr w:rsidR="005B4FF3" w14:paraId="7339F3BE" w14:textId="77777777">
        <w:trPr>
          <w:cantSplit/>
          <w:jc w:val="center"/>
        </w:trPr>
        <w:tc>
          <w:tcPr>
            <w:tcW w:w="2592" w:type="dxa"/>
            <w:tcMar>
              <w:top w:w="80" w:type="dxa"/>
              <w:left w:w="120" w:type="dxa"/>
              <w:bottom w:w="80" w:type="dxa"/>
              <w:right w:w="120" w:type="dxa"/>
            </w:tcMar>
            <w:vAlign w:val="center"/>
          </w:tcPr>
          <w:p w14:paraId="0912DB10" w14:textId="77777777" w:rsidR="005B4FF3" w:rsidRDefault="00000000">
            <w:pPr>
              <w:spacing w:after="0"/>
            </w:pPr>
            <w:r>
              <w:rPr>
                <w:rFonts w:ascii="Calibri" w:hAnsi="Calibri"/>
                <w:color w:val="282828"/>
                <w:sz w:val="17"/>
              </w:rPr>
              <w:t>Bonded IOBs</w:t>
            </w:r>
          </w:p>
        </w:tc>
        <w:tc>
          <w:tcPr>
            <w:tcW w:w="1440" w:type="dxa"/>
            <w:tcMar>
              <w:top w:w="80" w:type="dxa"/>
              <w:left w:w="120" w:type="dxa"/>
              <w:bottom w:w="80" w:type="dxa"/>
              <w:right w:w="120" w:type="dxa"/>
            </w:tcMar>
            <w:vAlign w:val="center"/>
          </w:tcPr>
          <w:p w14:paraId="336AB63A" w14:textId="77777777" w:rsidR="005B4FF3" w:rsidRDefault="00000000">
            <w:pPr>
              <w:spacing w:after="0"/>
            </w:pPr>
            <w:r>
              <w:rPr>
                <w:rFonts w:ascii="Calibri" w:hAnsi="Calibri"/>
                <w:color w:val="282828"/>
                <w:sz w:val="17"/>
              </w:rPr>
              <w:t>102</w:t>
            </w:r>
          </w:p>
        </w:tc>
        <w:tc>
          <w:tcPr>
            <w:tcW w:w="1584" w:type="dxa"/>
            <w:tcMar>
              <w:top w:w="80" w:type="dxa"/>
              <w:left w:w="120" w:type="dxa"/>
              <w:bottom w:w="80" w:type="dxa"/>
              <w:right w:w="120" w:type="dxa"/>
            </w:tcMar>
            <w:vAlign w:val="center"/>
          </w:tcPr>
          <w:p w14:paraId="1FDD9881" w14:textId="77777777" w:rsidR="005B4FF3" w:rsidRDefault="00000000">
            <w:pPr>
              <w:spacing w:after="0"/>
            </w:pPr>
            <w:r>
              <w:rPr>
                <w:rFonts w:ascii="Calibri" w:hAnsi="Calibri"/>
                <w:color w:val="282828"/>
                <w:sz w:val="17"/>
              </w:rPr>
              <w:t>125</w:t>
            </w:r>
          </w:p>
        </w:tc>
        <w:tc>
          <w:tcPr>
            <w:tcW w:w="1584" w:type="dxa"/>
            <w:tcMar>
              <w:top w:w="80" w:type="dxa"/>
              <w:left w:w="120" w:type="dxa"/>
              <w:bottom w:w="80" w:type="dxa"/>
              <w:right w:w="120" w:type="dxa"/>
            </w:tcMar>
            <w:vAlign w:val="center"/>
          </w:tcPr>
          <w:p w14:paraId="133040A4" w14:textId="77777777" w:rsidR="005B4FF3" w:rsidRDefault="00000000">
            <w:pPr>
              <w:spacing w:after="0"/>
            </w:pPr>
            <w:r>
              <w:rPr>
                <w:rFonts w:ascii="Calibri" w:hAnsi="Calibri"/>
                <w:color w:val="282828"/>
                <w:sz w:val="17"/>
              </w:rPr>
              <w:t>81.60%</w:t>
            </w:r>
          </w:p>
        </w:tc>
        <w:tc>
          <w:tcPr>
            <w:tcW w:w="2880" w:type="dxa"/>
            <w:tcMar>
              <w:top w:w="80" w:type="dxa"/>
              <w:left w:w="120" w:type="dxa"/>
              <w:bottom w:w="80" w:type="dxa"/>
              <w:right w:w="120" w:type="dxa"/>
            </w:tcMar>
            <w:vAlign w:val="center"/>
          </w:tcPr>
          <w:p w14:paraId="3D2C9AC3" w14:textId="77777777" w:rsidR="005B4FF3" w:rsidRDefault="00000000">
            <w:pPr>
              <w:spacing w:after="0"/>
            </w:pPr>
            <w:r>
              <w:rPr>
                <w:rFonts w:ascii="Calibri" w:hAnsi="Calibri"/>
                <w:color w:val="282828"/>
                <w:sz w:val="17"/>
              </w:rPr>
              <w:t>Parallel testbench I/O configuration</w:t>
            </w:r>
          </w:p>
        </w:tc>
      </w:tr>
      <w:tr w:rsidR="005B4FF3" w14:paraId="7E5F3A54" w14:textId="77777777">
        <w:trPr>
          <w:cantSplit/>
          <w:jc w:val="center"/>
        </w:trPr>
        <w:tc>
          <w:tcPr>
            <w:tcW w:w="2592" w:type="dxa"/>
            <w:shd w:val="clear" w:color="auto" w:fill="F2F5F9"/>
            <w:tcMar>
              <w:top w:w="80" w:type="dxa"/>
              <w:left w:w="120" w:type="dxa"/>
              <w:bottom w:w="80" w:type="dxa"/>
              <w:right w:w="120" w:type="dxa"/>
            </w:tcMar>
            <w:vAlign w:val="center"/>
          </w:tcPr>
          <w:p w14:paraId="1148B61D" w14:textId="77777777" w:rsidR="005B4FF3" w:rsidRDefault="00000000">
            <w:pPr>
              <w:spacing w:after="0"/>
            </w:pPr>
            <w:r>
              <w:rPr>
                <w:rFonts w:ascii="Calibri" w:hAnsi="Calibri"/>
                <w:color w:val="282828"/>
                <w:sz w:val="17"/>
              </w:rPr>
              <w:lastRenderedPageBreak/>
              <w:t>Clock Buffers (BUFG)</w:t>
            </w:r>
          </w:p>
        </w:tc>
        <w:tc>
          <w:tcPr>
            <w:tcW w:w="1440" w:type="dxa"/>
            <w:shd w:val="clear" w:color="auto" w:fill="F2F5F9"/>
            <w:tcMar>
              <w:top w:w="80" w:type="dxa"/>
              <w:left w:w="120" w:type="dxa"/>
              <w:bottom w:w="80" w:type="dxa"/>
              <w:right w:w="120" w:type="dxa"/>
            </w:tcMar>
            <w:vAlign w:val="center"/>
          </w:tcPr>
          <w:p w14:paraId="2D7F3434" w14:textId="77777777" w:rsidR="005B4FF3" w:rsidRDefault="00000000">
            <w:pPr>
              <w:spacing w:after="0"/>
            </w:pPr>
            <w:r>
              <w:rPr>
                <w:rFonts w:ascii="Calibri" w:hAnsi="Calibri"/>
                <w:color w:val="282828"/>
                <w:sz w:val="17"/>
              </w:rPr>
              <w:t>1</w:t>
            </w:r>
          </w:p>
        </w:tc>
        <w:tc>
          <w:tcPr>
            <w:tcW w:w="1584" w:type="dxa"/>
            <w:shd w:val="clear" w:color="auto" w:fill="F2F5F9"/>
            <w:tcMar>
              <w:top w:w="80" w:type="dxa"/>
              <w:left w:w="120" w:type="dxa"/>
              <w:bottom w:w="80" w:type="dxa"/>
              <w:right w:w="120" w:type="dxa"/>
            </w:tcMar>
            <w:vAlign w:val="center"/>
          </w:tcPr>
          <w:p w14:paraId="0402752D" w14:textId="77777777" w:rsidR="005B4FF3" w:rsidRDefault="00000000">
            <w:pPr>
              <w:spacing w:after="0"/>
            </w:pPr>
            <w:r>
              <w:rPr>
                <w:rFonts w:ascii="Calibri" w:hAnsi="Calibri"/>
                <w:color w:val="282828"/>
                <w:sz w:val="17"/>
              </w:rPr>
              <w:t>32</w:t>
            </w:r>
          </w:p>
        </w:tc>
        <w:tc>
          <w:tcPr>
            <w:tcW w:w="1584" w:type="dxa"/>
            <w:shd w:val="clear" w:color="auto" w:fill="F2F5F9"/>
            <w:tcMar>
              <w:top w:w="80" w:type="dxa"/>
              <w:left w:w="120" w:type="dxa"/>
              <w:bottom w:w="80" w:type="dxa"/>
              <w:right w:w="120" w:type="dxa"/>
            </w:tcMar>
            <w:vAlign w:val="center"/>
          </w:tcPr>
          <w:p w14:paraId="6D56015B" w14:textId="77777777" w:rsidR="005B4FF3" w:rsidRDefault="00000000">
            <w:pPr>
              <w:spacing w:after="0"/>
            </w:pPr>
            <w:r>
              <w:rPr>
                <w:rFonts w:ascii="Calibri" w:hAnsi="Calibri"/>
                <w:color w:val="282828"/>
                <w:sz w:val="17"/>
              </w:rPr>
              <w:t>3.13%</w:t>
            </w:r>
          </w:p>
        </w:tc>
        <w:tc>
          <w:tcPr>
            <w:tcW w:w="2880" w:type="dxa"/>
            <w:shd w:val="clear" w:color="auto" w:fill="F2F5F9"/>
            <w:tcMar>
              <w:top w:w="80" w:type="dxa"/>
              <w:left w:w="120" w:type="dxa"/>
              <w:bottom w:w="80" w:type="dxa"/>
              <w:right w:w="120" w:type="dxa"/>
            </w:tcMar>
            <w:vAlign w:val="center"/>
          </w:tcPr>
          <w:p w14:paraId="177F013D" w14:textId="77777777" w:rsidR="005B4FF3" w:rsidRDefault="00000000">
            <w:pPr>
              <w:spacing w:after="0"/>
            </w:pPr>
            <w:r>
              <w:rPr>
                <w:rFonts w:ascii="Calibri" w:hAnsi="Calibri"/>
                <w:color w:val="282828"/>
                <w:sz w:val="17"/>
              </w:rPr>
              <w:t>Single global clock tree</w:t>
            </w:r>
          </w:p>
        </w:tc>
      </w:tr>
      <w:tr w:rsidR="005B4FF3" w14:paraId="31FD56A4" w14:textId="77777777">
        <w:trPr>
          <w:cantSplit/>
          <w:jc w:val="center"/>
        </w:trPr>
        <w:tc>
          <w:tcPr>
            <w:tcW w:w="2592" w:type="dxa"/>
            <w:tcMar>
              <w:top w:w="80" w:type="dxa"/>
              <w:left w:w="120" w:type="dxa"/>
              <w:bottom w:w="80" w:type="dxa"/>
              <w:right w:w="120" w:type="dxa"/>
            </w:tcMar>
            <w:vAlign w:val="center"/>
          </w:tcPr>
          <w:p w14:paraId="264D990F" w14:textId="77777777" w:rsidR="005B4FF3" w:rsidRDefault="00000000">
            <w:pPr>
              <w:spacing w:after="0"/>
            </w:pPr>
            <w:r>
              <w:rPr>
                <w:rFonts w:ascii="Calibri" w:hAnsi="Calibri"/>
                <w:color w:val="282828"/>
                <w:sz w:val="17"/>
              </w:rPr>
              <w:t>DSP48E1 Blocks</w:t>
            </w:r>
          </w:p>
        </w:tc>
        <w:tc>
          <w:tcPr>
            <w:tcW w:w="1440" w:type="dxa"/>
            <w:tcMar>
              <w:top w:w="80" w:type="dxa"/>
              <w:left w:w="120" w:type="dxa"/>
              <w:bottom w:w="80" w:type="dxa"/>
              <w:right w:w="120" w:type="dxa"/>
            </w:tcMar>
            <w:vAlign w:val="center"/>
          </w:tcPr>
          <w:p w14:paraId="09F5A7B3" w14:textId="77777777" w:rsidR="005B4FF3" w:rsidRDefault="00000000">
            <w:pPr>
              <w:spacing w:after="0"/>
            </w:pPr>
            <w:r>
              <w:rPr>
                <w:rFonts w:ascii="Calibri" w:hAnsi="Calibri"/>
                <w:color w:val="282828"/>
                <w:sz w:val="17"/>
              </w:rPr>
              <w:t>0</w:t>
            </w:r>
          </w:p>
        </w:tc>
        <w:tc>
          <w:tcPr>
            <w:tcW w:w="1584" w:type="dxa"/>
            <w:tcMar>
              <w:top w:w="80" w:type="dxa"/>
              <w:left w:w="120" w:type="dxa"/>
              <w:bottom w:w="80" w:type="dxa"/>
              <w:right w:w="120" w:type="dxa"/>
            </w:tcMar>
            <w:vAlign w:val="center"/>
          </w:tcPr>
          <w:p w14:paraId="302F29F0" w14:textId="77777777" w:rsidR="005B4FF3" w:rsidRDefault="00000000">
            <w:pPr>
              <w:spacing w:after="0"/>
            </w:pPr>
            <w:r>
              <w:rPr>
                <w:rFonts w:ascii="Calibri" w:hAnsi="Calibri"/>
                <w:color w:val="282828"/>
                <w:sz w:val="17"/>
              </w:rPr>
              <w:t>220</w:t>
            </w:r>
          </w:p>
        </w:tc>
        <w:tc>
          <w:tcPr>
            <w:tcW w:w="1584" w:type="dxa"/>
            <w:tcMar>
              <w:top w:w="80" w:type="dxa"/>
              <w:left w:w="120" w:type="dxa"/>
              <w:bottom w:w="80" w:type="dxa"/>
              <w:right w:w="120" w:type="dxa"/>
            </w:tcMar>
            <w:vAlign w:val="center"/>
          </w:tcPr>
          <w:p w14:paraId="1C68A099" w14:textId="77777777" w:rsidR="005B4FF3" w:rsidRDefault="00000000">
            <w:pPr>
              <w:spacing w:after="0"/>
            </w:pPr>
            <w:r>
              <w:rPr>
                <w:rFonts w:ascii="Calibri" w:hAnsi="Calibri"/>
                <w:color w:val="282828"/>
                <w:sz w:val="17"/>
              </w:rPr>
              <w:t>0.00%</w:t>
            </w:r>
          </w:p>
        </w:tc>
        <w:tc>
          <w:tcPr>
            <w:tcW w:w="2880" w:type="dxa"/>
            <w:tcMar>
              <w:top w:w="80" w:type="dxa"/>
              <w:left w:w="120" w:type="dxa"/>
              <w:bottom w:w="80" w:type="dxa"/>
              <w:right w:w="120" w:type="dxa"/>
            </w:tcMar>
            <w:vAlign w:val="center"/>
          </w:tcPr>
          <w:p w14:paraId="74E5E133" w14:textId="77777777" w:rsidR="005B4FF3" w:rsidRDefault="00000000">
            <w:pPr>
              <w:spacing w:after="0"/>
            </w:pPr>
            <w:r>
              <w:rPr>
                <w:rFonts w:ascii="Calibri" w:hAnsi="Calibri"/>
                <w:color w:val="282828"/>
                <w:sz w:val="17"/>
              </w:rPr>
              <w:t>Zero penalty in competition FoM denominator</w:t>
            </w:r>
          </w:p>
        </w:tc>
      </w:tr>
      <w:tr w:rsidR="005B4FF3" w14:paraId="45CE1972" w14:textId="77777777">
        <w:trPr>
          <w:cantSplit/>
          <w:jc w:val="center"/>
        </w:trPr>
        <w:tc>
          <w:tcPr>
            <w:tcW w:w="2592" w:type="dxa"/>
            <w:shd w:val="clear" w:color="auto" w:fill="F2F5F9"/>
            <w:tcMar>
              <w:top w:w="80" w:type="dxa"/>
              <w:left w:w="120" w:type="dxa"/>
              <w:bottom w:w="80" w:type="dxa"/>
              <w:right w:w="120" w:type="dxa"/>
            </w:tcMar>
            <w:vAlign w:val="center"/>
          </w:tcPr>
          <w:p w14:paraId="5EF1A7D2" w14:textId="77777777" w:rsidR="005B4FF3" w:rsidRDefault="00000000">
            <w:pPr>
              <w:spacing w:after="0"/>
            </w:pPr>
            <w:r>
              <w:rPr>
                <w:rFonts w:ascii="Calibri" w:hAnsi="Calibri"/>
                <w:color w:val="282828"/>
                <w:sz w:val="17"/>
              </w:rPr>
              <w:t>Block RAM (BRAM)</w:t>
            </w:r>
          </w:p>
        </w:tc>
        <w:tc>
          <w:tcPr>
            <w:tcW w:w="1440" w:type="dxa"/>
            <w:shd w:val="clear" w:color="auto" w:fill="F2F5F9"/>
            <w:tcMar>
              <w:top w:w="80" w:type="dxa"/>
              <w:left w:w="120" w:type="dxa"/>
              <w:bottom w:w="80" w:type="dxa"/>
              <w:right w:w="120" w:type="dxa"/>
            </w:tcMar>
            <w:vAlign w:val="center"/>
          </w:tcPr>
          <w:p w14:paraId="77BFFFBF" w14:textId="77777777" w:rsidR="005B4FF3" w:rsidRDefault="00000000">
            <w:pPr>
              <w:spacing w:after="0"/>
            </w:pPr>
            <w:r>
              <w:rPr>
                <w:rFonts w:ascii="Calibri" w:hAnsi="Calibri"/>
                <w:color w:val="282828"/>
                <w:sz w:val="17"/>
              </w:rPr>
              <w:t>0</w:t>
            </w:r>
          </w:p>
        </w:tc>
        <w:tc>
          <w:tcPr>
            <w:tcW w:w="1584" w:type="dxa"/>
            <w:shd w:val="clear" w:color="auto" w:fill="F2F5F9"/>
            <w:tcMar>
              <w:top w:w="80" w:type="dxa"/>
              <w:left w:w="120" w:type="dxa"/>
              <w:bottom w:w="80" w:type="dxa"/>
              <w:right w:w="120" w:type="dxa"/>
            </w:tcMar>
            <w:vAlign w:val="center"/>
          </w:tcPr>
          <w:p w14:paraId="1BC34823" w14:textId="77777777" w:rsidR="005B4FF3" w:rsidRDefault="00000000">
            <w:pPr>
              <w:spacing w:after="0"/>
            </w:pPr>
            <w:r>
              <w:rPr>
                <w:rFonts w:ascii="Calibri" w:hAnsi="Calibri"/>
                <w:color w:val="282828"/>
                <w:sz w:val="17"/>
              </w:rPr>
              <w:t>140</w:t>
            </w:r>
          </w:p>
        </w:tc>
        <w:tc>
          <w:tcPr>
            <w:tcW w:w="1584" w:type="dxa"/>
            <w:shd w:val="clear" w:color="auto" w:fill="F2F5F9"/>
            <w:tcMar>
              <w:top w:w="80" w:type="dxa"/>
              <w:left w:w="120" w:type="dxa"/>
              <w:bottom w:w="80" w:type="dxa"/>
              <w:right w:w="120" w:type="dxa"/>
            </w:tcMar>
            <w:vAlign w:val="center"/>
          </w:tcPr>
          <w:p w14:paraId="2DB32309" w14:textId="77777777" w:rsidR="005B4FF3" w:rsidRDefault="00000000">
            <w:pPr>
              <w:spacing w:after="0"/>
            </w:pPr>
            <w:r>
              <w:rPr>
                <w:rFonts w:ascii="Calibri" w:hAnsi="Calibri"/>
                <w:color w:val="282828"/>
                <w:sz w:val="17"/>
              </w:rPr>
              <w:t>0.00%</w:t>
            </w:r>
          </w:p>
        </w:tc>
        <w:tc>
          <w:tcPr>
            <w:tcW w:w="2880" w:type="dxa"/>
            <w:shd w:val="clear" w:color="auto" w:fill="F2F5F9"/>
            <w:tcMar>
              <w:top w:w="80" w:type="dxa"/>
              <w:left w:w="120" w:type="dxa"/>
              <w:bottom w:w="80" w:type="dxa"/>
              <w:right w:w="120" w:type="dxa"/>
            </w:tcMar>
            <w:vAlign w:val="center"/>
          </w:tcPr>
          <w:p w14:paraId="4C53CC36" w14:textId="77777777" w:rsidR="005B4FF3" w:rsidRDefault="00000000">
            <w:pPr>
              <w:spacing w:after="0"/>
            </w:pPr>
            <w:r>
              <w:rPr>
                <w:rFonts w:ascii="Calibri" w:hAnsi="Calibri"/>
                <w:color w:val="282828"/>
                <w:sz w:val="17"/>
              </w:rPr>
              <w:t>Zero penalty in competition FoM denominator</w:t>
            </w:r>
          </w:p>
        </w:tc>
      </w:tr>
    </w:tbl>
    <w:p w14:paraId="0EB2FE7D" w14:textId="77777777" w:rsidR="005B4FF3" w:rsidRDefault="005B4FF3">
      <w:pPr>
        <w:spacing w:after="80"/>
      </w:pPr>
    </w:p>
    <w:tbl>
      <w:tblPr>
        <w:tblW w:w="0" w:type="auto"/>
        <w:jc w:val="center"/>
        <w:tblBorders>
          <w:top w:val="single" w:sz="6" w:space="0" w:color="CCCCCC"/>
          <w:bottom w:val="single" w:sz="8" w:space="0" w:color="1F4E79"/>
          <w:insideH w:val="single" w:sz="4" w:space="0" w:color="CCCCCC"/>
        </w:tblBorders>
        <w:tblLook w:val="04A0" w:firstRow="1" w:lastRow="0" w:firstColumn="1" w:lastColumn="0" w:noHBand="0" w:noVBand="1"/>
      </w:tblPr>
      <w:tblGrid>
        <w:gridCol w:w="2160"/>
        <w:gridCol w:w="1008"/>
        <w:gridCol w:w="1152"/>
        <w:gridCol w:w="1152"/>
        <w:gridCol w:w="1008"/>
        <w:gridCol w:w="1008"/>
        <w:gridCol w:w="2592"/>
      </w:tblGrid>
      <w:tr w:rsidR="005B4FF3" w14:paraId="3DDF2ADF" w14:textId="77777777">
        <w:trPr>
          <w:cantSplit/>
          <w:tblHeader/>
          <w:jc w:val="center"/>
        </w:trPr>
        <w:tc>
          <w:tcPr>
            <w:tcW w:w="2160" w:type="dxa"/>
            <w:shd w:val="clear" w:color="auto" w:fill="1F4E79"/>
            <w:tcMar>
              <w:top w:w="80" w:type="dxa"/>
              <w:left w:w="120" w:type="dxa"/>
              <w:bottom w:w="80" w:type="dxa"/>
              <w:right w:w="120" w:type="dxa"/>
            </w:tcMar>
            <w:vAlign w:val="center"/>
          </w:tcPr>
          <w:p w14:paraId="03D9AD3F" w14:textId="77777777" w:rsidR="005B4FF3" w:rsidRDefault="00000000">
            <w:pPr>
              <w:spacing w:after="0"/>
            </w:pPr>
            <w:r>
              <w:rPr>
                <w:rFonts w:ascii="Calibri" w:hAnsi="Calibri"/>
                <w:b/>
                <w:color w:val="FFFFFF"/>
                <w:sz w:val="18"/>
              </w:rPr>
              <w:t>Submodule Instance</w:t>
            </w:r>
          </w:p>
        </w:tc>
        <w:tc>
          <w:tcPr>
            <w:tcW w:w="1008" w:type="dxa"/>
            <w:shd w:val="clear" w:color="auto" w:fill="1F4E79"/>
            <w:tcMar>
              <w:top w:w="80" w:type="dxa"/>
              <w:left w:w="120" w:type="dxa"/>
              <w:bottom w:w="80" w:type="dxa"/>
              <w:right w:w="120" w:type="dxa"/>
            </w:tcMar>
            <w:vAlign w:val="center"/>
          </w:tcPr>
          <w:p w14:paraId="50D80754" w14:textId="77777777" w:rsidR="005B4FF3" w:rsidRDefault="00000000">
            <w:pPr>
              <w:spacing w:after="0"/>
            </w:pPr>
            <w:r>
              <w:rPr>
                <w:rFonts w:ascii="Calibri" w:hAnsi="Calibri"/>
                <w:b/>
                <w:color w:val="FFFFFF"/>
                <w:sz w:val="18"/>
              </w:rPr>
              <w:t>LUTs</w:t>
            </w:r>
          </w:p>
        </w:tc>
        <w:tc>
          <w:tcPr>
            <w:tcW w:w="1152" w:type="dxa"/>
            <w:shd w:val="clear" w:color="auto" w:fill="1F4E79"/>
            <w:tcMar>
              <w:top w:w="80" w:type="dxa"/>
              <w:left w:w="120" w:type="dxa"/>
              <w:bottom w:w="80" w:type="dxa"/>
              <w:right w:w="120" w:type="dxa"/>
            </w:tcMar>
            <w:vAlign w:val="center"/>
          </w:tcPr>
          <w:p w14:paraId="0A9DF943" w14:textId="77777777" w:rsidR="005B4FF3" w:rsidRDefault="00000000">
            <w:pPr>
              <w:spacing w:after="0"/>
            </w:pPr>
            <w:r>
              <w:rPr>
                <w:rFonts w:ascii="Calibri" w:hAnsi="Calibri"/>
                <w:b/>
                <w:color w:val="FFFFFF"/>
                <w:sz w:val="18"/>
              </w:rPr>
              <w:t>FFs</w:t>
            </w:r>
          </w:p>
        </w:tc>
        <w:tc>
          <w:tcPr>
            <w:tcW w:w="1152" w:type="dxa"/>
            <w:shd w:val="clear" w:color="auto" w:fill="1F4E79"/>
            <w:tcMar>
              <w:top w:w="80" w:type="dxa"/>
              <w:left w:w="120" w:type="dxa"/>
              <w:bottom w:w="80" w:type="dxa"/>
              <w:right w:w="120" w:type="dxa"/>
            </w:tcMar>
            <w:vAlign w:val="center"/>
          </w:tcPr>
          <w:p w14:paraId="69702759" w14:textId="77777777" w:rsidR="005B4FF3" w:rsidRDefault="00000000">
            <w:pPr>
              <w:spacing w:after="0"/>
            </w:pPr>
            <w:r>
              <w:rPr>
                <w:rFonts w:ascii="Calibri" w:hAnsi="Calibri"/>
                <w:b/>
                <w:color w:val="FFFFFF"/>
                <w:sz w:val="18"/>
              </w:rPr>
              <w:t>Slices</w:t>
            </w:r>
          </w:p>
        </w:tc>
        <w:tc>
          <w:tcPr>
            <w:tcW w:w="1008" w:type="dxa"/>
            <w:shd w:val="clear" w:color="auto" w:fill="1F4E79"/>
            <w:tcMar>
              <w:top w:w="80" w:type="dxa"/>
              <w:left w:w="120" w:type="dxa"/>
              <w:bottom w:w="80" w:type="dxa"/>
              <w:right w:w="120" w:type="dxa"/>
            </w:tcMar>
            <w:vAlign w:val="center"/>
          </w:tcPr>
          <w:p w14:paraId="0EA28163" w14:textId="77777777" w:rsidR="005B4FF3" w:rsidRDefault="00000000">
            <w:pPr>
              <w:spacing w:after="0"/>
            </w:pPr>
            <w:r>
              <w:rPr>
                <w:rFonts w:ascii="Calibri" w:hAnsi="Calibri"/>
                <w:b/>
                <w:color w:val="FFFFFF"/>
                <w:sz w:val="18"/>
              </w:rPr>
              <w:t>F7 Mux</w:t>
            </w:r>
          </w:p>
        </w:tc>
        <w:tc>
          <w:tcPr>
            <w:tcW w:w="1008" w:type="dxa"/>
            <w:shd w:val="clear" w:color="auto" w:fill="1F4E79"/>
            <w:tcMar>
              <w:top w:w="80" w:type="dxa"/>
              <w:left w:w="120" w:type="dxa"/>
              <w:bottom w:w="80" w:type="dxa"/>
              <w:right w:w="120" w:type="dxa"/>
            </w:tcMar>
            <w:vAlign w:val="center"/>
          </w:tcPr>
          <w:p w14:paraId="0B4A76B4" w14:textId="77777777" w:rsidR="005B4FF3" w:rsidRDefault="00000000">
            <w:pPr>
              <w:spacing w:after="0"/>
            </w:pPr>
            <w:r>
              <w:rPr>
                <w:rFonts w:ascii="Calibri" w:hAnsi="Calibri"/>
                <w:b/>
                <w:color w:val="FFFFFF"/>
                <w:sz w:val="18"/>
              </w:rPr>
              <w:t>F8 Mux</w:t>
            </w:r>
          </w:p>
        </w:tc>
        <w:tc>
          <w:tcPr>
            <w:tcW w:w="2592" w:type="dxa"/>
            <w:shd w:val="clear" w:color="auto" w:fill="1F4E79"/>
            <w:tcMar>
              <w:top w:w="80" w:type="dxa"/>
              <w:left w:w="120" w:type="dxa"/>
              <w:bottom w:w="80" w:type="dxa"/>
              <w:right w:w="120" w:type="dxa"/>
            </w:tcMar>
            <w:vAlign w:val="center"/>
          </w:tcPr>
          <w:p w14:paraId="42B892A9" w14:textId="77777777" w:rsidR="005B4FF3" w:rsidRDefault="00000000">
            <w:pPr>
              <w:spacing w:after="0"/>
            </w:pPr>
            <w:r>
              <w:rPr>
                <w:rFonts w:ascii="Calibri" w:hAnsi="Calibri"/>
                <w:b/>
                <w:color w:val="FFFFFF"/>
                <w:sz w:val="18"/>
              </w:rPr>
              <w:t>Description / Sub-function</w:t>
            </w:r>
          </w:p>
        </w:tc>
      </w:tr>
      <w:tr w:rsidR="005B4FF3" w14:paraId="72030484" w14:textId="77777777">
        <w:trPr>
          <w:cantSplit/>
          <w:jc w:val="center"/>
        </w:trPr>
        <w:tc>
          <w:tcPr>
            <w:tcW w:w="2160" w:type="dxa"/>
            <w:shd w:val="clear" w:color="auto" w:fill="F2F5F9"/>
            <w:tcMar>
              <w:top w:w="80" w:type="dxa"/>
              <w:left w:w="120" w:type="dxa"/>
              <w:bottom w:w="80" w:type="dxa"/>
              <w:right w:w="120" w:type="dxa"/>
            </w:tcMar>
            <w:vAlign w:val="center"/>
          </w:tcPr>
          <w:p w14:paraId="357C7FCF" w14:textId="77777777" w:rsidR="005B4FF3" w:rsidRDefault="00000000">
            <w:pPr>
              <w:spacing w:after="0"/>
            </w:pPr>
            <w:r>
              <w:rPr>
                <w:rFonts w:ascii="Calibri" w:hAnsi="Calibri"/>
                <w:color w:val="282828"/>
                <w:sz w:val="17"/>
              </w:rPr>
              <w:t>u_controller</w:t>
            </w:r>
          </w:p>
        </w:tc>
        <w:tc>
          <w:tcPr>
            <w:tcW w:w="1008" w:type="dxa"/>
            <w:shd w:val="clear" w:color="auto" w:fill="F2F5F9"/>
            <w:tcMar>
              <w:top w:w="80" w:type="dxa"/>
              <w:left w:w="120" w:type="dxa"/>
              <w:bottom w:w="80" w:type="dxa"/>
              <w:right w:w="120" w:type="dxa"/>
            </w:tcMar>
            <w:vAlign w:val="center"/>
          </w:tcPr>
          <w:p w14:paraId="043FF707" w14:textId="77777777" w:rsidR="005B4FF3" w:rsidRDefault="00000000">
            <w:pPr>
              <w:spacing w:after="0"/>
            </w:pPr>
            <w:r>
              <w:rPr>
                <w:rFonts w:ascii="Calibri" w:hAnsi="Calibri"/>
                <w:color w:val="282828"/>
                <w:sz w:val="17"/>
              </w:rPr>
              <w:t>2</w:t>
            </w:r>
          </w:p>
        </w:tc>
        <w:tc>
          <w:tcPr>
            <w:tcW w:w="1152" w:type="dxa"/>
            <w:shd w:val="clear" w:color="auto" w:fill="F2F5F9"/>
            <w:tcMar>
              <w:top w:w="80" w:type="dxa"/>
              <w:left w:w="120" w:type="dxa"/>
              <w:bottom w:w="80" w:type="dxa"/>
              <w:right w:w="120" w:type="dxa"/>
            </w:tcMar>
            <w:vAlign w:val="center"/>
          </w:tcPr>
          <w:p w14:paraId="24F47E51" w14:textId="77777777" w:rsidR="005B4FF3" w:rsidRDefault="00000000">
            <w:pPr>
              <w:spacing w:after="0"/>
            </w:pPr>
            <w:r>
              <w:rPr>
                <w:rFonts w:ascii="Calibri" w:hAnsi="Calibri"/>
                <w:color w:val="282828"/>
                <w:sz w:val="17"/>
              </w:rPr>
              <w:t>6</w:t>
            </w:r>
          </w:p>
        </w:tc>
        <w:tc>
          <w:tcPr>
            <w:tcW w:w="1152" w:type="dxa"/>
            <w:shd w:val="clear" w:color="auto" w:fill="F2F5F9"/>
            <w:tcMar>
              <w:top w:w="80" w:type="dxa"/>
              <w:left w:w="120" w:type="dxa"/>
              <w:bottom w:w="80" w:type="dxa"/>
              <w:right w:w="120" w:type="dxa"/>
            </w:tcMar>
            <w:vAlign w:val="center"/>
          </w:tcPr>
          <w:p w14:paraId="529EBACC" w14:textId="77777777" w:rsidR="005B4FF3" w:rsidRDefault="00000000">
            <w:pPr>
              <w:spacing w:after="0"/>
            </w:pPr>
            <w:r>
              <w:rPr>
                <w:rFonts w:ascii="Calibri" w:hAnsi="Calibri"/>
                <w:color w:val="282828"/>
                <w:sz w:val="17"/>
              </w:rPr>
              <w:t>4</w:t>
            </w:r>
          </w:p>
        </w:tc>
        <w:tc>
          <w:tcPr>
            <w:tcW w:w="1008" w:type="dxa"/>
            <w:shd w:val="clear" w:color="auto" w:fill="F2F5F9"/>
            <w:tcMar>
              <w:top w:w="80" w:type="dxa"/>
              <w:left w:w="120" w:type="dxa"/>
              <w:bottom w:w="80" w:type="dxa"/>
              <w:right w:w="120" w:type="dxa"/>
            </w:tcMar>
            <w:vAlign w:val="center"/>
          </w:tcPr>
          <w:p w14:paraId="2E7107FD" w14:textId="77777777" w:rsidR="005B4FF3" w:rsidRDefault="00000000">
            <w:pPr>
              <w:spacing w:after="0"/>
            </w:pPr>
            <w:r>
              <w:rPr>
                <w:rFonts w:ascii="Calibri" w:hAnsi="Calibri"/>
                <w:color w:val="282828"/>
                <w:sz w:val="17"/>
              </w:rPr>
              <w:t>0</w:t>
            </w:r>
          </w:p>
        </w:tc>
        <w:tc>
          <w:tcPr>
            <w:tcW w:w="1008" w:type="dxa"/>
            <w:shd w:val="clear" w:color="auto" w:fill="F2F5F9"/>
            <w:tcMar>
              <w:top w:w="80" w:type="dxa"/>
              <w:left w:w="120" w:type="dxa"/>
              <w:bottom w:w="80" w:type="dxa"/>
              <w:right w:w="120" w:type="dxa"/>
            </w:tcMar>
            <w:vAlign w:val="center"/>
          </w:tcPr>
          <w:p w14:paraId="414C539F" w14:textId="77777777" w:rsidR="005B4FF3" w:rsidRDefault="00000000">
            <w:pPr>
              <w:spacing w:after="0"/>
            </w:pPr>
            <w:r>
              <w:rPr>
                <w:rFonts w:ascii="Calibri" w:hAnsi="Calibri"/>
                <w:color w:val="282828"/>
                <w:sz w:val="17"/>
              </w:rPr>
              <w:t>0</w:t>
            </w:r>
          </w:p>
        </w:tc>
        <w:tc>
          <w:tcPr>
            <w:tcW w:w="2592" w:type="dxa"/>
            <w:shd w:val="clear" w:color="auto" w:fill="F2F5F9"/>
            <w:tcMar>
              <w:top w:w="80" w:type="dxa"/>
              <w:left w:w="120" w:type="dxa"/>
              <w:bottom w:w="80" w:type="dxa"/>
              <w:right w:w="120" w:type="dxa"/>
            </w:tcMar>
            <w:vAlign w:val="center"/>
          </w:tcPr>
          <w:p w14:paraId="2830C504" w14:textId="77777777" w:rsidR="005B4FF3" w:rsidRDefault="00000000">
            <w:pPr>
              <w:spacing w:after="0"/>
            </w:pPr>
            <w:r>
              <w:rPr>
                <w:rFonts w:ascii="Calibri" w:hAnsi="Calibri"/>
                <w:color w:val="282828"/>
                <w:sz w:val="17"/>
              </w:rPr>
              <w:t>Global control FSM and valid management</w:t>
            </w:r>
          </w:p>
        </w:tc>
      </w:tr>
      <w:tr w:rsidR="005B4FF3" w14:paraId="0BA5707C" w14:textId="77777777">
        <w:trPr>
          <w:cantSplit/>
          <w:jc w:val="center"/>
        </w:trPr>
        <w:tc>
          <w:tcPr>
            <w:tcW w:w="2160" w:type="dxa"/>
            <w:tcMar>
              <w:top w:w="80" w:type="dxa"/>
              <w:left w:w="120" w:type="dxa"/>
              <w:bottom w:w="80" w:type="dxa"/>
              <w:right w:w="120" w:type="dxa"/>
            </w:tcMar>
            <w:vAlign w:val="center"/>
          </w:tcPr>
          <w:p w14:paraId="78D12287" w14:textId="77777777" w:rsidR="005B4FF3" w:rsidRDefault="00000000">
            <w:pPr>
              <w:spacing w:after="0"/>
            </w:pPr>
            <w:r>
              <w:rPr>
                <w:rFonts w:ascii="Calibri" w:hAnsi="Calibri"/>
                <w:color w:val="282828"/>
                <w:sz w:val="17"/>
              </w:rPr>
              <w:t>u_pipelined_mac</w:t>
            </w:r>
          </w:p>
        </w:tc>
        <w:tc>
          <w:tcPr>
            <w:tcW w:w="1008" w:type="dxa"/>
            <w:tcMar>
              <w:top w:w="80" w:type="dxa"/>
              <w:left w:w="120" w:type="dxa"/>
              <w:bottom w:w="80" w:type="dxa"/>
              <w:right w:w="120" w:type="dxa"/>
            </w:tcMar>
            <w:vAlign w:val="center"/>
          </w:tcPr>
          <w:p w14:paraId="0A268883" w14:textId="77777777" w:rsidR="005B4FF3" w:rsidRDefault="00000000">
            <w:pPr>
              <w:spacing w:after="0"/>
            </w:pPr>
            <w:r>
              <w:rPr>
                <w:rFonts w:ascii="Calibri" w:hAnsi="Calibri"/>
                <w:color w:val="282828"/>
                <w:sz w:val="17"/>
              </w:rPr>
              <w:t>543</w:t>
            </w:r>
          </w:p>
        </w:tc>
        <w:tc>
          <w:tcPr>
            <w:tcW w:w="1152" w:type="dxa"/>
            <w:tcMar>
              <w:top w:w="80" w:type="dxa"/>
              <w:left w:w="120" w:type="dxa"/>
              <w:bottom w:w="80" w:type="dxa"/>
              <w:right w:w="120" w:type="dxa"/>
            </w:tcMar>
            <w:vAlign w:val="center"/>
          </w:tcPr>
          <w:p w14:paraId="034FB99F" w14:textId="77777777" w:rsidR="005B4FF3" w:rsidRDefault="00000000">
            <w:pPr>
              <w:spacing w:after="0"/>
            </w:pPr>
            <w:r>
              <w:rPr>
                <w:rFonts w:ascii="Calibri" w:hAnsi="Calibri"/>
                <w:color w:val="282828"/>
                <w:sz w:val="17"/>
              </w:rPr>
              <w:t>303</w:t>
            </w:r>
          </w:p>
        </w:tc>
        <w:tc>
          <w:tcPr>
            <w:tcW w:w="1152" w:type="dxa"/>
            <w:tcMar>
              <w:top w:w="80" w:type="dxa"/>
              <w:left w:w="120" w:type="dxa"/>
              <w:bottom w:w="80" w:type="dxa"/>
              <w:right w:w="120" w:type="dxa"/>
            </w:tcMar>
            <w:vAlign w:val="center"/>
          </w:tcPr>
          <w:p w14:paraId="2490CCCC" w14:textId="77777777" w:rsidR="005B4FF3" w:rsidRDefault="00000000">
            <w:pPr>
              <w:spacing w:after="0"/>
            </w:pPr>
            <w:r>
              <w:rPr>
                <w:rFonts w:ascii="Calibri" w:hAnsi="Calibri"/>
                <w:color w:val="282828"/>
                <w:sz w:val="17"/>
              </w:rPr>
              <w:t>238</w:t>
            </w:r>
          </w:p>
        </w:tc>
        <w:tc>
          <w:tcPr>
            <w:tcW w:w="1008" w:type="dxa"/>
            <w:tcMar>
              <w:top w:w="80" w:type="dxa"/>
              <w:left w:w="120" w:type="dxa"/>
              <w:bottom w:w="80" w:type="dxa"/>
              <w:right w:w="120" w:type="dxa"/>
            </w:tcMar>
            <w:vAlign w:val="center"/>
          </w:tcPr>
          <w:p w14:paraId="620D8540" w14:textId="77777777" w:rsidR="005B4FF3" w:rsidRDefault="00000000">
            <w:pPr>
              <w:spacing w:after="0"/>
            </w:pPr>
            <w:r>
              <w:rPr>
                <w:rFonts w:ascii="Calibri" w:hAnsi="Calibri"/>
                <w:color w:val="282828"/>
                <w:sz w:val="17"/>
              </w:rPr>
              <w:t>0</w:t>
            </w:r>
          </w:p>
        </w:tc>
        <w:tc>
          <w:tcPr>
            <w:tcW w:w="1008" w:type="dxa"/>
            <w:tcMar>
              <w:top w:w="80" w:type="dxa"/>
              <w:left w:w="120" w:type="dxa"/>
              <w:bottom w:w="80" w:type="dxa"/>
              <w:right w:w="120" w:type="dxa"/>
            </w:tcMar>
            <w:vAlign w:val="center"/>
          </w:tcPr>
          <w:p w14:paraId="3BBDE29C" w14:textId="77777777" w:rsidR="005B4FF3" w:rsidRDefault="00000000">
            <w:pPr>
              <w:spacing w:after="0"/>
            </w:pPr>
            <w:r>
              <w:rPr>
                <w:rFonts w:ascii="Calibri" w:hAnsi="Calibri"/>
                <w:color w:val="282828"/>
                <w:sz w:val="17"/>
              </w:rPr>
              <w:t>0</w:t>
            </w:r>
          </w:p>
        </w:tc>
        <w:tc>
          <w:tcPr>
            <w:tcW w:w="2592" w:type="dxa"/>
            <w:tcMar>
              <w:top w:w="80" w:type="dxa"/>
              <w:left w:w="120" w:type="dxa"/>
              <w:bottom w:w="80" w:type="dxa"/>
              <w:right w:w="120" w:type="dxa"/>
            </w:tcMar>
            <w:vAlign w:val="center"/>
          </w:tcPr>
          <w:p w14:paraId="7EAB45E5" w14:textId="77777777" w:rsidR="005B4FF3" w:rsidRDefault="00000000">
            <w:pPr>
              <w:spacing w:after="0"/>
            </w:pPr>
            <w:r>
              <w:rPr>
                <w:rFonts w:ascii="Calibri" w:hAnsi="Calibri"/>
                <w:color w:val="282828"/>
                <w:sz w:val="17"/>
              </w:rPr>
              <w:t>9-way parallel multiplier and adder tree</w:t>
            </w:r>
          </w:p>
        </w:tc>
      </w:tr>
      <w:tr w:rsidR="005B4FF3" w14:paraId="7565746D" w14:textId="77777777">
        <w:trPr>
          <w:cantSplit/>
          <w:jc w:val="center"/>
        </w:trPr>
        <w:tc>
          <w:tcPr>
            <w:tcW w:w="2160" w:type="dxa"/>
            <w:shd w:val="clear" w:color="auto" w:fill="F2F5F9"/>
            <w:tcMar>
              <w:top w:w="80" w:type="dxa"/>
              <w:left w:w="120" w:type="dxa"/>
              <w:bottom w:w="80" w:type="dxa"/>
              <w:right w:w="120" w:type="dxa"/>
            </w:tcMar>
            <w:vAlign w:val="center"/>
          </w:tcPr>
          <w:p w14:paraId="64D8F61F" w14:textId="77777777" w:rsidR="005B4FF3" w:rsidRDefault="00000000">
            <w:pPr>
              <w:spacing w:after="0"/>
            </w:pPr>
            <w:r>
              <w:rPr>
                <w:rFonts w:ascii="Calibri" w:hAnsi="Calibri"/>
                <w:color w:val="282828"/>
                <w:sz w:val="17"/>
              </w:rPr>
              <w:t>u_result_fifo</w:t>
            </w:r>
          </w:p>
        </w:tc>
        <w:tc>
          <w:tcPr>
            <w:tcW w:w="1008" w:type="dxa"/>
            <w:shd w:val="clear" w:color="auto" w:fill="F2F5F9"/>
            <w:tcMar>
              <w:top w:w="80" w:type="dxa"/>
              <w:left w:w="120" w:type="dxa"/>
              <w:bottom w:w="80" w:type="dxa"/>
              <w:right w:w="120" w:type="dxa"/>
            </w:tcMar>
            <w:vAlign w:val="center"/>
          </w:tcPr>
          <w:p w14:paraId="7267027D" w14:textId="77777777" w:rsidR="005B4FF3" w:rsidRDefault="00000000">
            <w:pPr>
              <w:spacing w:after="0"/>
            </w:pPr>
            <w:r>
              <w:rPr>
                <w:rFonts w:ascii="Calibri" w:hAnsi="Calibri"/>
                <w:color w:val="282828"/>
                <w:sz w:val="17"/>
              </w:rPr>
              <w:t>717</w:t>
            </w:r>
          </w:p>
        </w:tc>
        <w:tc>
          <w:tcPr>
            <w:tcW w:w="1152" w:type="dxa"/>
            <w:shd w:val="clear" w:color="auto" w:fill="F2F5F9"/>
            <w:tcMar>
              <w:top w:w="80" w:type="dxa"/>
              <w:left w:w="120" w:type="dxa"/>
              <w:bottom w:w="80" w:type="dxa"/>
              <w:right w:w="120" w:type="dxa"/>
            </w:tcMar>
            <w:vAlign w:val="center"/>
          </w:tcPr>
          <w:p w14:paraId="74D75F95" w14:textId="77777777" w:rsidR="005B4FF3" w:rsidRDefault="00000000">
            <w:pPr>
              <w:spacing w:after="0"/>
            </w:pPr>
            <w:r>
              <w:rPr>
                <w:rFonts w:ascii="Calibri" w:hAnsi="Calibri"/>
                <w:color w:val="282828"/>
                <w:sz w:val="17"/>
              </w:rPr>
              <w:t>2,081</w:t>
            </w:r>
          </w:p>
        </w:tc>
        <w:tc>
          <w:tcPr>
            <w:tcW w:w="1152" w:type="dxa"/>
            <w:shd w:val="clear" w:color="auto" w:fill="F2F5F9"/>
            <w:tcMar>
              <w:top w:w="80" w:type="dxa"/>
              <w:left w:w="120" w:type="dxa"/>
              <w:bottom w:w="80" w:type="dxa"/>
              <w:right w:w="120" w:type="dxa"/>
            </w:tcMar>
            <w:vAlign w:val="center"/>
          </w:tcPr>
          <w:p w14:paraId="057ABFCF" w14:textId="77777777" w:rsidR="005B4FF3" w:rsidRDefault="00000000">
            <w:pPr>
              <w:spacing w:after="0"/>
            </w:pPr>
            <w:r>
              <w:rPr>
                <w:rFonts w:ascii="Calibri" w:hAnsi="Calibri"/>
                <w:color w:val="282828"/>
                <w:sz w:val="17"/>
              </w:rPr>
              <w:t>884</w:t>
            </w:r>
          </w:p>
        </w:tc>
        <w:tc>
          <w:tcPr>
            <w:tcW w:w="1008" w:type="dxa"/>
            <w:shd w:val="clear" w:color="auto" w:fill="F2F5F9"/>
            <w:tcMar>
              <w:top w:w="80" w:type="dxa"/>
              <w:left w:w="120" w:type="dxa"/>
              <w:bottom w:w="80" w:type="dxa"/>
              <w:right w:w="120" w:type="dxa"/>
            </w:tcMar>
            <w:vAlign w:val="center"/>
          </w:tcPr>
          <w:p w14:paraId="511D123C" w14:textId="77777777" w:rsidR="005B4FF3" w:rsidRDefault="00000000">
            <w:pPr>
              <w:spacing w:after="0"/>
            </w:pPr>
            <w:r>
              <w:rPr>
                <w:rFonts w:ascii="Calibri" w:hAnsi="Calibri"/>
                <w:color w:val="282828"/>
                <w:sz w:val="17"/>
              </w:rPr>
              <w:t>272</w:t>
            </w:r>
          </w:p>
        </w:tc>
        <w:tc>
          <w:tcPr>
            <w:tcW w:w="1008" w:type="dxa"/>
            <w:shd w:val="clear" w:color="auto" w:fill="F2F5F9"/>
            <w:tcMar>
              <w:top w:w="80" w:type="dxa"/>
              <w:left w:w="120" w:type="dxa"/>
              <w:bottom w:w="80" w:type="dxa"/>
              <w:right w:w="120" w:type="dxa"/>
            </w:tcMar>
            <w:vAlign w:val="center"/>
          </w:tcPr>
          <w:p w14:paraId="63515DD0" w14:textId="77777777" w:rsidR="005B4FF3" w:rsidRDefault="00000000">
            <w:pPr>
              <w:spacing w:after="0"/>
            </w:pPr>
            <w:r>
              <w:rPr>
                <w:rFonts w:ascii="Calibri" w:hAnsi="Calibri"/>
                <w:color w:val="282828"/>
                <w:sz w:val="17"/>
              </w:rPr>
              <w:t>128</w:t>
            </w:r>
          </w:p>
        </w:tc>
        <w:tc>
          <w:tcPr>
            <w:tcW w:w="2592" w:type="dxa"/>
            <w:shd w:val="clear" w:color="auto" w:fill="F2F5F9"/>
            <w:tcMar>
              <w:top w:w="80" w:type="dxa"/>
              <w:left w:w="120" w:type="dxa"/>
              <w:bottom w:w="80" w:type="dxa"/>
              <w:right w:w="120" w:type="dxa"/>
            </w:tcMar>
            <w:vAlign w:val="center"/>
          </w:tcPr>
          <w:p w14:paraId="4388E27B" w14:textId="77777777" w:rsidR="005B4FF3" w:rsidRDefault="00000000">
            <w:pPr>
              <w:spacing w:after="0"/>
            </w:pPr>
            <w:r>
              <w:rPr>
                <w:rFonts w:ascii="Calibri" w:hAnsi="Calibri"/>
                <w:color w:val="282828"/>
                <w:sz w:val="17"/>
              </w:rPr>
              <w:t>Decoupling FIFO for 1.0 pixel/cycle throughput</w:t>
            </w:r>
          </w:p>
        </w:tc>
      </w:tr>
      <w:tr w:rsidR="005B4FF3" w14:paraId="0254148A" w14:textId="77777777">
        <w:trPr>
          <w:cantSplit/>
          <w:jc w:val="center"/>
        </w:trPr>
        <w:tc>
          <w:tcPr>
            <w:tcW w:w="2160" w:type="dxa"/>
            <w:tcMar>
              <w:top w:w="80" w:type="dxa"/>
              <w:left w:w="120" w:type="dxa"/>
              <w:bottom w:w="80" w:type="dxa"/>
              <w:right w:w="120" w:type="dxa"/>
            </w:tcMar>
            <w:vAlign w:val="center"/>
          </w:tcPr>
          <w:p w14:paraId="50308171" w14:textId="77777777" w:rsidR="005B4FF3" w:rsidRDefault="00000000">
            <w:pPr>
              <w:spacing w:after="0"/>
            </w:pPr>
            <w:r>
              <w:rPr>
                <w:rFonts w:ascii="Calibri" w:hAnsi="Calibri"/>
                <w:color w:val="282828"/>
                <w:sz w:val="17"/>
              </w:rPr>
              <w:t>u_window_gen</w:t>
            </w:r>
          </w:p>
        </w:tc>
        <w:tc>
          <w:tcPr>
            <w:tcW w:w="1008" w:type="dxa"/>
            <w:tcMar>
              <w:top w:w="80" w:type="dxa"/>
              <w:left w:w="120" w:type="dxa"/>
              <w:bottom w:w="80" w:type="dxa"/>
              <w:right w:w="120" w:type="dxa"/>
            </w:tcMar>
            <w:vAlign w:val="center"/>
          </w:tcPr>
          <w:p w14:paraId="6FE2B207" w14:textId="77777777" w:rsidR="005B4FF3" w:rsidRDefault="00000000">
            <w:pPr>
              <w:spacing w:after="0"/>
            </w:pPr>
            <w:r>
              <w:rPr>
                <w:rFonts w:ascii="Calibri" w:hAnsi="Calibri"/>
                <w:color w:val="282828"/>
                <w:sz w:val="17"/>
              </w:rPr>
              <w:t>275</w:t>
            </w:r>
          </w:p>
        </w:tc>
        <w:tc>
          <w:tcPr>
            <w:tcW w:w="1152" w:type="dxa"/>
            <w:tcMar>
              <w:top w:w="80" w:type="dxa"/>
              <w:left w:w="120" w:type="dxa"/>
              <w:bottom w:w="80" w:type="dxa"/>
              <w:right w:w="120" w:type="dxa"/>
            </w:tcMar>
            <w:vAlign w:val="center"/>
          </w:tcPr>
          <w:p w14:paraId="66D4988C" w14:textId="77777777" w:rsidR="005B4FF3" w:rsidRDefault="00000000">
            <w:pPr>
              <w:spacing w:after="0"/>
            </w:pPr>
            <w:r>
              <w:rPr>
                <w:rFonts w:ascii="Calibri" w:hAnsi="Calibri"/>
                <w:color w:val="282828"/>
                <w:sz w:val="17"/>
              </w:rPr>
              <w:t>90</w:t>
            </w:r>
          </w:p>
        </w:tc>
        <w:tc>
          <w:tcPr>
            <w:tcW w:w="1152" w:type="dxa"/>
            <w:tcMar>
              <w:top w:w="80" w:type="dxa"/>
              <w:left w:w="120" w:type="dxa"/>
              <w:bottom w:w="80" w:type="dxa"/>
              <w:right w:w="120" w:type="dxa"/>
            </w:tcMar>
            <w:vAlign w:val="center"/>
          </w:tcPr>
          <w:p w14:paraId="04ED232E" w14:textId="77777777" w:rsidR="005B4FF3" w:rsidRDefault="00000000">
            <w:pPr>
              <w:spacing w:after="0"/>
            </w:pPr>
            <w:r>
              <w:rPr>
                <w:rFonts w:ascii="Calibri" w:hAnsi="Calibri"/>
                <w:color w:val="282828"/>
                <w:sz w:val="17"/>
              </w:rPr>
              <w:t>125</w:t>
            </w:r>
          </w:p>
        </w:tc>
        <w:tc>
          <w:tcPr>
            <w:tcW w:w="1008" w:type="dxa"/>
            <w:tcMar>
              <w:top w:w="80" w:type="dxa"/>
              <w:left w:w="120" w:type="dxa"/>
              <w:bottom w:w="80" w:type="dxa"/>
              <w:right w:w="120" w:type="dxa"/>
            </w:tcMar>
            <w:vAlign w:val="center"/>
          </w:tcPr>
          <w:p w14:paraId="186B59E7" w14:textId="77777777" w:rsidR="005B4FF3" w:rsidRDefault="00000000">
            <w:pPr>
              <w:spacing w:after="0"/>
            </w:pPr>
            <w:r>
              <w:rPr>
                <w:rFonts w:ascii="Calibri" w:hAnsi="Calibri"/>
                <w:color w:val="282828"/>
                <w:sz w:val="17"/>
              </w:rPr>
              <w:t>0</w:t>
            </w:r>
          </w:p>
        </w:tc>
        <w:tc>
          <w:tcPr>
            <w:tcW w:w="1008" w:type="dxa"/>
            <w:tcMar>
              <w:top w:w="80" w:type="dxa"/>
              <w:left w:w="120" w:type="dxa"/>
              <w:bottom w:w="80" w:type="dxa"/>
              <w:right w:w="120" w:type="dxa"/>
            </w:tcMar>
            <w:vAlign w:val="center"/>
          </w:tcPr>
          <w:p w14:paraId="6964C39D" w14:textId="77777777" w:rsidR="005B4FF3" w:rsidRDefault="00000000">
            <w:pPr>
              <w:spacing w:after="0"/>
            </w:pPr>
            <w:r>
              <w:rPr>
                <w:rFonts w:ascii="Calibri" w:hAnsi="Calibri"/>
                <w:color w:val="282828"/>
                <w:sz w:val="17"/>
              </w:rPr>
              <w:t>0</w:t>
            </w:r>
          </w:p>
        </w:tc>
        <w:tc>
          <w:tcPr>
            <w:tcW w:w="2592" w:type="dxa"/>
            <w:tcMar>
              <w:top w:w="80" w:type="dxa"/>
              <w:left w:w="120" w:type="dxa"/>
              <w:bottom w:w="80" w:type="dxa"/>
              <w:right w:w="120" w:type="dxa"/>
            </w:tcMar>
            <w:vAlign w:val="center"/>
          </w:tcPr>
          <w:p w14:paraId="59B14FED" w14:textId="77777777" w:rsidR="005B4FF3" w:rsidRDefault="00000000">
            <w:pPr>
              <w:spacing w:after="0"/>
            </w:pPr>
            <w:r>
              <w:rPr>
                <w:rFonts w:ascii="Calibri" w:hAnsi="Calibri"/>
                <w:color w:val="282828"/>
                <w:sz w:val="17"/>
              </w:rPr>
              <w:t>Cascaded line buffers and sliding window</w:t>
            </w:r>
          </w:p>
        </w:tc>
      </w:tr>
      <w:tr w:rsidR="005B4FF3" w14:paraId="2AB13DF0" w14:textId="77777777">
        <w:trPr>
          <w:cantSplit/>
          <w:jc w:val="center"/>
        </w:trPr>
        <w:tc>
          <w:tcPr>
            <w:tcW w:w="2160" w:type="dxa"/>
            <w:shd w:val="clear" w:color="auto" w:fill="F2F5F9"/>
            <w:tcMar>
              <w:top w:w="80" w:type="dxa"/>
              <w:left w:w="120" w:type="dxa"/>
              <w:bottom w:w="80" w:type="dxa"/>
              <w:right w:w="120" w:type="dxa"/>
            </w:tcMar>
            <w:vAlign w:val="center"/>
          </w:tcPr>
          <w:p w14:paraId="6EA492A6" w14:textId="77777777" w:rsidR="005B4FF3" w:rsidRDefault="00000000">
            <w:pPr>
              <w:spacing w:after="0"/>
            </w:pPr>
            <w:r>
              <w:rPr>
                <w:rFonts w:ascii="Calibri" w:hAnsi="Calibri"/>
                <w:color w:val="282828"/>
                <w:sz w:val="17"/>
              </w:rPr>
              <w:t>Total Top Level</w:t>
            </w:r>
          </w:p>
        </w:tc>
        <w:tc>
          <w:tcPr>
            <w:tcW w:w="1008" w:type="dxa"/>
            <w:shd w:val="clear" w:color="auto" w:fill="F2F5F9"/>
            <w:tcMar>
              <w:top w:w="80" w:type="dxa"/>
              <w:left w:w="120" w:type="dxa"/>
              <w:bottom w:w="80" w:type="dxa"/>
              <w:right w:w="120" w:type="dxa"/>
            </w:tcMar>
            <w:vAlign w:val="center"/>
          </w:tcPr>
          <w:p w14:paraId="3A9AE411" w14:textId="77777777" w:rsidR="005B4FF3" w:rsidRDefault="00000000">
            <w:pPr>
              <w:spacing w:after="0"/>
            </w:pPr>
            <w:r>
              <w:rPr>
                <w:rFonts w:ascii="Calibri" w:hAnsi="Calibri"/>
                <w:color w:val="282828"/>
                <w:sz w:val="17"/>
              </w:rPr>
              <w:t>1,501</w:t>
            </w:r>
          </w:p>
        </w:tc>
        <w:tc>
          <w:tcPr>
            <w:tcW w:w="1152" w:type="dxa"/>
            <w:shd w:val="clear" w:color="auto" w:fill="F2F5F9"/>
            <w:tcMar>
              <w:top w:w="80" w:type="dxa"/>
              <w:left w:w="120" w:type="dxa"/>
              <w:bottom w:w="80" w:type="dxa"/>
              <w:right w:w="120" w:type="dxa"/>
            </w:tcMar>
            <w:vAlign w:val="center"/>
          </w:tcPr>
          <w:p w14:paraId="632C3106" w14:textId="77777777" w:rsidR="005B4FF3" w:rsidRDefault="00000000">
            <w:pPr>
              <w:spacing w:after="0"/>
            </w:pPr>
            <w:r>
              <w:rPr>
                <w:rFonts w:ascii="Calibri" w:hAnsi="Calibri"/>
                <w:color w:val="282828"/>
                <w:sz w:val="17"/>
              </w:rPr>
              <w:t>2,552</w:t>
            </w:r>
          </w:p>
        </w:tc>
        <w:tc>
          <w:tcPr>
            <w:tcW w:w="1152" w:type="dxa"/>
            <w:shd w:val="clear" w:color="auto" w:fill="F2F5F9"/>
            <w:tcMar>
              <w:top w:w="80" w:type="dxa"/>
              <w:left w:w="120" w:type="dxa"/>
              <w:bottom w:w="80" w:type="dxa"/>
              <w:right w:w="120" w:type="dxa"/>
            </w:tcMar>
            <w:vAlign w:val="center"/>
          </w:tcPr>
          <w:p w14:paraId="31618CA5" w14:textId="77777777" w:rsidR="005B4FF3" w:rsidRDefault="00000000">
            <w:pPr>
              <w:spacing w:after="0"/>
            </w:pPr>
            <w:r>
              <w:rPr>
                <w:rFonts w:ascii="Calibri" w:hAnsi="Calibri"/>
                <w:color w:val="282828"/>
                <w:sz w:val="17"/>
              </w:rPr>
              <w:t>1,164</w:t>
            </w:r>
          </w:p>
        </w:tc>
        <w:tc>
          <w:tcPr>
            <w:tcW w:w="1008" w:type="dxa"/>
            <w:shd w:val="clear" w:color="auto" w:fill="F2F5F9"/>
            <w:tcMar>
              <w:top w:w="80" w:type="dxa"/>
              <w:left w:w="120" w:type="dxa"/>
              <w:bottom w:w="80" w:type="dxa"/>
              <w:right w:w="120" w:type="dxa"/>
            </w:tcMar>
            <w:vAlign w:val="center"/>
          </w:tcPr>
          <w:p w14:paraId="065D6B24" w14:textId="77777777" w:rsidR="005B4FF3" w:rsidRDefault="00000000">
            <w:pPr>
              <w:spacing w:after="0"/>
            </w:pPr>
            <w:r>
              <w:rPr>
                <w:rFonts w:ascii="Calibri" w:hAnsi="Calibri"/>
                <w:color w:val="282828"/>
                <w:sz w:val="17"/>
              </w:rPr>
              <w:t>272</w:t>
            </w:r>
          </w:p>
        </w:tc>
        <w:tc>
          <w:tcPr>
            <w:tcW w:w="1008" w:type="dxa"/>
            <w:shd w:val="clear" w:color="auto" w:fill="F2F5F9"/>
            <w:tcMar>
              <w:top w:w="80" w:type="dxa"/>
              <w:left w:w="120" w:type="dxa"/>
              <w:bottom w:w="80" w:type="dxa"/>
              <w:right w:w="120" w:type="dxa"/>
            </w:tcMar>
            <w:vAlign w:val="center"/>
          </w:tcPr>
          <w:p w14:paraId="48E3E559" w14:textId="77777777" w:rsidR="005B4FF3" w:rsidRDefault="00000000">
            <w:pPr>
              <w:spacing w:after="0"/>
            </w:pPr>
            <w:r>
              <w:rPr>
                <w:rFonts w:ascii="Calibri" w:hAnsi="Calibri"/>
                <w:color w:val="282828"/>
                <w:sz w:val="17"/>
              </w:rPr>
              <w:t>128</w:t>
            </w:r>
          </w:p>
        </w:tc>
        <w:tc>
          <w:tcPr>
            <w:tcW w:w="2592" w:type="dxa"/>
            <w:shd w:val="clear" w:color="auto" w:fill="F2F5F9"/>
            <w:tcMar>
              <w:top w:w="80" w:type="dxa"/>
              <w:left w:w="120" w:type="dxa"/>
              <w:bottom w:w="80" w:type="dxa"/>
              <w:right w:w="120" w:type="dxa"/>
            </w:tcMar>
            <w:vAlign w:val="center"/>
          </w:tcPr>
          <w:p w14:paraId="69E253AF" w14:textId="77777777" w:rsidR="005B4FF3" w:rsidRDefault="00000000">
            <w:pPr>
              <w:spacing w:after="0"/>
            </w:pPr>
            <w:r>
              <w:rPr>
                <w:rFonts w:ascii="Calibri" w:hAnsi="Calibri"/>
                <w:color w:val="282828"/>
                <w:sz w:val="17"/>
              </w:rPr>
              <w:t>Fully closed, zero DRC/timing violations</w:t>
            </w:r>
          </w:p>
        </w:tc>
      </w:tr>
    </w:tbl>
    <w:p w14:paraId="6CA1E019" w14:textId="77777777" w:rsidR="005B4FF3" w:rsidRDefault="005B4FF3">
      <w:pPr>
        <w:spacing w:after="80"/>
      </w:pPr>
    </w:p>
    <w:p w14:paraId="191F1CF7" w14:textId="77777777" w:rsidR="005B4FF3" w:rsidRDefault="00000000" w:rsidP="008D7B71">
      <w:pPr>
        <w:pStyle w:val="Heading1"/>
      </w:pPr>
      <w:bookmarkStart w:id="12" w:name="_Toc240347654"/>
      <w:r>
        <w:t>13.0 Timing Closure Analysis</w:t>
      </w:r>
      <w:bookmarkEnd w:id="12"/>
    </w:p>
    <w:p w14:paraId="59A6E933" w14:textId="77777777" w:rsidR="005B4FF3" w:rsidRDefault="00000000">
      <w:pPr>
        <w:spacing w:after="60"/>
      </w:pPr>
      <w:r>
        <w:rPr>
          <w:rFonts w:ascii="Calibri" w:hAnsi="Calibri"/>
          <w:color w:val="282828"/>
          <w:sz w:val="20"/>
        </w:rPr>
        <w:t>Implementation runs were evaluated across clock constraints ranging from 100 MHz down to 6.154 ns (162.5 MHz). Table 4 details setup, hold, and pulse width slacks.</w:t>
      </w:r>
    </w:p>
    <w:tbl>
      <w:tblPr>
        <w:tblW w:w="0" w:type="auto"/>
        <w:jc w:val="center"/>
        <w:tblBorders>
          <w:top w:val="single" w:sz="6" w:space="0" w:color="CCCCCC"/>
          <w:bottom w:val="single" w:sz="8" w:space="0" w:color="1F4E79"/>
          <w:insideH w:val="single" w:sz="4" w:space="0" w:color="CCCCCC"/>
        </w:tblBorders>
        <w:tblLook w:val="04A0" w:firstRow="1" w:lastRow="0" w:firstColumn="1" w:lastColumn="0" w:noHBand="0" w:noVBand="1"/>
      </w:tblPr>
      <w:tblGrid>
        <w:gridCol w:w="1728"/>
        <w:gridCol w:w="1440"/>
        <w:gridCol w:w="1296"/>
        <w:gridCol w:w="1296"/>
        <w:gridCol w:w="1296"/>
        <w:gridCol w:w="1152"/>
        <w:gridCol w:w="1872"/>
      </w:tblGrid>
      <w:tr w:rsidR="005B4FF3" w14:paraId="77A2C327" w14:textId="77777777">
        <w:trPr>
          <w:cantSplit/>
          <w:tblHeader/>
          <w:jc w:val="center"/>
        </w:trPr>
        <w:tc>
          <w:tcPr>
            <w:tcW w:w="1728" w:type="dxa"/>
            <w:shd w:val="clear" w:color="auto" w:fill="1F4E79"/>
            <w:tcMar>
              <w:top w:w="80" w:type="dxa"/>
              <w:left w:w="120" w:type="dxa"/>
              <w:bottom w:w="80" w:type="dxa"/>
              <w:right w:w="120" w:type="dxa"/>
            </w:tcMar>
            <w:vAlign w:val="center"/>
          </w:tcPr>
          <w:p w14:paraId="734D2F94" w14:textId="77777777" w:rsidR="005B4FF3" w:rsidRDefault="00000000">
            <w:pPr>
              <w:spacing w:after="0"/>
            </w:pPr>
            <w:r>
              <w:rPr>
                <w:rFonts w:ascii="Calibri" w:hAnsi="Calibri"/>
                <w:b/>
                <w:color w:val="FFFFFF"/>
                <w:sz w:val="18"/>
              </w:rPr>
              <w:t>Target Frequency</w:t>
            </w:r>
          </w:p>
        </w:tc>
        <w:tc>
          <w:tcPr>
            <w:tcW w:w="1440" w:type="dxa"/>
            <w:shd w:val="clear" w:color="auto" w:fill="1F4E79"/>
            <w:tcMar>
              <w:top w:w="80" w:type="dxa"/>
              <w:left w:w="120" w:type="dxa"/>
              <w:bottom w:w="80" w:type="dxa"/>
              <w:right w:w="120" w:type="dxa"/>
            </w:tcMar>
            <w:vAlign w:val="center"/>
          </w:tcPr>
          <w:p w14:paraId="732729BD" w14:textId="77777777" w:rsidR="005B4FF3" w:rsidRDefault="00000000">
            <w:pPr>
              <w:spacing w:after="0"/>
            </w:pPr>
            <w:r>
              <w:rPr>
                <w:rFonts w:ascii="Calibri" w:hAnsi="Calibri"/>
                <w:b/>
                <w:color w:val="FFFFFF"/>
                <w:sz w:val="18"/>
              </w:rPr>
              <w:t>Clock Period</w:t>
            </w:r>
          </w:p>
        </w:tc>
        <w:tc>
          <w:tcPr>
            <w:tcW w:w="1296" w:type="dxa"/>
            <w:shd w:val="clear" w:color="auto" w:fill="1F4E79"/>
            <w:tcMar>
              <w:top w:w="80" w:type="dxa"/>
              <w:left w:w="120" w:type="dxa"/>
              <w:bottom w:w="80" w:type="dxa"/>
              <w:right w:w="120" w:type="dxa"/>
            </w:tcMar>
            <w:vAlign w:val="center"/>
          </w:tcPr>
          <w:p w14:paraId="407923EF" w14:textId="77777777" w:rsidR="005B4FF3" w:rsidRDefault="00000000">
            <w:pPr>
              <w:spacing w:after="0"/>
            </w:pPr>
            <w:r>
              <w:rPr>
                <w:rFonts w:ascii="Calibri" w:hAnsi="Calibri"/>
                <w:b/>
                <w:color w:val="FFFFFF"/>
                <w:sz w:val="18"/>
              </w:rPr>
              <w:t>WNS</w:t>
            </w:r>
          </w:p>
        </w:tc>
        <w:tc>
          <w:tcPr>
            <w:tcW w:w="1296" w:type="dxa"/>
            <w:shd w:val="clear" w:color="auto" w:fill="1F4E79"/>
            <w:tcMar>
              <w:top w:w="80" w:type="dxa"/>
              <w:left w:w="120" w:type="dxa"/>
              <w:bottom w:w="80" w:type="dxa"/>
              <w:right w:w="120" w:type="dxa"/>
            </w:tcMar>
            <w:vAlign w:val="center"/>
          </w:tcPr>
          <w:p w14:paraId="02644D70" w14:textId="77777777" w:rsidR="005B4FF3" w:rsidRDefault="00000000">
            <w:pPr>
              <w:spacing w:after="0"/>
            </w:pPr>
            <w:r>
              <w:rPr>
                <w:rFonts w:ascii="Calibri" w:hAnsi="Calibri"/>
                <w:b/>
                <w:color w:val="FFFFFF"/>
                <w:sz w:val="18"/>
              </w:rPr>
              <w:t>WHS</w:t>
            </w:r>
          </w:p>
        </w:tc>
        <w:tc>
          <w:tcPr>
            <w:tcW w:w="1296" w:type="dxa"/>
            <w:shd w:val="clear" w:color="auto" w:fill="1F4E79"/>
            <w:tcMar>
              <w:top w:w="80" w:type="dxa"/>
              <w:left w:w="120" w:type="dxa"/>
              <w:bottom w:w="80" w:type="dxa"/>
              <w:right w:w="120" w:type="dxa"/>
            </w:tcMar>
            <w:vAlign w:val="center"/>
          </w:tcPr>
          <w:p w14:paraId="5CFB6B59" w14:textId="77777777" w:rsidR="005B4FF3" w:rsidRDefault="00000000">
            <w:pPr>
              <w:spacing w:after="0"/>
            </w:pPr>
            <w:r>
              <w:rPr>
                <w:rFonts w:ascii="Calibri" w:hAnsi="Calibri"/>
                <w:b/>
                <w:color w:val="FFFFFF"/>
                <w:sz w:val="18"/>
              </w:rPr>
              <w:t>WPWS</w:t>
            </w:r>
          </w:p>
        </w:tc>
        <w:tc>
          <w:tcPr>
            <w:tcW w:w="1152" w:type="dxa"/>
            <w:shd w:val="clear" w:color="auto" w:fill="1F4E79"/>
            <w:tcMar>
              <w:top w:w="80" w:type="dxa"/>
              <w:left w:w="120" w:type="dxa"/>
              <w:bottom w:w="80" w:type="dxa"/>
              <w:right w:w="120" w:type="dxa"/>
            </w:tcMar>
            <w:vAlign w:val="center"/>
          </w:tcPr>
          <w:p w14:paraId="34520EE0" w14:textId="77777777" w:rsidR="005B4FF3" w:rsidRDefault="00000000">
            <w:pPr>
              <w:spacing w:after="0"/>
            </w:pPr>
            <w:r>
              <w:rPr>
                <w:rFonts w:ascii="Calibri" w:hAnsi="Calibri"/>
                <w:b/>
                <w:color w:val="FFFFFF"/>
                <w:sz w:val="18"/>
              </w:rPr>
              <w:t>Failing Endpoints</w:t>
            </w:r>
          </w:p>
        </w:tc>
        <w:tc>
          <w:tcPr>
            <w:tcW w:w="1872" w:type="dxa"/>
            <w:shd w:val="clear" w:color="auto" w:fill="1F4E79"/>
            <w:tcMar>
              <w:top w:w="80" w:type="dxa"/>
              <w:left w:w="120" w:type="dxa"/>
              <w:bottom w:w="80" w:type="dxa"/>
              <w:right w:w="120" w:type="dxa"/>
            </w:tcMar>
            <w:vAlign w:val="center"/>
          </w:tcPr>
          <w:p w14:paraId="4B11742D" w14:textId="77777777" w:rsidR="005B4FF3" w:rsidRDefault="00000000">
            <w:pPr>
              <w:spacing w:after="0"/>
            </w:pPr>
            <w:r>
              <w:rPr>
                <w:rFonts w:ascii="Calibri" w:hAnsi="Calibri"/>
                <w:b/>
                <w:color w:val="FFFFFF"/>
                <w:sz w:val="18"/>
              </w:rPr>
              <w:t>Timing Status</w:t>
            </w:r>
          </w:p>
        </w:tc>
      </w:tr>
      <w:tr w:rsidR="005B4FF3" w14:paraId="0BAFD9F8" w14:textId="77777777">
        <w:trPr>
          <w:cantSplit/>
          <w:jc w:val="center"/>
        </w:trPr>
        <w:tc>
          <w:tcPr>
            <w:tcW w:w="1728" w:type="dxa"/>
            <w:shd w:val="clear" w:color="auto" w:fill="F2F5F9"/>
            <w:tcMar>
              <w:top w:w="80" w:type="dxa"/>
              <w:left w:w="120" w:type="dxa"/>
              <w:bottom w:w="80" w:type="dxa"/>
              <w:right w:w="120" w:type="dxa"/>
            </w:tcMar>
            <w:vAlign w:val="center"/>
          </w:tcPr>
          <w:p w14:paraId="3A25A315" w14:textId="77777777" w:rsidR="005B4FF3" w:rsidRDefault="00000000">
            <w:pPr>
              <w:spacing w:after="0"/>
            </w:pPr>
            <w:r>
              <w:rPr>
                <w:rFonts w:ascii="Calibri" w:hAnsi="Calibri"/>
                <w:color w:val="282828"/>
                <w:sz w:val="17"/>
              </w:rPr>
              <w:t>100.0 MHz</w:t>
            </w:r>
          </w:p>
        </w:tc>
        <w:tc>
          <w:tcPr>
            <w:tcW w:w="1440" w:type="dxa"/>
            <w:shd w:val="clear" w:color="auto" w:fill="F2F5F9"/>
            <w:tcMar>
              <w:top w:w="80" w:type="dxa"/>
              <w:left w:w="120" w:type="dxa"/>
              <w:bottom w:w="80" w:type="dxa"/>
              <w:right w:w="120" w:type="dxa"/>
            </w:tcMar>
            <w:vAlign w:val="center"/>
          </w:tcPr>
          <w:p w14:paraId="50EE3678" w14:textId="77777777" w:rsidR="005B4FF3" w:rsidRDefault="00000000">
            <w:pPr>
              <w:spacing w:after="0"/>
            </w:pPr>
            <w:r>
              <w:rPr>
                <w:rFonts w:ascii="Calibri" w:hAnsi="Calibri"/>
                <w:color w:val="282828"/>
                <w:sz w:val="17"/>
              </w:rPr>
              <w:t>10.000 ns</w:t>
            </w:r>
          </w:p>
        </w:tc>
        <w:tc>
          <w:tcPr>
            <w:tcW w:w="1296" w:type="dxa"/>
            <w:shd w:val="clear" w:color="auto" w:fill="F2F5F9"/>
            <w:tcMar>
              <w:top w:w="80" w:type="dxa"/>
              <w:left w:w="120" w:type="dxa"/>
              <w:bottom w:w="80" w:type="dxa"/>
              <w:right w:w="120" w:type="dxa"/>
            </w:tcMar>
            <w:vAlign w:val="center"/>
          </w:tcPr>
          <w:p w14:paraId="5DAC6B44" w14:textId="77777777" w:rsidR="005B4FF3" w:rsidRDefault="00000000">
            <w:pPr>
              <w:spacing w:after="0"/>
            </w:pPr>
            <w:r>
              <w:rPr>
                <w:rFonts w:ascii="Calibri" w:hAnsi="Calibri"/>
                <w:color w:val="282828"/>
                <w:sz w:val="17"/>
              </w:rPr>
              <w:t>+2.525 ns</w:t>
            </w:r>
          </w:p>
        </w:tc>
        <w:tc>
          <w:tcPr>
            <w:tcW w:w="1296" w:type="dxa"/>
            <w:shd w:val="clear" w:color="auto" w:fill="F2F5F9"/>
            <w:tcMar>
              <w:top w:w="80" w:type="dxa"/>
              <w:left w:w="120" w:type="dxa"/>
              <w:bottom w:w="80" w:type="dxa"/>
              <w:right w:w="120" w:type="dxa"/>
            </w:tcMar>
            <w:vAlign w:val="center"/>
          </w:tcPr>
          <w:p w14:paraId="3A9BE918" w14:textId="77777777" w:rsidR="005B4FF3" w:rsidRDefault="00000000">
            <w:pPr>
              <w:spacing w:after="0"/>
            </w:pPr>
            <w:r>
              <w:rPr>
                <w:rFonts w:ascii="Calibri" w:hAnsi="Calibri"/>
                <w:color w:val="282828"/>
                <w:sz w:val="17"/>
              </w:rPr>
              <w:t>+0.070 ns</w:t>
            </w:r>
          </w:p>
        </w:tc>
        <w:tc>
          <w:tcPr>
            <w:tcW w:w="1296" w:type="dxa"/>
            <w:shd w:val="clear" w:color="auto" w:fill="F2F5F9"/>
            <w:tcMar>
              <w:top w:w="80" w:type="dxa"/>
              <w:left w:w="120" w:type="dxa"/>
              <w:bottom w:w="80" w:type="dxa"/>
              <w:right w:w="120" w:type="dxa"/>
            </w:tcMar>
            <w:vAlign w:val="center"/>
          </w:tcPr>
          <w:p w14:paraId="0A4A0BF3" w14:textId="77777777" w:rsidR="005B4FF3" w:rsidRDefault="00000000">
            <w:pPr>
              <w:spacing w:after="0"/>
            </w:pPr>
            <w:r>
              <w:rPr>
                <w:rFonts w:ascii="Calibri" w:hAnsi="Calibri"/>
                <w:color w:val="282828"/>
                <w:sz w:val="17"/>
              </w:rPr>
              <w:t>3.750 ns</w:t>
            </w:r>
          </w:p>
        </w:tc>
        <w:tc>
          <w:tcPr>
            <w:tcW w:w="1152" w:type="dxa"/>
            <w:shd w:val="clear" w:color="auto" w:fill="F2F5F9"/>
            <w:tcMar>
              <w:top w:w="80" w:type="dxa"/>
              <w:left w:w="120" w:type="dxa"/>
              <w:bottom w:w="80" w:type="dxa"/>
              <w:right w:w="120" w:type="dxa"/>
            </w:tcMar>
            <w:vAlign w:val="center"/>
          </w:tcPr>
          <w:p w14:paraId="55B90EAA" w14:textId="77777777" w:rsidR="005B4FF3" w:rsidRDefault="00000000">
            <w:pPr>
              <w:spacing w:after="0"/>
            </w:pPr>
            <w:r>
              <w:rPr>
                <w:rFonts w:ascii="Calibri" w:hAnsi="Calibri"/>
                <w:color w:val="282828"/>
                <w:sz w:val="17"/>
              </w:rPr>
              <w:t>0</w:t>
            </w:r>
          </w:p>
        </w:tc>
        <w:tc>
          <w:tcPr>
            <w:tcW w:w="1872" w:type="dxa"/>
            <w:shd w:val="clear" w:color="auto" w:fill="F2F5F9"/>
            <w:tcMar>
              <w:top w:w="80" w:type="dxa"/>
              <w:left w:w="120" w:type="dxa"/>
              <w:bottom w:w="80" w:type="dxa"/>
              <w:right w:w="120" w:type="dxa"/>
            </w:tcMar>
            <w:vAlign w:val="center"/>
          </w:tcPr>
          <w:p w14:paraId="37748219" w14:textId="77777777" w:rsidR="005B4FF3" w:rsidRDefault="00000000">
            <w:pPr>
              <w:spacing w:after="0"/>
            </w:pPr>
            <w:r>
              <w:rPr>
                <w:rFonts w:ascii="Calibri" w:hAnsi="Calibri"/>
                <w:color w:val="282828"/>
                <w:sz w:val="17"/>
              </w:rPr>
              <w:t>PASS (Baseline run)</w:t>
            </w:r>
          </w:p>
        </w:tc>
      </w:tr>
      <w:tr w:rsidR="005B4FF3" w14:paraId="44242EC0" w14:textId="77777777">
        <w:trPr>
          <w:cantSplit/>
          <w:jc w:val="center"/>
        </w:trPr>
        <w:tc>
          <w:tcPr>
            <w:tcW w:w="1728" w:type="dxa"/>
            <w:tcMar>
              <w:top w:w="80" w:type="dxa"/>
              <w:left w:w="120" w:type="dxa"/>
              <w:bottom w:w="80" w:type="dxa"/>
              <w:right w:w="120" w:type="dxa"/>
            </w:tcMar>
            <w:vAlign w:val="center"/>
          </w:tcPr>
          <w:p w14:paraId="7449AD3F" w14:textId="77777777" w:rsidR="005B4FF3" w:rsidRDefault="00000000">
            <w:pPr>
              <w:spacing w:after="0"/>
            </w:pPr>
            <w:r>
              <w:rPr>
                <w:rFonts w:ascii="Calibri" w:hAnsi="Calibri"/>
                <w:color w:val="282828"/>
                <w:sz w:val="17"/>
              </w:rPr>
              <w:t>125.0 MHz</w:t>
            </w:r>
          </w:p>
        </w:tc>
        <w:tc>
          <w:tcPr>
            <w:tcW w:w="1440" w:type="dxa"/>
            <w:tcMar>
              <w:top w:w="80" w:type="dxa"/>
              <w:left w:w="120" w:type="dxa"/>
              <w:bottom w:w="80" w:type="dxa"/>
              <w:right w:w="120" w:type="dxa"/>
            </w:tcMar>
            <w:vAlign w:val="center"/>
          </w:tcPr>
          <w:p w14:paraId="498845E5" w14:textId="77777777" w:rsidR="005B4FF3" w:rsidRDefault="00000000">
            <w:pPr>
              <w:spacing w:after="0"/>
            </w:pPr>
            <w:r>
              <w:rPr>
                <w:rFonts w:ascii="Calibri" w:hAnsi="Calibri"/>
                <w:color w:val="282828"/>
                <w:sz w:val="17"/>
              </w:rPr>
              <w:t>8.000 ns</w:t>
            </w:r>
          </w:p>
        </w:tc>
        <w:tc>
          <w:tcPr>
            <w:tcW w:w="1296" w:type="dxa"/>
            <w:tcMar>
              <w:top w:w="80" w:type="dxa"/>
              <w:left w:w="120" w:type="dxa"/>
              <w:bottom w:w="80" w:type="dxa"/>
              <w:right w:w="120" w:type="dxa"/>
            </w:tcMar>
            <w:vAlign w:val="center"/>
          </w:tcPr>
          <w:p w14:paraId="0BEE2D59" w14:textId="77777777" w:rsidR="005B4FF3" w:rsidRDefault="00000000">
            <w:pPr>
              <w:spacing w:after="0"/>
            </w:pPr>
            <w:r>
              <w:rPr>
                <w:rFonts w:ascii="Calibri" w:hAnsi="Calibri"/>
                <w:color w:val="282828"/>
                <w:sz w:val="17"/>
              </w:rPr>
              <w:t>+1.504 ns</w:t>
            </w:r>
          </w:p>
        </w:tc>
        <w:tc>
          <w:tcPr>
            <w:tcW w:w="1296" w:type="dxa"/>
            <w:tcMar>
              <w:top w:w="80" w:type="dxa"/>
              <w:left w:w="120" w:type="dxa"/>
              <w:bottom w:w="80" w:type="dxa"/>
              <w:right w:w="120" w:type="dxa"/>
            </w:tcMar>
            <w:vAlign w:val="center"/>
          </w:tcPr>
          <w:p w14:paraId="4B4E69ED" w14:textId="77777777" w:rsidR="005B4FF3" w:rsidRDefault="00000000">
            <w:pPr>
              <w:spacing w:after="0"/>
            </w:pPr>
            <w:r>
              <w:rPr>
                <w:rFonts w:ascii="Calibri" w:hAnsi="Calibri"/>
                <w:color w:val="282828"/>
                <w:sz w:val="17"/>
              </w:rPr>
              <w:t>+0.035 ns</w:t>
            </w:r>
          </w:p>
        </w:tc>
        <w:tc>
          <w:tcPr>
            <w:tcW w:w="1296" w:type="dxa"/>
            <w:tcMar>
              <w:top w:w="80" w:type="dxa"/>
              <w:left w:w="120" w:type="dxa"/>
              <w:bottom w:w="80" w:type="dxa"/>
              <w:right w:w="120" w:type="dxa"/>
            </w:tcMar>
            <w:vAlign w:val="center"/>
          </w:tcPr>
          <w:p w14:paraId="1A428496" w14:textId="77777777" w:rsidR="005B4FF3" w:rsidRDefault="00000000">
            <w:pPr>
              <w:spacing w:after="0"/>
            </w:pPr>
            <w:r>
              <w:rPr>
                <w:rFonts w:ascii="Calibri" w:hAnsi="Calibri"/>
                <w:color w:val="282828"/>
                <w:sz w:val="17"/>
              </w:rPr>
              <w:t>2.750 ns</w:t>
            </w:r>
          </w:p>
        </w:tc>
        <w:tc>
          <w:tcPr>
            <w:tcW w:w="1152" w:type="dxa"/>
            <w:tcMar>
              <w:top w:w="80" w:type="dxa"/>
              <w:left w:w="120" w:type="dxa"/>
              <w:bottom w:w="80" w:type="dxa"/>
              <w:right w:w="120" w:type="dxa"/>
            </w:tcMar>
            <w:vAlign w:val="center"/>
          </w:tcPr>
          <w:p w14:paraId="04E54005" w14:textId="77777777" w:rsidR="005B4FF3" w:rsidRDefault="00000000">
            <w:pPr>
              <w:spacing w:after="0"/>
            </w:pPr>
            <w:r>
              <w:rPr>
                <w:rFonts w:ascii="Calibri" w:hAnsi="Calibri"/>
                <w:color w:val="282828"/>
                <w:sz w:val="17"/>
              </w:rPr>
              <w:t>0</w:t>
            </w:r>
          </w:p>
        </w:tc>
        <w:tc>
          <w:tcPr>
            <w:tcW w:w="1872" w:type="dxa"/>
            <w:tcMar>
              <w:top w:w="80" w:type="dxa"/>
              <w:left w:w="120" w:type="dxa"/>
              <w:bottom w:w="80" w:type="dxa"/>
              <w:right w:w="120" w:type="dxa"/>
            </w:tcMar>
            <w:vAlign w:val="center"/>
          </w:tcPr>
          <w:p w14:paraId="69D5A4E7" w14:textId="77777777" w:rsidR="005B4FF3" w:rsidRDefault="00000000">
            <w:pPr>
              <w:spacing w:after="0"/>
            </w:pPr>
            <w:r>
              <w:rPr>
                <w:rFonts w:ascii="Calibri" w:hAnsi="Calibri"/>
                <w:color w:val="282828"/>
                <w:sz w:val="17"/>
              </w:rPr>
              <w:t>PASS (Intermediate sweep)</w:t>
            </w:r>
          </w:p>
        </w:tc>
      </w:tr>
      <w:tr w:rsidR="005B4FF3" w14:paraId="388B0D05" w14:textId="77777777">
        <w:trPr>
          <w:cantSplit/>
          <w:jc w:val="center"/>
        </w:trPr>
        <w:tc>
          <w:tcPr>
            <w:tcW w:w="1728" w:type="dxa"/>
            <w:shd w:val="clear" w:color="auto" w:fill="F2F5F9"/>
            <w:tcMar>
              <w:top w:w="80" w:type="dxa"/>
              <w:left w:w="120" w:type="dxa"/>
              <w:bottom w:w="80" w:type="dxa"/>
              <w:right w:w="120" w:type="dxa"/>
            </w:tcMar>
            <w:vAlign w:val="center"/>
          </w:tcPr>
          <w:p w14:paraId="3B2246C1" w14:textId="77777777" w:rsidR="005B4FF3" w:rsidRDefault="00000000">
            <w:pPr>
              <w:spacing w:after="0"/>
            </w:pPr>
            <w:r>
              <w:rPr>
                <w:rFonts w:ascii="Calibri" w:hAnsi="Calibri"/>
                <w:color w:val="282828"/>
                <w:sz w:val="17"/>
              </w:rPr>
              <w:t>150.0 MHz</w:t>
            </w:r>
          </w:p>
        </w:tc>
        <w:tc>
          <w:tcPr>
            <w:tcW w:w="1440" w:type="dxa"/>
            <w:shd w:val="clear" w:color="auto" w:fill="F2F5F9"/>
            <w:tcMar>
              <w:top w:w="80" w:type="dxa"/>
              <w:left w:w="120" w:type="dxa"/>
              <w:bottom w:w="80" w:type="dxa"/>
              <w:right w:w="120" w:type="dxa"/>
            </w:tcMar>
            <w:vAlign w:val="center"/>
          </w:tcPr>
          <w:p w14:paraId="2D012D23" w14:textId="77777777" w:rsidR="005B4FF3" w:rsidRDefault="00000000">
            <w:pPr>
              <w:spacing w:after="0"/>
            </w:pPr>
            <w:r>
              <w:rPr>
                <w:rFonts w:ascii="Calibri" w:hAnsi="Calibri"/>
                <w:color w:val="282828"/>
                <w:sz w:val="17"/>
              </w:rPr>
              <w:t>6.667 ns</w:t>
            </w:r>
          </w:p>
        </w:tc>
        <w:tc>
          <w:tcPr>
            <w:tcW w:w="1296" w:type="dxa"/>
            <w:shd w:val="clear" w:color="auto" w:fill="F2F5F9"/>
            <w:tcMar>
              <w:top w:w="80" w:type="dxa"/>
              <w:left w:w="120" w:type="dxa"/>
              <w:bottom w:w="80" w:type="dxa"/>
              <w:right w:w="120" w:type="dxa"/>
            </w:tcMar>
            <w:vAlign w:val="center"/>
          </w:tcPr>
          <w:p w14:paraId="212D5515" w14:textId="77777777" w:rsidR="005B4FF3" w:rsidRDefault="00000000">
            <w:pPr>
              <w:spacing w:after="0"/>
            </w:pPr>
            <w:r>
              <w:rPr>
                <w:rFonts w:ascii="Calibri" w:hAnsi="Calibri"/>
                <w:color w:val="282828"/>
                <w:sz w:val="17"/>
              </w:rPr>
              <w:t>+0.446 ns</w:t>
            </w:r>
          </w:p>
        </w:tc>
        <w:tc>
          <w:tcPr>
            <w:tcW w:w="1296" w:type="dxa"/>
            <w:shd w:val="clear" w:color="auto" w:fill="F2F5F9"/>
            <w:tcMar>
              <w:top w:w="80" w:type="dxa"/>
              <w:left w:w="120" w:type="dxa"/>
              <w:bottom w:w="80" w:type="dxa"/>
              <w:right w:w="120" w:type="dxa"/>
            </w:tcMar>
            <w:vAlign w:val="center"/>
          </w:tcPr>
          <w:p w14:paraId="6325D766" w14:textId="77777777" w:rsidR="005B4FF3" w:rsidRDefault="00000000">
            <w:pPr>
              <w:spacing w:after="0"/>
            </w:pPr>
            <w:r>
              <w:rPr>
                <w:rFonts w:ascii="Calibri" w:hAnsi="Calibri"/>
                <w:color w:val="282828"/>
                <w:sz w:val="17"/>
              </w:rPr>
              <w:t>+0.144 ns</w:t>
            </w:r>
          </w:p>
        </w:tc>
        <w:tc>
          <w:tcPr>
            <w:tcW w:w="1296" w:type="dxa"/>
            <w:shd w:val="clear" w:color="auto" w:fill="F2F5F9"/>
            <w:tcMar>
              <w:top w:w="80" w:type="dxa"/>
              <w:left w:w="120" w:type="dxa"/>
              <w:bottom w:w="80" w:type="dxa"/>
              <w:right w:w="120" w:type="dxa"/>
            </w:tcMar>
            <w:vAlign w:val="center"/>
          </w:tcPr>
          <w:p w14:paraId="3DC55CEA" w14:textId="77777777" w:rsidR="005B4FF3" w:rsidRDefault="00000000">
            <w:pPr>
              <w:spacing w:after="0"/>
            </w:pPr>
            <w:r>
              <w:rPr>
                <w:rFonts w:ascii="Calibri" w:hAnsi="Calibri"/>
                <w:color w:val="282828"/>
                <w:sz w:val="17"/>
              </w:rPr>
              <w:t>2.083 ns</w:t>
            </w:r>
          </w:p>
        </w:tc>
        <w:tc>
          <w:tcPr>
            <w:tcW w:w="1152" w:type="dxa"/>
            <w:shd w:val="clear" w:color="auto" w:fill="F2F5F9"/>
            <w:tcMar>
              <w:top w:w="80" w:type="dxa"/>
              <w:left w:w="120" w:type="dxa"/>
              <w:bottom w:w="80" w:type="dxa"/>
              <w:right w:w="120" w:type="dxa"/>
            </w:tcMar>
            <w:vAlign w:val="center"/>
          </w:tcPr>
          <w:p w14:paraId="578A5652" w14:textId="77777777" w:rsidR="005B4FF3" w:rsidRDefault="00000000">
            <w:pPr>
              <w:spacing w:after="0"/>
            </w:pPr>
            <w:r>
              <w:rPr>
                <w:rFonts w:ascii="Calibri" w:hAnsi="Calibri"/>
                <w:color w:val="282828"/>
                <w:sz w:val="17"/>
              </w:rPr>
              <w:t>0</w:t>
            </w:r>
          </w:p>
        </w:tc>
        <w:tc>
          <w:tcPr>
            <w:tcW w:w="1872" w:type="dxa"/>
            <w:shd w:val="clear" w:color="auto" w:fill="F2F5F9"/>
            <w:tcMar>
              <w:top w:w="80" w:type="dxa"/>
              <w:left w:w="120" w:type="dxa"/>
              <w:bottom w:w="80" w:type="dxa"/>
              <w:right w:w="120" w:type="dxa"/>
            </w:tcMar>
            <w:vAlign w:val="center"/>
          </w:tcPr>
          <w:p w14:paraId="711E7568" w14:textId="77777777" w:rsidR="005B4FF3" w:rsidRDefault="00000000">
            <w:pPr>
              <w:spacing w:after="0"/>
            </w:pPr>
            <w:r>
              <w:rPr>
                <w:rFonts w:ascii="Calibri" w:hAnsi="Calibri"/>
                <w:color w:val="282828"/>
                <w:sz w:val="17"/>
              </w:rPr>
              <w:t>PASS (Intermediate sweep)</w:t>
            </w:r>
          </w:p>
        </w:tc>
      </w:tr>
      <w:tr w:rsidR="005B4FF3" w14:paraId="06D1CC15" w14:textId="77777777">
        <w:trPr>
          <w:cantSplit/>
          <w:jc w:val="center"/>
        </w:trPr>
        <w:tc>
          <w:tcPr>
            <w:tcW w:w="1728" w:type="dxa"/>
            <w:tcMar>
              <w:top w:w="80" w:type="dxa"/>
              <w:left w:w="120" w:type="dxa"/>
              <w:bottom w:w="80" w:type="dxa"/>
              <w:right w:w="120" w:type="dxa"/>
            </w:tcMar>
            <w:vAlign w:val="center"/>
          </w:tcPr>
          <w:p w14:paraId="497F4492" w14:textId="77777777" w:rsidR="005B4FF3" w:rsidRDefault="00000000">
            <w:pPr>
              <w:spacing w:after="0"/>
            </w:pPr>
            <w:r>
              <w:rPr>
                <w:rFonts w:ascii="Calibri" w:hAnsi="Calibri"/>
                <w:color w:val="282828"/>
                <w:sz w:val="17"/>
              </w:rPr>
              <w:t>160.0 MHz</w:t>
            </w:r>
          </w:p>
        </w:tc>
        <w:tc>
          <w:tcPr>
            <w:tcW w:w="1440" w:type="dxa"/>
            <w:tcMar>
              <w:top w:w="80" w:type="dxa"/>
              <w:left w:w="120" w:type="dxa"/>
              <w:bottom w:w="80" w:type="dxa"/>
              <w:right w:w="120" w:type="dxa"/>
            </w:tcMar>
            <w:vAlign w:val="center"/>
          </w:tcPr>
          <w:p w14:paraId="32766104" w14:textId="77777777" w:rsidR="005B4FF3" w:rsidRDefault="00000000">
            <w:pPr>
              <w:spacing w:after="0"/>
            </w:pPr>
            <w:r>
              <w:rPr>
                <w:rFonts w:ascii="Calibri" w:hAnsi="Calibri"/>
                <w:color w:val="282828"/>
                <w:sz w:val="17"/>
              </w:rPr>
              <w:t>6.250 ns</w:t>
            </w:r>
          </w:p>
        </w:tc>
        <w:tc>
          <w:tcPr>
            <w:tcW w:w="1296" w:type="dxa"/>
            <w:tcMar>
              <w:top w:w="80" w:type="dxa"/>
              <w:left w:w="120" w:type="dxa"/>
              <w:bottom w:w="80" w:type="dxa"/>
              <w:right w:w="120" w:type="dxa"/>
            </w:tcMar>
            <w:vAlign w:val="center"/>
          </w:tcPr>
          <w:p w14:paraId="0274B757" w14:textId="77777777" w:rsidR="005B4FF3" w:rsidRDefault="00000000">
            <w:pPr>
              <w:spacing w:after="0"/>
            </w:pPr>
            <w:r>
              <w:rPr>
                <w:rFonts w:ascii="Calibri" w:hAnsi="Calibri"/>
                <w:color w:val="282828"/>
                <w:sz w:val="17"/>
              </w:rPr>
              <w:t>+0.131 ns</w:t>
            </w:r>
          </w:p>
        </w:tc>
        <w:tc>
          <w:tcPr>
            <w:tcW w:w="1296" w:type="dxa"/>
            <w:tcMar>
              <w:top w:w="80" w:type="dxa"/>
              <w:left w:w="120" w:type="dxa"/>
              <w:bottom w:w="80" w:type="dxa"/>
              <w:right w:w="120" w:type="dxa"/>
            </w:tcMar>
            <w:vAlign w:val="center"/>
          </w:tcPr>
          <w:p w14:paraId="52AA32C3" w14:textId="77777777" w:rsidR="005B4FF3" w:rsidRDefault="00000000">
            <w:pPr>
              <w:spacing w:after="0"/>
            </w:pPr>
            <w:r>
              <w:rPr>
                <w:rFonts w:ascii="Calibri" w:hAnsi="Calibri"/>
                <w:color w:val="282828"/>
                <w:sz w:val="17"/>
              </w:rPr>
              <w:t>+0.119 ns</w:t>
            </w:r>
          </w:p>
        </w:tc>
        <w:tc>
          <w:tcPr>
            <w:tcW w:w="1296" w:type="dxa"/>
            <w:tcMar>
              <w:top w:w="80" w:type="dxa"/>
              <w:left w:w="120" w:type="dxa"/>
              <w:bottom w:w="80" w:type="dxa"/>
              <w:right w:w="120" w:type="dxa"/>
            </w:tcMar>
            <w:vAlign w:val="center"/>
          </w:tcPr>
          <w:p w14:paraId="666A387C" w14:textId="77777777" w:rsidR="005B4FF3" w:rsidRDefault="00000000">
            <w:pPr>
              <w:spacing w:after="0"/>
            </w:pPr>
            <w:r>
              <w:rPr>
                <w:rFonts w:ascii="Calibri" w:hAnsi="Calibri"/>
                <w:color w:val="282828"/>
                <w:sz w:val="17"/>
              </w:rPr>
              <w:t>1.875 ns</w:t>
            </w:r>
          </w:p>
        </w:tc>
        <w:tc>
          <w:tcPr>
            <w:tcW w:w="1152" w:type="dxa"/>
            <w:tcMar>
              <w:top w:w="80" w:type="dxa"/>
              <w:left w:w="120" w:type="dxa"/>
              <w:bottom w:w="80" w:type="dxa"/>
              <w:right w:w="120" w:type="dxa"/>
            </w:tcMar>
            <w:vAlign w:val="center"/>
          </w:tcPr>
          <w:p w14:paraId="1405CF22" w14:textId="77777777" w:rsidR="005B4FF3" w:rsidRDefault="00000000">
            <w:pPr>
              <w:spacing w:after="0"/>
            </w:pPr>
            <w:r>
              <w:rPr>
                <w:rFonts w:ascii="Calibri" w:hAnsi="Calibri"/>
                <w:color w:val="282828"/>
                <w:sz w:val="17"/>
              </w:rPr>
              <w:t>0</w:t>
            </w:r>
          </w:p>
        </w:tc>
        <w:tc>
          <w:tcPr>
            <w:tcW w:w="1872" w:type="dxa"/>
            <w:tcMar>
              <w:top w:w="80" w:type="dxa"/>
              <w:left w:w="120" w:type="dxa"/>
              <w:bottom w:w="80" w:type="dxa"/>
              <w:right w:w="120" w:type="dxa"/>
            </w:tcMar>
            <w:vAlign w:val="center"/>
          </w:tcPr>
          <w:p w14:paraId="3DE7F5E9" w14:textId="77777777" w:rsidR="005B4FF3" w:rsidRDefault="00000000">
            <w:pPr>
              <w:spacing w:after="0"/>
            </w:pPr>
            <w:r>
              <w:rPr>
                <w:rFonts w:ascii="Calibri" w:hAnsi="Calibri"/>
                <w:color w:val="282828"/>
                <w:sz w:val="17"/>
              </w:rPr>
              <w:t>PASS (Recommended operating point)</w:t>
            </w:r>
          </w:p>
        </w:tc>
      </w:tr>
      <w:tr w:rsidR="005B4FF3" w14:paraId="1F30698D" w14:textId="77777777">
        <w:trPr>
          <w:cantSplit/>
          <w:jc w:val="center"/>
        </w:trPr>
        <w:tc>
          <w:tcPr>
            <w:tcW w:w="1728" w:type="dxa"/>
            <w:shd w:val="clear" w:color="auto" w:fill="F2F5F9"/>
            <w:tcMar>
              <w:top w:w="80" w:type="dxa"/>
              <w:left w:w="120" w:type="dxa"/>
              <w:bottom w:w="80" w:type="dxa"/>
              <w:right w:w="120" w:type="dxa"/>
            </w:tcMar>
            <w:vAlign w:val="center"/>
          </w:tcPr>
          <w:p w14:paraId="398EEC57" w14:textId="77777777" w:rsidR="005B4FF3" w:rsidRDefault="00000000">
            <w:pPr>
              <w:spacing w:after="0"/>
            </w:pPr>
            <w:r>
              <w:rPr>
                <w:rFonts w:ascii="Calibri" w:hAnsi="Calibri"/>
                <w:color w:val="282828"/>
                <w:sz w:val="17"/>
              </w:rPr>
              <w:t>162.5 MHz</w:t>
            </w:r>
          </w:p>
        </w:tc>
        <w:tc>
          <w:tcPr>
            <w:tcW w:w="1440" w:type="dxa"/>
            <w:shd w:val="clear" w:color="auto" w:fill="F2F5F9"/>
            <w:tcMar>
              <w:top w:w="80" w:type="dxa"/>
              <w:left w:w="120" w:type="dxa"/>
              <w:bottom w:w="80" w:type="dxa"/>
              <w:right w:w="120" w:type="dxa"/>
            </w:tcMar>
            <w:vAlign w:val="center"/>
          </w:tcPr>
          <w:p w14:paraId="3B0D8D9D" w14:textId="77777777" w:rsidR="005B4FF3" w:rsidRDefault="00000000">
            <w:pPr>
              <w:spacing w:after="0"/>
            </w:pPr>
            <w:r>
              <w:rPr>
                <w:rFonts w:ascii="Calibri" w:hAnsi="Calibri"/>
                <w:color w:val="282828"/>
                <w:sz w:val="17"/>
              </w:rPr>
              <w:t>6.154 ns</w:t>
            </w:r>
          </w:p>
        </w:tc>
        <w:tc>
          <w:tcPr>
            <w:tcW w:w="1296" w:type="dxa"/>
            <w:shd w:val="clear" w:color="auto" w:fill="F2F5F9"/>
            <w:tcMar>
              <w:top w:w="80" w:type="dxa"/>
              <w:left w:w="120" w:type="dxa"/>
              <w:bottom w:w="80" w:type="dxa"/>
              <w:right w:w="120" w:type="dxa"/>
            </w:tcMar>
            <w:vAlign w:val="center"/>
          </w:tcPr>
          <w:p w14:paraId="11FE88DE" w14:textId="77777777" w:rsidR="005B4FF3" w:rsidRDefault="00000000">
            <w:pPr>
              <w:spacing w:after="0"/>
            </w:pPr>
            <w:r>
              <w:rPr>
                <w:rFonts w:ascii="Calibri" w:hAnsi="Calibri"/>
                <w:color w:val="282828"/>
                <w:sz w:val="17"/>
              </w:rPr>
              <w:t>+0.010 ns</w:t>
            </w:r>
          </w:p>
        </w:tc>
        <w:tc>
          <w:tcPr>
            <w:tcW w:w="1296" w:type="dxa"/>
            <w:shd w:val="clear" w:color="auto" w:fill="F2F5F9"/>
            <w:tcMar>
              <w:top w:w="80" w:type="dxa"/>
              <w:left w:w="120" w:type="dxa"/>
              <w:bottom w:w="80" w:type="dxa"/>
              <w:right w:w="120" w:type="dxa"/>
            </w:tcMar>
            <w:vAlign w:val="center"/>
          </w:tcPr>
          <w:p w14:paraId="6CD57567" w14:textId="77777777" w:rsidR="005B4FF3" w:rsidRDefault="00000000">
            <w:pPr>
              <w:spacing w:after="0"/>
            </w:pPr>
            <w:r>
              <w:rPr>
                <w:rFonts w:ascii="Calibri" w:hAnsi="Calibri"/>
                <w:color w:val="282828"/>
                <w:sz w:val="17"/>
              </w:rPr>
              <w:t>+0.085 ns</w:t>
            </w:r>
          </w:p>
        </w:tc>
        <w:tc>
          <w:tcPr>
            <w:tcW w:w="1296" w:type="dxa"/>
            <w:shd w:val="clear" w:color="auto" w:fill="F2F5F9"/>
            <w:tcMar>
              <w:top w:w="80" w:type="dxa"/>
              <w:left w:w="120" w:type="dxa"/>
              <w:bottom w:w="80" w:type="dxa"/>
              <w:right w:w="120" w:type="dxa"/>
            </w:tcMar>
            <w:vAlign w:val="center"/>
          </w:tcPr>
          <w:p w14:paraId="5405D891" w14:textId="77777777" w:rsidR="005B4FF3" w:rsidRDefault="00000000">
            <w:pPr>
              <w:spacing w:after="0"/>
            </w:pPr>
            <w:r>
              <w:rPr>
                <w:rFonts w:ascii="Calibri" w:hAnsi="Calibri"/>
                <w:color w:val="282828"/>
                <w:sz w:val="17"/>
              </w:rPr>
              <w:t>1.827 ns</w:t>
            </w:r>
          </w:p>
        </w:tc>
        <w:tc>
          <w:tcPr>
            <w:tcW w:w="1152" w:type="dxa"/>
            <w:shd w:val="clear" w:color="auto" w:fill="F2F5F9"/>
            <w:tcMar>
              <w:top w:w="80" w:type="dxa"/>
              <w:left w:w="120" w:type="dxa"/>
              <w:bottom w:w="80" w:type="dxa"/>
              <w:right w:w="120" w:type="dxa"/>
            </w:tcMar>
            <w:vAlign w:val="center"/>
          </w:tcPr>
          <w:p w14:paraId="7F521F18" w14:textId="77777777" w:rsidR="005B4FF3" w:rsidRDefault="00000000">
            <w:pPr>
              <w:spacing w:after="0"/>
            </w:pPr>
            <w:r>
              <w:rPr>
                <w:rFonts w:ascii="Calibri" w:hAnsi="Calibri"/>
                <w:color w:val="282828"/>
                <w:sz w:val="17"/>
              </w:rPr>
              <w:t>0</w:t>
            </w:r>
          </w:p>
        </w:tc>
        <w:tc>
          <w:tcPr>
            <w:tcW w:w="1872" w:type="dxa"/>
            <w:shd w:val="clear" w:color="auto" w:fill="F2F5F9"/>
            <w:tcMar>
              <w:top w:w="80" w:type="dxa"/>
              <w:left w:w="120" w:type="dxa"/>
              <w:bottom w:w="80" w:type="dxa"/>
              <w:right w:w="120" w:type="dxa"/>
            </w:tcMar>
            <w:vAlign w:val="center"/>
          </w:tcPr>
          <w:p w14:paraId="0C7FD58E" w14:textId="77777777" w:rsidR="005B4FF3" w:rsidRDefault="00000000">
            <w:pPr>
              <w:spacing w:after="0"/>
            </w:pPr>
            <w:r>
              <w:rPr>
                <w:rFonts w:ascii="Calibri" w:hAnsi="Calibri"/>
                <w:color w:val="282828"/>
                <w:sz w:val="17"/>
              </w:rPr>
              <w:t>PASS (Maximum verified frequency)</w:t>
            </w:r>
          </w:p>
        </w:tc>
      </w:tr>
    </w:tbl>
    <w:p w14:paraId="1F4E0C35" w14:textId="77777777" w:rsidR="005B4FF3" w:rsidRDefault="005B4FF3">
      <w:pPr>
        <w:spacing w:after="80"/>
      </w:pPr>
    </w:p>
    <w:p w14:paraId="103719C2" w14:textId="77777777" w:rsidR="005B4FF3" w:rsidRDefault="00000000">
      <w:pPr>
        <w:spacing w:after="60"/>
      </w:pPr>
      <w:r>
        <w:rPr>
          <w:rFonts w:ascii="Calibri" w:hAnsi="Calibri"/>
          <w:color w:val="282828"/>
          <w:sz w:val="20"/>
        </w:rPr>
        <w:t>The design closes timing up to 162.5 MHz with zero failing endpoints (WNS = +0.010 ns). 160.0 MHz was selected as the recommended operating frequency (WNS = +0.131 ns) to provide safe guardbands against PVT variations. At 160 MHz and 1.0 pixel/cycle, sustained throughput reaches 160 million output pixels per second.</w:t>
      </w:r>
    </w:p>
    <w:p w14:paraId="2CE3EC69" w14:textId="77777777" w:rsidR="005B4FF3" w:rsidRDefault="00000000" w:rsidP="008D7B71">
      <w:pPr>
        <w:pStyle w:val="Heading1"/>
      </w:pPr>
      <w:bookmarkStart w:id="13" w:name="_Toc240347655"/>
      <w:r>
        <w:lastRenderedPageBreak/>
        <w:t>14.0 Power Analysis</w:t>
      </w:r>
      <w:bookmarkEnd w:id="13"/>
    </w:p>
    <w:p w14:paraId="3EF1562E" w14:textId="77777777" w:rsidR="005B4FF3" w:rsidRDefault="00000000">
      <w:pPr>
        <w:spacing w:after="60"/>
      </w:pPr>
      <w:r>
        <w:rPr>
          <w:rFonts w:ascii="Calibri" w:hAnsi="Calibri"/>
          <w:color w:val="282828"/>
          <w:sz w:val="20"/>
        </w:rPr>
        <w:t>Power estimation was performed using Vivado Power Analysis on the fully routed netlist (Table 5).</w:t>
      </w:r>
    </w:p>
    <w:tbl>
      <w:tblPr>
        <w:tblW w:w="0" w:type="auto"/>
        <w:jc w:val="center"/>
        <w:tblBorders>
          <w:top w:val="single" w:sz="6" w:space="0" w:color="CCCCCC"/>
          <w:bottom w:val="single" w:sz="8" w:space="0" w:color="1F4E79"/>
          <w:insideH w:val="single" w:sz="4" w:space="0" w:color="CCCCCC"/>
        </w:tblBorders>
        <w:tblLook w:val="04A0" w:firstRow="1" w:lastRow="0" w:firstColumn="1" w:lastColumn="0" w:noHBand="0" w:noVBand="1"/>
      </w:tblPr>
      <w:tblGrid>
        <w:gridCol w:w="3168"/>
        <w:gridCol w:w="1584"/>
        <w:gridCol w:w="1584"/>
        <w:gridCol w:w="3744"/>
      </w:tblGrid>
      <w:tr w:rsidR="005B4FF3" w14:paraId="66A08E0F" w14:textId="77777777">
        <w:trPr>
          <w:cantSplit/>
          <w:tblHeader/>
          <w:jc w:val="center"/>
        </w:trPr>
        <w:tc>
          <w:tcPr>
            <w:tcW w:w="3168" w:type="dxa"/>
            <w:shd w:val="clear" w:color="auto" w:fill="1F4E79"/>
            <w:tcMar>
              <w:top w:w="80" w:type="dxa"/>
              <w:left w:w="120" w:type="dxa"/>
              <w:bottom w:w="80" w:type="dxa"/>
              <w:right w:w="120" w:type="dxa"/>
            </w:tcMar>
            <w:vAlign w:val="center"/>
          </w:tcPr>
          <w:p w14:paraId="4B83FAFA" w14:textId="77777777" w:rsidR="005B4FF3" w:rsidRDefault="00000000">
            <w:pPr>
              <w:spacing w:after="0"/>
            </w:pPr>
            <w:r>
              <w:rPr>
                <w:rFonts w:ascii="Calibri" w:hAnsi="Calibri"/>
                <w:b/>
                <w:color w:val="FFFFFF"/>
                <w:sz w:val="18"/>
              </w:rPr>
              <w:t>Parameter / Power Domain</w:t>
            </w:r>
          </w:p>
        </w:tc>
        <w:tc>
          <w:tcPr>
            <w:tcW w:w="1584" w:type="dxa"/>
            <w:shd w:val="clear" w:color="auto" w:fill="1F4E79"/>
            <w:tcMar>
              <w:top w:w="80" w:type="dxa"/>
              <w:left w:w="120" w:type="dxa"/>
              <w:bottom w:w="80" w:type="dxa"/>
              <w:right w:w="120" w:type="dxa"/>
            </w:tcMar>
            <w:vAlign w:val="center"/>
          </w:tcPr>
          <w:p w14:paraId="2140219D" w14:textId="77777777" w:rsidR="005B4FF3" w:rsidRDefault="00000000">
            <w:pPr>
              <w:spacing w:after="0"/>
            </w:pPr>
            <w:r>
              <w:rPr>
                <w:rFonts w:ascii="Calibri" w:hAnsi="Calibri"/>
                <w:b/>
                <w:color w:val="FFFFFF"/>
                <w:sz w:val="18"/>
              </w:rPr>
              <w:t>Value</w:t>
            </w:r>
          </w:p>
        </w:tc>
        <w:tc>
          <w:tcPr>
            <w:tcW w:w="1584" w:type="dxa"/>
            <w:shd w:val="clear" w:color="auto" w:fill="1F4E79"/>
            <w:tcMar>
              <w:top w:w="80" w:type="dxa"/>
              <w:left w:w="120" w:type="dxa"/>
              <w:bottom w:w="80" w:type="dxa"/>
              <w:right w:w="120" w:type="dxa"/>
            </w:tcMar>
            <w:vAlign w:val="center"/>
          </w:tcPr>
          <w:p w14:paraId="345640E1" w14:textId="77777777" w:rsidR="005B4FF3" w:rsidRDefault="00000000">
            <w:pPr>
              <w:spacing w:after="0"/>
            </w:pPr>
            <w:r>
              <w:rPr>
                <w:rFonts w:ascii="Calibri" w:hAnsi="Calibri"/>
                <w:b/>
                <w:color w:val="FFFFFF"/>
                <w:sz w:val="18"/>
              </w:rPr>
              <w:t>Percentage</w:t>
            </w:r>
          </w:p>
        </w:tc>
        <w:tc>
          <w:tcPr>
            <w:tcW w:w="3744" w:type="dxa"/>
            <w:shd w:val="clear" w:color="auto" w:fill="1F4E79"/>
            <w:tcMar>
              <w:top w:w="80" w:type="dxa"/>
              <w:left w:w="120" w:type="dxa"/>
              <w:bottom w:w="80" w:type="dxa"/>
              <w:right w:w="120" w:type="dxa"/>
            </w:tcMar>
            <w:vAlign w:val="center"/>
          </w:tcPr>
          <w:p w14:paraId="6C03BE18" w14:textId="77777777" w:rsidR="005B4FF3" w:rsidRDefault="00000000">
            <w:pPr>
              <w:spacing w:after="0"/>
            </w:pPr>
            <w:r>
              <w:rPr>
                <w:rFonts w:ascii="Calibri" w:hAnsi="Calibri"/>
                <w:b/>
                <w:color w:val="FFFFFF"/>
                <w:sz w:val="18"/>
              </w:rPr>
              <w:t>Thermal and Environmental Conditions</w:t>
            </w:r>
          </w:p>
        </w:tc>
      </w:tr>
      <w:tr w:rsidR="005B4FF3" w14:paraId="308D4647" w14:textId="77777777">
        <w:trPr>
          <w:cantSplit/>
          <w:jc w:val="center"/>
        </w:trPr>
        <w:tc>
          <w:tcPr>
            <w:tcW w:w="3168" w:type="dxa"/>
            <w:shd w:val="clear" w:color="auto" w:fill="F2F5F9"/>
            <w:tcMar>
              <w:top w:w="80" w:type="dxa"/>
              <w:left w:w="120" w:type="dxa"/>
              <w:bottom w:w="80" w:type="dxa"/>
              <w:right w:w="120" w:type="dxa"/>
            </w:tcMar>
            <w:vAlign w:val="center"/>
          </w:tcPr>
          <w:p w14:paraId="3876D2A8" w14:textId="77777777" w:rsidR="005B4FF3" w:rsidRDefault="00000000">
            <w:pPr>
              <w:spacing w:after="0"/>
            </w:pPr>
            <w:r>
              <w:rPr>
                <w:rFonts w:ascii="Calibri" w:hAnsi="Calibri"/>
                <w:color w:val="282828"/>
                <w:sz w:val="17"/>
              </w:rPr>
              <w:t>Total On-Chip Power</w:t>
            </w:r>
          </w:p>
        </w:tc>
        <w:tc>
          <w:tcPr>
            <w:tcW w:w="1584" w:type="dxa"/>
            <w:shd w:val="clear" w:color="auto" w:fill="F2F5F9"/>
            <w:tcMar>
              <w:top w:w="80" w:type="dxa"/>
              <w:left w:w="120" w:type="dxa"/>
              <w:bottom w:w="80" w:type="dxa"/>
              <w:right w:w="120" w:type="dxa"/>
            </w:tcMar>
            <w:vAlign w:val="center"/>
          </w:tcPr>
          <w:p w14:paraId="417C3E83" w14:textId="77777777" w:rsidR="005B4FF3" w:rsidRDefault="00000000">
            <w:pPr>
              <w:spacing w:after="0"/>
            </w:pPr>
            <w:r>
              <w:rPr>
                <w:rFonts w:ascii="Calibri" w:hAnsi="Calibri"/>
                <w:color w:val="282828"/>
                <w:sz w:val="17"/>
              </w:rPr>
              <w:t>0.168 W</w:t>
            </w:r>
          </w:p>
        </w:tc>
        <w:tc>
          <w:tcPr>
            <w:tcW w:w="1584" w:type="dxa"/>
            <w:shd w:val="clear" w:color="auto" w:fill="F2F5F9"/>
            <w:tcMar>
              <w:top w:w="80" w:type="dxa"/>
              <w:left w:w="120" w:type="dxa"/>
              <w:bottom w:w="80" w:type="dxa"/>
              <w:right w:w="120" w:type="dxa"/>
            </w:tcMar>
            <w:vAlign w:val="center"/>
          </w:tcPr>
          <w:p w14:paraId="56770C5E" w14:textId="77777777" w:rsidR="005B4FF3" w:rsidRDefault="00000000">
            <w:pPr>
              <w:spacing w:after="0"/>
            </w:pPr>
            <w:r>
              <w:rPr>
                <w:rFonts w:ascii="Calibri" w:hAnsi="Calibri"/>
                <w:color w:val="282828"/>
                <w:sz w:val="17"/>
              </w:rPr>
              <w:t>100.0%</w:t>
            </w:r>
          </w:p>
        </w:tc>
        <w:tc>
          <w:tcPr>
            <w:tcW w:w="3744" w:type="dxa"/>
            <w:shd w:val="clear" w:color="auto" w:fill="F2F5F9"/>
            <w:tcMar>
              <w:top w:w="80" w:type="dxa"/>
              <w:left w:w="120" w:type="dxa"/>
              <w:bottom w:w="80" w:type="dxa"/>
              <w:right w:w="120" w:type="dxa"/>
            </w:tcMar>
            <w:vAlign w:val="center"/>
          </w:tcPr>
          <w:p w14:paraId="302257C1" w14:textId="77777777" w:rsidR="005B4FF3" w:rsidRDefault="00000000">
            <w:pPr>
              <w:spacing w:after="0"/>
            </w:pPr>
            <w:r>
              <w:rPr>
                <w:rFonts w:ascii="Calibri" w:hAnsi="Calibri"/>
                <w:color w:val="282828"/>
                <w:sz w:val="17"/>
              </w:rPr>
              <w:t>Ambient: 25.0°C</w:t>
            </w:r>
          </w:p>
        </w:tc>
      </w:tr>
      <w:tr w:rsidR="005B4FF3" w14:paraId="4F14DC47" w14:textId="77777777">
        <w:trPr>
          <w:cantSplit/>
          <w:jc w:val="center"/>
        </w:trPr>
        <w:tc>
          <w:tcPr>
            <w:tcW w:w="3168" w:type="dxa"/>
            <w:tcMar>
              <w:top w:w="80" w:type="dxa"/>
              <w:left w:w="120" w:type="dxa"/>
              <w:bottom w:w="80" w:type="dxa"/>
              <w:right w:w="120" w:type="dxa"/>
            </w:tcMar>
            <w:vAlign w:val="center"/>
          </w:tcPr>
          <w:p w14:paraId="36CDF05A" w14:textId="77777777" w:rsidR="005B4FF3" w:rsidRDefault="00000000">
            <w:pPr>
              <w:spacing w:after="0"/>
            </w:pPr>
            <w:r>
              <w:rPr>
                <w:rFonts w:ascii="Calibri" w:hAnsi="Calibri"/>
                <w:color w:val="282828"/>
                <w:sz w:val="17"/>
              </w:rPr>
              <w:t>— Dynamic Power</w:t>
            </w:r>
          </w:p>
        </w:tc>
        <w:tc>
          <w:tcPr>
            <w:tcW w:w="1584" w:type="dxa"/>
            <w:tcMar>
              <w:top w:w="80" w:type="dxa"/>
              <w:left w:w="120" w:type="dxa"/>
              <w:bottom w:w="80" w:type="dxa"/>
              <w:right w:w="120" w:type="dxa"/>
            </w:tcMar>
            <w:vAlign w:val="center"/>
          </w:tcPr>
          <w:p w14:paraId="158A8F61" w14:textId="77777777" w:rsidR="005B4FF3" w:rsidRDefault="00000000">
            <w:pPr>
              <w:spacing w:after="0"/>
            </w:pPr>
            <w:r>
              <w:rPr>
                <w:rFonts w:ascii="Calibri" w:hAnsi="Calibri"/>
                <w:color w:val="282828"/>
                <w:sz w:val="17"/>
              </w:rPr>
              <w:t>0.063 W</w:t>
            </w:r>
          </w:p>
        </w:tc>
        <w:tc>
          <w:tcPr>
            <w:tcW w:w="1584" w:type="dxa"/>
            <w:tcMar>
              <w:top w:w="80" w:type="dxa"/>
              <w:left w:w="120" w:type="dxa"/>
              <w:bottom w:w="80" w:type="dxa"/>
              <w:right w:w="120" w:type="dxa"/>
            </w:tcMar>
            <w:vAlign w:val="center"/>
          </w:tcPr>
          <w:p w14:paraId="7FAB382D" w14:textId="77777777" w:rsidR="005B4FF3" w:rsidRDefault="00000000">
            <w:pPr>
              <w:spacing w:after="0"/>
            </w:pPr>
            <w:r>
              <w:rPr>
                <w:rFonts w:ascii="Calibri" w:hAnsi="Calibri"/>
                <w:color w:val="282828"/>
                <w:sz w:val="17"/>
              </w:rPr>
              <w:t>37.5%</w:t>
            </w:r>
          </w:p>
        </w:tc>
        <w:tc>
          <w:tcPr>
            <w:tcW w:w="3744" w:type="dxa"/>
            <w:tcMar>
              <w:top w:w="80" w:type="dxa"/>
              <w:left w:w="120" w:type="dxa"/>
              <w:bottom w:w="80" w:type="dxa"/>
              <w:right w:w="120" w:type="dxa"/>
            </w:tcMar>
            <w:vAlign w:val="center"/>
          </w:tcPr>
          <w:p w14:paraId="66972289" w14:textId="77777777" w:rsidR="005B4FF3" w:rsidRDefault="00000000">
            <w:pPr>
              <w:spacing w:after="0"/>
            </w:pPr>
            <w:r>
              <w:rPr>
                <w:rFonts w:ascii="Calibri" w:hAnsi="Calibri"/>
                <w:color w:val="282828"/>
                <w:sz w:val="17"/>
              </w:rPr>
              <w:t>Active switching power</w:t>
            </w:r>
          </w:p>
        </w:tc>
      </w:tr>
      <w:tr w:rsidR="005B4FF3" w14:paraId="29CC9187" w14:textId="77777777">
        <w:trPr>
          <w:cantSplit/>
          <w:jc w:val="center"/>
        </w:trPr>
        <w:tc>
          <w:tcPr>
            <w:tcW w:w="3168" w:type="dxa"/>
            <w:shd w:val="clear" w:color="auto" w:fill="F2F5F9"/>
            <w:tcMar>
              <w:top w:w="80" w:type="dxa"/>
              <w:left w:w="120" w:type="dxa"/>
              <w:bottom w:w="80" w:type="dxa"/>
              <w:right w:w="120" w:type="dxa"/>
            </w:tcMar>
            <w:vAlign w:val="center"/>
          </w:tcPr>
          <w:p w14:paraId="6E5368F5" w14:textId="77777777" w:rsidR="005B4FF3" w:rsidRDefault="00000000">
            <w:pPr>
              <w:spacing w:after="0"/>
            </w:pPr>
            <w:r>
              <w:rPr>
                <w:rFonts w:ascii="Calibri" w:hAnsi="Calibri"/>
                <w:color w:val="282828"/>
                <w:sz w:val="17"/>
              </w:rPr>
              <w:t>— Device Static Power</w:t>
            </w:r>
          </w:p>
        </w:tc>
        <w:tc>
          <w:tcPr>
            <w:tcW w:w="1584" w:type="dxa"/>
            <w:shd w:val="clear" w:color="auto" w:fill="F2F5F9"/>
            <w:tcMar>
              <w:top w:w="80" w:type="dxa"/>
              <w:left w:w="120" w:type="dxa"/>
              <w:bottom w:w="80" w:type="dxa"/>
              <w:right w:w="120" w:type="dxa"/>
            </w:tcMar>
            <w:vAlign w:val="center"/>
          </w:tcPr>
          <w:p w14:paraId="10EE5EB1" w14:textId="77777777" w:rsidR="005B4FF3" w:rsidRDefault="00000000">
            <w:pPr>
              <w:spacing w:after="0"/>
            </w:pPr>
            <w:r>
              <w:rPr>
                <w:rFonts w:ascii="Calibri" w:hAnsi="Calibri"/>
                <w:color w:val="282828"/>
                <w:sz w:val="17"/>
              </w:rPr>
              <w:t>0.105 W</w:t>
            </w:r>
          </w:p>
        </w:tc>
        <w:tc>
          <w:tcPr>
            <w:tcW w:w="1584" w:type="dxa"/>
            <w:shd w:val="clear" w:color="auto" w:fill="F2F5F9"/>
            <w:tcMar>
              <w:top w:w="80" w:type="dxa"/>
              <w:left w:w="120" w:type="dxa"/>
              <w:bottom w:w="80" w:type="dxa"/>
              <w:right w:w="120" w:type="dxa"/>
            </w:tcMar>
            <w:vAlign w:val="center"/>
          </w:tcPr>
          <w:p w14:paraId="23B35E21" w14:textId="77777777" w:rsidR="005B4FF3" w:rsidRDefault="00000000">
            <w:pPr>
              <w:spacing w:after="0"/>
            </w:pPr>
            <w:r>
              <w:rPr>
                <w:rFonts w:ascii="Calibri" w:hAnsi="Calibri"/>
                <w:color w:val="282828"/>
                <w:sz w:val="17"/>
              </w:rPr>
              <w:t>62.5%</w:t>
            </w:r>
          </w:p>
        </w:tc>
        <w:tc>
          <w:tcPr>
            <w:tcW w:w="3744" w:type="dxa"/>
            <w:shd w:val="clear" w:color="auto" w:fill="F2F5F9"/>
            <w:tcMar>
              <w:top w:w="80" w:type="dxa"/>
              <w:left w:w="120" w:type="dxa"/>
              <w:bottom w:w="80" w:type="dxa"/>
              <w:right w:w="120" w:type="dxa"/>
            </w:tcMar>
            <w:vAlign w:val="center"/>
          </w:tcPr>
          <w:p w14:paraId="332EE9D0" w14:textId="77777777" w:rsidR="005B4FF3" w:rsidRDefault="00000000">
            <w:pPr>
              <w:spacing w:after="0"/>
            </w:pPr>
            <w:r>
              <w:rPr>
                <w:rFonts w:ascii="Calibri" w:hAnsi="Calibri"/>
                <w:color w:val="282828"/>
                <w:sz w:val="17"/>
              </w:rPr>
              <w:t>Quiescent leakage power</w:t>
            </w:r>
          </w:p>
        </w:tc>
      </w:tr>
      <w:tr w:rsidR="005B4FF3" w14:paraId="715C956B" w14:textId="77777777">
        <w:trPr>
          <w:cantSplit/>
          <w:jc w:val="center"/>
        </w:trPr>
        <w:tc>
          <w:tcPr>
            <w:tcW w:w="3168" w:type="dxa"/>
            <w:tcMar>
              <w:top w:w="80" w:type="dxa"/>
              <w:left w:w="120" w:type="dxa"/>
              <w:bottom w:w="80" w:type="dxa"/>
              <w:right w:w="120" w:type="dxa"/>
            </w:tcMar>
            <w:vAlign w:val="center"/>
          </w:tcPr>
          <w:p w14:paraId="27F7AE07" w14:textId="77777777" w:rsidR="005B4FF3" w:rsidRDefault="00000000">
            <w:pPr>
              <w:spacing w:after="0"/>
            </w:pPr>
            <w:r>
              <w:rPr>
                <w:rFonts w:ascii="Calibri" w:hAnsi="Calibri"/>
                <w:color w:val="282828"/>
                <w:sz w:val="17"/>
              </w:rPr>
              <w:t>Signal Routing Power</w:t>
            </w:r>
          </w:p>
        </w:tc>
        <w:tc>
          <w:tcPr>
            <w:tcW w:w="1584" w:type="dxa"/>
            <w:tcMar>
              <w:top w:w="80" w:type="dxa"/>
              <w:left w:w="120" w:type="dxa"/>
              <w:bottom w:w="80" w:type="dxa"/>
              <w:right w:w="120" w:type="dxa"/>
            </w:tcMar>
            <w:vAlign w:val="center"/>
          </w:tcPr>
          <w:p w14:paraId="63DC0F0B" w14:textId="77777777" w:rsidR="005B4FF3" w:rsidRDefault="00000000">
            <w:pPr>
              <w:spacing w:after="0"/>
            </w:pPr>
            <w:r>
              <w:rPr>
                <w:rFonts w:ascii="Calibri" w:hAnsi="Calibri"/>
                <w:color w:val="282828"/>
                <w:sz w:val="17"/>
              </w:rPr>
              <w:t>0.027 W</w:t>
            </w:r>
          </w:p>
        </w:tc>
        <w:tc>
          <w:tcPr>
            <w:tcW w:w="1584" w:type="dxa"/>
            <w:tcMar>
              <w:top w:w="80" w:type="dxa"/>
              <w:left w:w="120" w:type="dxa"/>
              <w:bottom w:w="80" w:type="dxa"/>
              <w:right w:w="120" w:type="dxa"/>
            </w:tcMar>
            <w:vAlign w:val="center"/>
          </w:tcPr>
          <w:p w14:paraId="0C3A044C" w14:textId="77777777" w:rsidR="005B4FF3" w:rsidRDefault="00000000">
            <w:pPr>
              <w:spacing w:after="0"/>
            </w:pPr>
            <w:r>
              <w:rPr>
                <w:rFonts w:ascii="Calibri" w:hAnsi="Calibri"/>
                <w:color w:val="282828"/>
                <w:sz w:val="17"/>
              </w:rPr>
              <w:t>42.9%</w:t>
            </w:r>
          </w:p>
        </w:tc>
        <w:tc>
          <w:tcPr>
            <w:tcW w:w="3744" w:type="dxa"/>
            <w:tcMar>
              <w:top w:w="80" w:type="dxa"/>
              <w:left w:w="120" w:type="dxa"/>
              <w:bottom w:w="80" w:type="dxa"/>
              <w:right w:w="120" w:type="dxa"/>
            </w:tcMar>
            <w:vAlign w:val="center"/>
          </w:tcPr>
          <w:p w14:paraId="28C38F48" w14:textId="77777777" w:rsidR="005B4FF3" w:rsidRDefault="00000000">
            <w:pPr>
              <w:spacing w:after="0"/>
            </w:pPr>
            <w:r>
              <w:rPr>
                <w:rFonts w:ascii="Calibri" w:hAnsi="Calibri"/>
                <w:color w:val="282828"/>
                <w:sz w:val="17"/>
              </w:rPr>
              <w:t>Routing network interconnect capacitance</w:t>
            </w:r>
          </w:p>
        </w:tc>
      </w:tr>
      <w:tr w:rsidR="005B4FF3" w14:paraId="4231D63F" w14:textId="77777777">
        <w:trPr>
          <w:cantSplit/>
          <w:jc w:val="center"/>
        </w:trPr>
        <w:tc>
          <w:tcPr>
            <w:tcW w:w="3168" w:type="dxa"/>
            <w:shd w:val="clear" w:color="auto" w:fill="F2F5F9"/>
            <w:tcMar>
              <w:top w:w="80" w:type="dxa"/>
              <w:left w:w="120" w:type="dxa"/>
              <w:bottom w:w="80" w:type="dxa"/>
              <w:right w:w="120" w:type="dxa"/>
            </w:tcMar>
            <w:vAlign w:val="center"/>
          </w:tcPr>
          <w:p w14:paraId="07DD2907" w14:textId="77777777" w:rsidR="005B4FF3" w:rsidRDefault="00000000">
            <w:pPr>
              <w:spacing w:after="0"/>
            </w:pPr>
            <w:r>
              <w:rPr>
                <w:rFonts w:ascii="Calibri" w:hAnsi="Calibri"/>
                <w:color w:val="282828"/>
                <w:sz w:val="17"/>
              </w:rPr>
              <w:t>Logic Core Power</w:t>
            </w:r>
          </w:p>
        </w:tc>
        <w:tc>
          <w:tcPr>
            <w:tcW w:w="1584" w:type="dxa"/>
            <w:shd w:val="clear" w:color="auto" w:fill="F2F5F9"/>
            <w:tcMar>
              <w:top w:w="80" w:type="dxa"/>
              <w:left w:w="120" w:type="dxa"/>
              <w:bottom w:w="80" w:type="dxa"/>
              <w:right w:w="120" w:type="dxa"/>
            </w:tcMar>
            <w:vAlign w:val="center"/>
          </w:tcPr>
          <w:p w14:paraId="4A7BAE76" w14:textId="77777777" w:rsidR="005B4FF3" w:rsidRDefault="00000000">
            <w:pPr>
              <w:spacing w:after="0"/>
            </w:pPr>
            <w:r>
              <w:rPr>
                <w:rFonts w:ascii="Calibri" w:hAnsi="Calibri"/>
                <w:color w:val="282828"/>
                <w:sz w:val="17"/>
              </w:rPr>
              <w:t>0.014 W</w:t>
            </w:r>
          </w:p>
        </w:tc>
        <w:tc>
          <w:tcPr>
            <w:tcW w:w="1584" w:type="dxa"/>
            <w:shd w:val="clear" w:color="auto" w:fill="F2F5F9"/>
            <w:tcMar>
              <w:top w:w="80" w:type="dxa"/>
              <w:left w:w="120" w:type="dxa"/>
              <w:bottom w:w="80" w:type="dxa"/>
              <w:right w:w="120" w:type="dxa"/>
            </w:tcMar>
            <w:vAlign w:val="center"/>
          </w:tcPr>
          <w:p w14:paraId="05E0B232" w14:textId="77777777" w:rsidR="005B4FF3" w:rsidRDefault="00000000">
            <w:pPr>
              <w:spacing w:after="0"/>
            </w:pPr>
            <w:r>
              <w:rPr>
                <w:rFonts w:ascii="Calibri" w:hAnsi="Calibri"/>
                <w:color w:val="282828"/>
                <w:sz w:val="17"/>
              </w:rPr>
              <w:t>22.2%</w:t>
            </w:r>
          </w:p>
        </w:tc>
        <w:tc>
          <w:tcPr>
            <w:tcW w:w="3744" w:type="dxa"/>
            <w:shd w:val="clear" w:color="auto" w:fill="F2F5F9"/>
            <w:tcMar>
              <w:top w:w="80" w:type="dxa"/>
              <w:left w:w="120" w:type="dxa"/>
              <w:bottom w:w="80" w:type="dxa"/>
              <w:right w:w="120" w:type="dxa"/>
            </w:tcMar>
            <w:vAlign w:val="center"/>
          </w:tcPr>
          <w:p w14:paraId="1820ED07" w14:textId="77777777" w:rsidR="005B4FF3" w:rsidRDefault="00000000">
            <w:pPr>
              <w:spacing w:after="0"/>
            </w:pPr>
            <w:r>
              <w:rPr>
                <w:rFonts w:ascii="Calibri" w:hAnsi="Calibri"/>
                <w:color w:val="282828"/>
                <w:sz w:val="17"/>
              </w:rPr>
              <w:t>Slice LUT switching activity</w:t>
            </w:r>
          </w:p>
        </w:tc>
      </w:tr>
      <w:tr w:rsidR="005B4FF3" w14:paraId="107FDF19" w14:textId="77777777">
        <w:trPr>
          <w:cantSplit/>
          <w:jc w:val="center"/>
        </w:trPr>
        <w:tc>
          <w:tcPr>
            <w:tcW w:w="3168" w:type="dxa"/>
            <w:tcMar>
              <w:top w:w="80" w:type="dxa"/>
              <w:left w:w="120" w:type="dxa"/>
              <w:bottom w:w="80" w:type="dxa"/>
              <w:right w:w="120" w:type="dxa"/>
            </w:tcMar>
            <w:vAlign w:val="center"/>
          </w:tcPr>
          <w:p w14:paraId="0CF50B47" w14:textId="77777777" w:rsidR="005B4FF3" w:rsidRDefault="00000000">
            <w:pPr>
              <w:spacing w:after="0"/>
            </w:pPr>
            <w:r>
              <w:rPr>
                <w:rFonts w:ascii="Calibri" w:hAnsi="Calibri"/>
                <w:color w:val="282828"/>
                <w:sz w:val="17"/>
              </w:rPr>
              <w:t>I/O Buffer Power</w:t>
            </w:r>
          </w:p>
        </w:tc>
        <w:tc>
          <w:tcPr>
            <w:tcW w:w="1584" w:type="dxa"/>
            <w:tcMar>
              <w:top w:w="80" w:type="dxa"/>
              <w:left w:w="120" w:type="dxa"/>
              <w:bottom w:w="80" w:type="dxa"/>
              <w:right w:w="120" w:type="dxa"/>
            </w:tcMar>
            <w:vAlign w:val="center"/>
          </w:tcPr>
          <w:p w14:paraId="2FBE54D9" w14:textId="77777777" w:rsidR="005B4FF3" w:rsidRDefault="00000000">
            <w:pPr>
              <w:spacing w:after="0"/>
            </w:pPr>
            <w:r>
              <w:rPr>
                <w:rFonts w:ascii="Calibri" w:hAnsi="Calibri"/>
                <w:color w:val="282828"/>
                <w:sz w:val="17"/>
              </w:rPr>
              <w:t>0.014 W</w:t>
            </w:r>
          </w:p>
        </w:tc>
        <w:tc>
          <w:tcPr>
            <w:tcW w:w="1584" w:type="dxa"/>
            <w:tcMar>
              <w:top w:w="80" w:type="dxa"/>
              <w:left w:w="120" w:type="dxa"/>
              <w:bottom w:w="80" w:type="dxa"/>
              <w:right w:w="120" w:type="dxa"/>
            </w:tcMar>
            <w:vAlign w:val="center"/>
          </w:tcPr>
          <w:p w14:paraId="33C9C932" w14:textId="77777777" w:rsidR="005B4FF3" w:rsidRDefault="00000000">
            <w:pPr>
              <w:spacing w:after="0"/>
            </w:pPr>
            <w:r>
              <w:rPr>
                <w:rFonts w:ascii="Calibri" w:hAnsi="Calibri"/>
                <w:color w:val="282828"/>
                <w:sz w:val="17"/>
              </w:rPr>
              <w:t>22.2%</w:t>
            </w:r>
          </w:p>
        </w:tc>
        <w:tc>
          <w:tcPr>
            <w:tcW w:w="3744" w:type="dxa"/>
            <w:tcMar>
              <w:top w:w="80" w:type="dxa"/>
              <w:left w:w="120" w:type="dxa"/>
              <w:bottom w:w="80" w:type="dxa"/>
              <w:right w:w="120" w:type="dxa"/>
            </w:tcMar>
            <w:vAlign w:val="center"/>
          </w:tcPr>
          <w:p w14:paraId="5F385E20" w14:textId="77777777" w:rsidR="005B4FF3" w:rsidRDefault="00000000">
            <w:pPr>
              <w:spacing w:after="0"/>
            </w:pPr>
            <w:r>
              <w:rPr>
                <w:rFonts w:ascii="Calibri" w:hAnsi="Calibri"/>
                <w:color w:val="282828"/>
                <w:sz w:val="17"/>
              </w:rPr>
              <w:t>Pin driver transitions</w:t>
            </w:r>
          </w:p>
        </w:tc>
      </w:tr>
      <w:tr w:rsidR="005B4FF3" w14:paraId="17A12FAA" w14:textId="77777777">
        <w:trPr>
          <w:cantSplit/>
          <w:jc w:val="center"/>
        </w:trPr>
        <w:tc>
          <w:tcPr>
            <w:tcW w:w="3168" w:type="dxa"/>
            <w:shd w:val="clear" w:color="auto" w:fill="F2F5F9"/>
            <w:tcMar>
              <w:top w:w="80" w:type="dxa"/>
              <w:left w:w="120" w:type="dxa"/>
              <w:bottom w:w="80" w:type="dxa"/>
              <w:right w:w="120" w:type="dxa"/>
            </w:tcMar>
            <w:vAlign w:val="center"/>
          </w:tcPr>
          <w:p w14:paraId="149E8406" w14:textId="77777777" w:rsidR="005B4FF3" w:rsidRDefault="00000000">
            <w:pPr>
              <w:spacing w:after="0"/>
            </w:pPr>
            <w:r>
              <w:rPr>
                <w:rFonts w:ascii="Calibri" w:hAnsi="Calibri"/>
                <w:color w:val="282828"/>
                <w:sz w:val="17"/>
              </w:rPr>
              <w:t>Clock Tree Power</w:t>
            </w:r>
          </w:p>
        </w:tc>
        <w:tc>
          <w:tcPr>
            <w:tcW w:w="1584" w:type="dxa"/>
            <w:shd w:val="clear" w:color="auto" w:fill="F2F5F9"/>
            <w:tcMar>
              <w:top w:w="80" w:type="dxa"/>
              <w:left w:w="120" w:type="dxa"/>
              <w:bottom w:w="80" w:type="dxa"/>
              <w:right w:w="120" w:type="dxa"/>
            </w:tcMar>
            <w:vAlign w:val="center"/>
          </w:tcPr>
          <w:p w14:paraId="203B87AA" w14:textId="77777777" w:rsidR="005B4FF3" w:rsidRDefault="00000000">
            <w:pPr>
              <w:spacing w:after="0"/>
            </w:pPr>
            <w:r>
              <w:rPr>
                <w:rFonts w:ascii="Calibri" w:hAnsi="Calibri"/>
                <w:color w:val="282828"/>
                <w:sz w:val="17"/>
              </w:rPr>
              <w:t>0.008 W</w:t>
            </w:r>
          </w:p>
        </w:tc>
        <w:tc>
          <w:tcPr>
            <w:tcW w:w="1584" w:type="dxa"/>
            <w:shd w:val="clear" w:color="auto" w:fill="F2F5F9"/>
            <w:tcMar>
              <w:top w:w="80" w:type="dxa"/>
              <w:left w:w="120" w:type="dxa"/>
              <w:bottom w:w="80" w:type="dxa"/>
              <w:right w:w="120" w:type="dxa"/>
            </w:tcMar>
            <w:vAlign w:val="center"/>
          </w:tcPr>
          <w:p w14:paraId="26D0420D" w14:textId="77777777" w:rsidR="005B4FF3" w:rsidRDefault="00000000">
            <w:pPr>
              <w:spacing w:after="0"/>
            </w:pPr>
            <w:r>
              <w:rPr>
                <w:rFonts w:ascii="Calibri" w:hAnsi="Calibri"/>
                <w:color w:val="282828"/>
                <w:sz w:val="17"/>
              </w:rPr>
              <w:t>12.7%</w:t>
            </w:r>
          </w:p>
        </w:tc>
        <w:tc>
          <w:tcPr>
            <w:tcW w:w="3744" w:type="dxa"/>
            <w:shd w:val="clear" w:color="auto" w:fill="F2F5F9"/>
            <w:tcMar>
              <w:top w:w="80" w:type="dxa"/>
              <w:left w:w="120" w:type="dxa"/>
              <w:bottom w:w="80" w:type="dxa"/>
              <w:right w:w="120" w:type="dxa"/>
            </w:tcMar>
            <w:vAlign w:val="center"/>
          </w:tcPr>
          <w:p w14:paraId="1E82B688" w14:textId="77777777" w:rsidR="005B4FF3" w:rsidRDefault="00000000">
            <w:pPr>
              <w:spacing w:after="0"/>
            </w:pPr>
            <w:r>
              <w:rPr>
                <w:rFonts w:ascii="Calibri" w:hAnsi="Calibri"/>
                <w:color w:val="282828"/>
                <w:sz w:val="17"/>
              </w:rPr>
              <w:t>Global clock distribution networks</w:t>
            </w:r>
          </w:p>
        </w:tc>
      </w:tr>
      <w:tr w:rsidR="005B4FF3" w14:paraId="6D64CB40" w14:textId="77777777">
        <w:trPr>
          <w:cantSplit/>
          <w:jc w:val="center"/>
        </w:trPr>
        <w:tc>
          <w:tcPr>
            <w:tcW w:w="3168" w:type="dxa"/>
            <w:tcMar>
              <w:top w:w="80" w:type="dxa"/>
              <w:left w:w="120" w:type="dxa"/>
              <w:bottom w:w="80" w:type="dxa"/>
              <w:right w:w="120" w:type="dxa"/>
            </w:tcMar>
            <w:vAlign w:val="center"/>
          </w:tcPr>
          <w:p w14:paraId="1DAE3F56" w14:textId="77777777" w:rsidR="005B4FF3" w:rsidRDefault="00000000">
            <w:pPr>
              <w:spacing w:after="0"/>
            </w:pPr>
            <w:r>
              <w:rPr>
                <w:rFonts w:ascii="Calibri" w:hAnsi="Calibri"/>
                <w:color w:val="282828"/>
                <w:sz w:val="17"/>
              </w:rPr>
              <w:t>Junction Temperature</w:t>
            </w:r>
          </w:p>
        </w:tc>
        <w:tc>
          <w:tcPr>
            <w:tcW w:w="1584" w:type="dxa"/>
            <w:tcMar>
              <w:top w:w="80" w:type="dxa"/>
              <w:left w:w="120" w:type="dxa"/>
              <w:bottom w:w="80" w:type="dxa"/>
              <w:right w:w="120" w:type="dxa"/>
            </w:tcMar>
            <w:vAlign w:val="center"/>
          </w:tcPr>
          <w:p w14:paraId="40C09105" w14:textId="77777777" w:rsidR="005B4FF3" w:rsidRDefault="00000000">
            <w:pPr>
              <w:spacing w:after="0"/>
            </w:pPr>
            <w:r>
              <w:rPr>
                <w:rFonts w:ascii="Calibri" w:hAnsi="Calibri"/>
                <w:color w:val="282828"/>
                <w:sz w:val="17"/>
              </w:rPr>
              <w:t>26.9°C</w:t>
            </w:r>
          </w:p>
        </w:tc>
        <w:tc>
          <w:tcPr>
            <w:tcW w:w="1584" w:type="dxa"/>
            <w:tcMar>
              <w:top w:w="80" w:type="dxa"/>
              <w:left w:w="120" w:type="dxa"/>
              <w:bottom w:w="80" w:type="dxa"/>
              <w:right w:w="120" w:type="dxa"/>
            </w:tcMar>
            <w:vAlign w:val="center"/>
          </w:tcPr>
          <w:p w14:paraId="3688514C" w14:textId="77777777" w:rsidR="005B4FF3" w:rsidRDefault="00000000">
            <w:pPr>
              <w:spacing w:after="0"/>
            </w:pPr>
            <w:r>
              <w:rPr>
                <w:rFonts w:ascii="Calibri" w:hAnsi="Calibri"/>
                <w:color w:val="282828"/>
                <w:sz w:val="17"/>
              </w:rPr>
              <w:t>—</w:t>
            </w:r>
          </w:p>
        </w:tc>
        <w:tc>
          <w:tcPr>
            <w:tcW w:w="3744" w:type="dxa"/>
            <w:tcMar>
              <w:top w:w="80" w:type="dxa"/>
              <w:left w:w="120" w:type="dxa"/>
              <w:bottom w:w="80" w:type="dxa"/>
              <w:right w:w="120" w:type="dxa"/>
            </w:tcMar>
            <w:vAlign w:val="center"/>
          </w:tcPr>
          <w:p w14:paraId="26A39A57" w14:textId="77777777" w:rsidR="005B4FF3" w:rsidRDefault="00000000">
            <w:pPr>
              <w:spacing w:after="0"/>
            </w:pPr>
            <w:r>
              <w:rPr>
                <w:rFonts w:ascii="Calibri" w:hAnsi="Calibri"/>
                <w:color w:val="282828"/>
                <w:sz w:val="17"/>
              </w:rPr>
              <w:t>Safe thermal operating boundary</w:t>
            </w:r>
          </w:p>
        </w:tc>
      </w:tr>
      <w:tr w:rsidR="005B4FF3" w14:paraId="46365CAC" w14:textId="77777777">
        <w:trPr>
          <w:cantSplit/>
          <w:jc w:val="center"/>
        </w:trPr>
        <w:tc>
          <w:tcPr>
            <w:tcW w:w="3168" w:type="dxa"/>
            <w:shd w:val="clear" w:color="auto" w:fill="F2F5F9"/>
            <w:tcMar>
              <w:top w:w="80" w:type="dxa"/>
              <w:left w:w="120" w:type="dxa"/>
              <w:bottom w:w="80" w:type="dxa"/>
              <w:right w:w="120" w:type="dxa"/>
            </w:tcMar>
            <w:vAlign w:val="center"/>
          </w:tcPr>
          <w:p w14:paraId="4ED659AC" w14:textId="77777777" w:rsidR="005B4FF3" w:rsidRDefault="00000000">
            <w:pPr>
              <w:spacing w:after="0"/>
            </w:pPr>
            <w:r>
              <w:rPr>
                <w:rFonts w:ascii="Calibri" w:hAnsi="Calibri"/>
                <w:color w:val="282828"/>
                <w:sz w:val="17"/>
              </w:rPr>
              <w:t>Thermal Margin</w:t>
            </w:r>
          </w:p>
        </w:tc>
        <w:tc>
          <w:tcPr>
            <w:tcW w:w="1584" w:type="dxa"/>
            <w:shd w:val="clear" w:color="auto" w:fill="F2F5F9"/>
            <w:tcMar>
              <w:top w:w="80" w:type="dxa"/>
              <w:left w:w="120" w:type="dxa"/>
              <w:bottom w:w="80" w:type="dxa"/>
              <w:right w:w="120" w:type="dxa"/>
            </w:tcMar>
            <w:vAlign w:val="center"/>
          </w:tcPr>
          <w:p w14:paraId="103B0C68" w14:textId="77777777" w:rsidR="005B4FF3" w:rsidRDefault="00000000">
            <w:pPr>
              <w:spacing w:after="0"/>
            </w:pPr>
            <w:r>
              <w:rPr>
                <w:rFonts w:ascii="Calibri" w:hAnsi="Calibri"/>
                <w:color w:val="282828"/>
                <w:sz w:val="17"/>
              </w:rPr>
              <w:t>58.1°C</w:t>
            </w:r>
          </w:p>
        </w:tc>
        <w:tc>
          <w:tcPr>
            <w:tcW w:w="1584" w:type="dxa"/>
            <w:shd w:val="clear" w:color="auto" w:fill="F2F5F9"/>
            <w:tcMar>
              <w:top w:w="80" w:type="dxa"/>
              <w:left w:w="120" w:type="dxa"/>
              <w:bottom w:w="80" w:type="dxa"/>
              <w:right w:w="120" w:type="dxa"/>
            </w:tcMar>
            <w:vAlign w:val="center"/>
          </w:tcPr>
          <w:p w14:paraId="44579AFE" w14:textId="77777777" w:rsidR="005B4FF3" w:rsidRDefault="00000000">
            <w:pPr>
              <w:spacing w:after="0"/>
            </w:pPr>
            <w:r>
              <w:rPr>
                <w:rFonts w:ascii="Calibri" w:hAnsi="Calibri"/>
                <w:color w:val="282828"/>
                <w:sz w:val="17"/>
              </w:rPr>
              <w:t>—</w:t>
            </w:r>
          </w:p>
        </w:tc>
        <w:tc>
          <w:tcPr>
            <w:tcW w:w="3744" w:type="dxa"/>
            <w:shd w:val="clear" w:color="auto" w:fill="F2F5F9"/>
            <w:tcMar>
              <w:top w:w="80" w:type="dxa"/>
              <w:left w:w="120" w:type="dxa"/>
              <w:bottom w:w="80" w:type="dxa"/>
              <w:right w:w="120" w:type="dxa"/>
            </w:tcMar>
            <w:vAlign w:val="center"/>
          </w:tcPr>
          <w:p w14:paraId="6FE1D85D" w14:textId="77777777" w:rsidR="005B4FF3" w:rsidRDefault="00000000">
            <w:pPr>
              <w:spacing w:after="0"/>
            </w:pPr>
            <w:r>
              <w:rPr>
                <w:rFonts w:ascii="Calibri" w:hAnsi="Calibri"/>
                <w:color w:val="282828"/>
                <w:sz w:val="17"/>
              </w:rPr>
              <w:t>Safe margin (4.9 W dissipation limit)</w:t>
            </w:r>
          </w:p>
        </w:tc>
      </w:tr>
      <w:tr w:rsidR="005B4FF3" w14:paraId="08BC8F5C" w14:textId="77777777">
        <w:trPr>
          <w:cantSplit/>
          <w:jc w:val="center"/>
        </w:trPr>
        <w:tc>
          <w:tcPr>
            <w:tcW w:w="3168" w:type="dxa"/>
            <w:tcMar>
              <w:top w:w="80" w:type="dxa"/>
              <w:left w:w="120" w:type="dxa"/>
              <w:bottom w:w="80" w:type="dxa"/>
              <w:right w:w="120" w:type="dxa"/>
            </w:tcMar>
            <w:vAlign w:val="center"/>
          </w:tcPr>
          <w:p w14:paraId="2E8E1A1D" w14:textId="77777777" w:rsidR="005B4FF3" w:rsidRDefault="00000000">
            <w:pPr>
              <w:spacing w:after="0"/>
            </w:pPr>
            <w:r>
              <w:rPr>
                <w:rFonts w:ascii="Calibri" w:hAnsi="Calibri"/>
                <w:color w:val="282828"/>
                <w:sz w:val="17"/>
              </w:rPr>
              <w:t>Effective Thermal Resistance (θ_JA)</w:t>
            </w:r>
          </w:p>
        </w:tc>
        <w:tc>
          <w:tcPr>
            <w:tcW w:w="1584" w:type="dxa"/>
            <w:tcMar>
              <w:top w:w="80" w:type="dxa"/>
              <w:left w:w="120" w:type="dxa"/>
              <w:bottom w:w="80" w:type="dxa"/>
              <w:right w:w="120" w:type="dxa"/>
            </w:tcMar>
            <w:vAlign w:val="center"/>
          </w:tcPr>
          <w:p w14:paraId="1C8C8608" w14:textId="77777777" w:rsidR="005B4FF3" w:rsidRDefault="00000000">
            <w:pPr>
              <w:spacing w:after="0"/>
            </w:pPr>
            <w:r>
              <w:rPr>
                <w:rFonts w:ascii="Calibri" w:hAnsi="Calibri"/>
                <w:color w:val="282828"/>
                <w:sz w:val="17"/>
              </w:rPr>
              <w:t>11.5°C/W</w:t>
            </w:r>
          </w:p>
        </w:tc>
        <w:tc>
          <w:tcPr>
            <w:tcW w:w="1584" w:type="dxa"/>
            <w:tcMar>
              <w:top w:w="80" w:type="dxa"/>
              <w:left w:w="120" w:type="dxa"/>
              <w:bottom w:w="80" w:type="dxa"/>
              <w:right w:w="120" w:type="dxa"/>
            </w:tcMar>
            <w:vAlign w:val="center"/>
          </w:tcPr>
          <w:p w14:paraId="55FE9CEC" w14:textId="77777777" w:rsidR="005B4FF3" w:rsidRDefault="00000000">
            <w:pPr>
              <w:spacing w:after="0"/>
            </w:pPr>
            <w:r>
              <w:rPr>
                <w:rFonts w:ascii="Calibri" w:hAnsi="Calibri"/>
                <w:color w:val="282828"/>
                <w:sz w:val="17"/>
              </w:rPr>
              <w:t>—</w:t>
            </w:r>
          </w:p>
        </w:tc>
        <w:tc>
          <w:tcPr>
            <w:tcW w:w="3744" w:type="dxa"/>
            <w:tcMar>
              <w:top w:w="80" w:type="dxa"/>
              <w:left w:w="120" w:type="dxa"/>
              <w:bottom w:w="80" w:type="dxa"/>
              <w:right w:w="120" w:type="dxa"/>
            </w:tcMar>
            <w:vAlign w:val="center"/>
          </w:tcPr>
          <w:p w14:paraId="23D6F688" w14:textId="77777777" w:rsidR="005B4FF3" w:rsidRDefault="00000000">
            <w:pPr>
              <w:spacing w:after="0"/>
            </w:pPr>
            <w:r>
              <w:rPr>
                <w:rFonts w:ascii="Calibri" w:hAnsi="Calibri"/>
                <w:color w:val="282828"/>
                <w:sz w:val="17"/>
              </w:rPr>
              <w:t>Standard package thermal profile</w:t>
            </w:r>
          </w:p>
        </w:tc>
      </w:tr>
    </w:tbl>
    <w:p w14:paraId="44D468A1" w14:textId="77777777" w:rsidR="005B4FF3" w:rsidRDefault="005B4FF3">
      <w:pPr>
        <w:spacing w:after="80"/>
      </w:pPr>
    </w:p>
    <w:p w14:paraId="23BEC8C6" w14:textId="77777777" w:rsidR="005B4FF3" w:rsidRDefault="00000000" w:rsidP="008D7B71">
      <w:pPr>
        <w:pStyle w:val="Heading1"/>
      </w:pPr>
      <w:bookmarkStart w:id="14" w:name="_Toc240347656"/>
      <w:r>
        <w:t>15.0 Figure of Merit (FoM) Calculation</w:t>
      </w:r>
      <w:bookmarkEnd w:id="14"/>
    </w:p>
    <w:p w14:paraId="69291710" w14:textId="77777777" w:rsidR="005B4FF3" w:rsidRDefault="00000000">
      <w:pPr>
        <w:spacing w:after="60"/>
      </w:pPr>
      <w:r>
        <w:rPr>
          <w:rFonts w:ascii="Calibri" w:hAnsi="Calibri"/>
          <w:color w:val="282828"/>
          <w:sz w:val="20"/>
        </w:rPr>
        <w:t>The competition evaluates accelerator efficiency using the normalized Figure of Merit:</w:t>
      </w:r>
    </w:p>
    <w:p w14:paraId="6866B76C" w14:textId="77777777" w:rsidR="005B4FF3" w:rsidRDefault="00000000">
      <w:pPr>
        <w:spacing w:before="40" w:after="40"/>
        <w:jc w:val="center"/>
      </w:pPr>
      <w:r>
        <w:rPr>
          <w:rFonts w:ascii="Consolas" w:hAnsi="Consolas"/>
          <w:b/>
          <w:color w:val="1F4E79"/>
          <w:sz w:val="19"/>
        </w:rPr>
        <w:t>FoM = Throughput / [ Power × (LUTs + 50 × DSPs + 100 × BRAMs) ]</w:t>
      </w:r>
      <w:r>
        <w:rPr>
          <w:rFonts w:ascii="Consolas" w:hAnsi="Consolas"/>
          <w:b/>
          <w:color w:val="1F4E79"/>
          <w:sz w:val="19"/>
        </w:rPr>
        <w:br/>
        <w:t>FoM = 1.0 / [ 0.168 × (1,501 + 50 × 0 + 100 × 0) ]</w:t>
      </w:r>
      <w:r>
        <w:rPr>
          <w:rFonts w:ascii="Consolas" w:hAnsi="Consolas"/>
          <w:b/>
          <w:color w:val="1F4E79"/>
          <w:sz w:val="19"/>
        </w:rPr>
        <w:br/>
        <w:t>FoM = 1.0 / [ 0.168 × 1,501 ] = 1.0 / 252.168 ≈ 3.9656 × 10⁻³  (3.97 × 10⁻³)</w:t>
      </w:r>
    </w:p>
    <w:p w14:paraId="479798AE" w14:textId="77777777" w:rsidR="005B4FF3" w:rsidRDefault="00000000">
      <w:pPr>
        <w:spacing w:after="60"/>
      </w:pPr>
      <w:r>
        <w:rPr>
          <w:rFonts w:ascii="Calibri" w:hAnsi="Calibri"/>
          <w:color w:val="282828"/>
          <w:sz w:val="20"/>
        </w:rPr>
        <w:t>By eliminating dedicated DSPs and Block RAMs, the design completely avoids denominator penalty factors, achieving a competitive FoM score of 3.97 × 10⁻³.</w:t>
      </w:r>
    </w:p>
    <w:p w14:paraId="1DC91B03" w14:textId="77777777" w:rsidR="005B4FF3" w:rsidRDefault="00000000" w:rsidP="008D7B71">
      <w:pPr>
        <w:pStyle w:val="Heading1"/>
      </w:pPr>
      <w:bookmarkStart w:id="15" w:name="_Toc240347657"/>
      <w:r>
        <w:t>16.0 Design Trade-offs and Architectural Discussion</w:t>
      </w:r>
      <w:bookmarkEnd w:id="15"/>
    </w:p>
    <w:p w14:paraId="471E06B9" w14:textId="77777777" w:rsidR="005B4FF3" w:rsidRDefault="00000000">
      <w:pPr>
        <w:pStyle w:val="ListBullet"/>
        <w:spacing w:after="30"/>
      </w:pPr>
      <w:r>
        <w:rPr>
          <w:rFonts w:ascii="Calibri" w:hAnsi="Calibri"/>
          <w:b/>
          <w:color w:val="282828"/>
          <w:sz w:val="19"/>
        </w:rPr>
        <w:t xml:space="preserve">LUT Arithmetic vs. Dedicated DSPs: </w:t>
      </w:r>
      <w:r>
        <w:rPr>
          <w:rFonts w:ascii="Calibri" w:hAnsi="Calibri"/>
          <w:color w:val="282828"/>
          <w:sz w:val="19"/>
        </w:rPr>
        <w:t xml:space="preserve">Implementing nine 8 × 8 multipliers directly in slice LUTs required 543 LUTs. In exchange, eliminating DSP blocks avoided a penalty of 9 × 50 = 450 effective units in the contest </w:t>
      </w:r>
      <w:proofErr w:type="spellStart"/>
      <w:r>
        <w:rPr>
          <w:rFonts w:ascii="Calibri" w:hAnsi="Calibri"/>
          <w:color w:val="282828"/>
          <w:sz w:val="19"/>
        </w:rPr>
        <w:t>FoM</w:t>
      </w:r>
      <w:proofErr w:type="spellEnd"/>
      <w:r>
        <w:rPr>
          <w:rFonts w:ascii="Calibri" w:hAnsi="Calibri"/>
          <w:color w:val="282828"/>
          <w:sz w:val="19"/>
        </w:rPr>
        <w:t xml:space="preserve"> denominator.</w:t>
      </w:r>
    </w:p>
    <w:p w14:paraId="65F4CFBB" w14:textId="77777777" w:rsidR="005B4FF3" w:rsidRDefault="00000000">
      <w:pPr>
        <w:pStyle w:val="ListBullet"/>
        <w:spacing w:after="30"/>
      </w:pPr>
      <w:r>
        <w:rPr>
          <w:rFonts w:ascii="Calibri" w:hAnsi="Calibri"/>
          <w:b/>
          <w:color w:val="282828"/>
          <w:sz w:val="19"/>
        </w:rPr>
        <w:t xml:space="preserve">Cascaded Line Buffers vs. BRAM Frame Storage: </w:t>
      </w:r>
      <w:r>
        <w:rPr>
          <w:rFonts w:ascii="Calibri" w:hAnsi="Calibri"/>
          <w:color w:val="282828"/>
          <w:sz w:val="19"/>
        </w:rPr>
        <w:t>Raster line buffering eliminates whole-frame storage requirements, reducing RAM overhead to zero BRAM primitives and avoiding a 100× penalty.</w:t>
      </w:r>
    </w:p>
    <w:p w14:paraId="7BD221AE" w14:textId="77777777" w:rsidR="005B4FF3" w:rsidRDefault="00000000">
      <w:pPr>
        <w:pStyle w:val="ListBullet"/>
        <w:spacing w:after="30"/>
      </w:pPr>
      <w:r>
        <w:rPr>
          <w:rFonts w:ascii="Calibri" w:hAnsi="Calibri"/>
          <w:b/>
          <w:color w:val="282828"/>
          <w:sz w:val="19"/>
        </w:rPr>
        <w:t xml:space="preserve">Output FIFO Overhead vs. Sustained Throughput: </w:t>
      </w:r>
      <w:r>
        <w:rPr>
          <w:rFonts w:ascii="Calibri" w:hAnsi="Calibri"/>
          <w:color w:val="282828"/>
          <w:sz w:val="19"/>
        </w:rPr>
        <w:t>The output buffer consumes 717 LUTs and 2,081 FFs, but increases sustained throughput from ≈ 0.88 to 1.0 pixel/cycle, directly improving the FoM numerator.</w:t>
      </w:r>
    </w:p>
    <w:p w14:paraId="47630DDE" w14:textId="77777777" w:rsidR="005B4FF3" w:rsidRDefault="00000000">
      <w:pPr>
        <w:pStyle w:val="ListBullet"/>
        <w:spacing w:after="30"/>
      </w:pPr>
      <w:r>
        <w:rPr>
          <w:rFonts w:ascii="Calibri" w:hAnsi="Calibri"/>
          <w:b/>
          <w:color w:val="282828"/>
          <w:sz w:val="19"/>
        </w:rPr>
        <w:t xml:space="preserve">Precision Optimization: </w:t>
      </w:r>
      <w:r>
        <w:rPr>
          <w:rFonts w:ascii="Calibri" w:hAnsi="Calibri"/>
          <w:color w:val="282828"/>
          <w:sz w:val="19"/>
        </w:rPr>
        <w:t>An internal 20-bit accumulator provides complete dynamic range without overflow, while 16-bit output saturation satisfies contest interface constraints.</w:t>
      </w:r>
    </w:p>
    <w:p w14:paraId="3E17C8A7" w14:textId="77777777" w:rsidR="005B4FF3" w:rsidRDefault="00000000" w:rsidP="008D7B71">
      <w:pPr>
        <w:pStyle w:val="Heading1"/>
      </w:pPr>
      <w:bookmarkStart w:id="16" w:name="_Toc240347658"/>
      <w:r>
        <w:t>17.0 Conclusion and Future Work</w:t>
      </w:r>
      <w:bookmarkEnd w:id="16"/>
    </w:p>
    <w:p w14:paraId="317981B1" w14:textId="77777777" w:rsidR="005B4FF3" w:rsidRDefault="00000000" w:rsidP="008D7B71">
      <w:pPr>
        <w:spacing w:after="60"/>
        <w:jc w:val="both"/>
      </w:pPr>
      <w:r>
        <w:rPr>
          <w:rFonts w:ascii="Calibri" w:hAnsi="Calibri"/>
          <w:color w:val="282828"/>
          <w:sz w:val="20"/>
        </w:rPr>
        <w:t>An optimized, streaming FPGA vision accelerator for 2D CNN convolution was successfully designed, verified, and implemented on a Xilinx Zynq-7000 SoC. By combining cascaded line buffering, zero-DSP pipelined arithmetic, symmetric saturation, and continuous output FIFO scheduling, the design achieves 160 MHz timing closure, 100% golden-model verification across 8,100 output pixels, 1.0 pixel/cycle throughput, and a competitive Figure of Merit of 3.97 × 10⁻³.</w:t>
      </w:r>
    </w:p>
    <w:p w14:paraId="1D7120AB" w14:textId="77777777" w:rsidR="005B4FF3" w:rsidRDefault="00000000" w:rsidP="008D7B71">
      <w:pPr>
        <w:spacing w:after="60"/>
        <w:jc w:val="both"/>
      </w:pPr>
      <w:r>
        <w:rPr>
          <w:rFonts w:ascii="Calibri" w:hAnsi="Calibri"/>
          <w:color w:val="282828"/>
          <w:sz w:val="20"/>
        </w:rPr>
        <w:lastRenderedPageBreak/>
        <w:t>Future enhancements include extending the architecture to support reconfigurable kernel sizes (5 × 5, 7 × 7), integrating multi-channel feature maps, and conducting physical board-level power characterization.</w:t>
      </w:r>
    </w:p>
    <w:sectPr w:rsidR="005B4FF3" w:rsidSect="008D7B71">
      <w:headerReference w:type="default" r:id="rId8"/>
      <w:footerReference w:type="default" r:id="rId9"/>
      <w:pgSz w:w="12240" w:h="15840"/>
      <w:pgMar w:top="1080" w:right="1080" w:bottom="1080" w:left="108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C4CB" w14:textId="77777777" w:rsidR="003A217C" w:rsidRDefault="003A217C">
      <w:pPr>
        <w:spacing w:after="0" w:line="240" w:lineRule="auto"/>
      </w:pPr>
      <w:r>
        <w:separator/>
      </w:r>
    </w:p>
  </w:endnote>
  <w:endnote w:type="continuationSeparator" w:id="0">
    <w:p w14:paraId="627C107B" w14:textId="77777777" w:rsidR="003A217C" w:rsidRDefault="003A2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961254"/>
      <w:docPartObj>
        <w:docPartGallery w:val="Page Numbers (Bottom of Page)"/>
        <w:docPartUnique/>
      </w:docPartObj>
    </w:sdtPr>
    <w:sdtEndPr>
      <w:rPr>
        <w:noProof/>
      </w:rPr>
    </w:sdtEndPr>
    <w:sdtContent>
      <w:p w14:paraId="1F69FF96" w14:textId="7631F4A3" w:rsidR="008D7B71" w:rsidRDefault="008D7B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058D1C" w14:textId="2CB7BA12" w:rsidR="005B4FF3" w:rsidRDefault="005B4F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1A80" w14:textId="77777777" w:rsidR="003A217C" w:rsidRDefault="003A217C">
      <w:pPr>
        <w:spacing w:after="0" w:line="240" w:lineRule="auto"/>
      </w:pPr>
      <w:r>
        <w:separator/>
      </w:r>
    </w:p>
  </w:footnote>
  <w:footnote w:type="continuationSeparator" w:id="0">
    <w:p w14:paraId="769A104E" w14:textId="77777777" w:rsidR="003A217C" w:rsidRDefault="003A2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1771" w14:textId="77777777" w:rsidR="005B4FF3" w:rsidRDefault="00000000">
    <w:pPr>
      <w:pStyle w:val="Header"/>
      <w:jc w:val="right"/>
    </w:pPr>
    <w:r>
      <w:rPr>
        <w:rFonts w:ascii="Calibri" w:hAnsi="Calibri"/>
        <w:color w:val="787878"/>
        <w:sz w:val="17"/>
      </w:rPr>
      <w:t>FPGA-Based Edge-AI Vision Accelerator — IEEE SSCS Egypt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844536">
    <w:abstractNumId w:val="8"/>
  </w:num>
  <w:num w:numId="2" w16cid:durableId="1176654368">
    <w:abstractNumId w:val="6"/>
  </w:num>
  <w:num w:numId="3" w16cid:durableId="1268537835">
    <w:abstractNumId w:val="5"/>
  </w:num>
  <w:num w:numId="4" w16cid:durableId="1101294595">
    <w:abstractNumId w:val="4"/>
  </w:num>
  <w:num w:numId="5" w16cid:durableId="958486606">
    <w:abstractNumId w:val="7"/>
  </w:num>
  <w:num w:numId="6" w16cid:durableId="496309731">
    <w:abstractNumId w:val="3"/>
  </w:num>
  <w:num w:numId="7" w16cid:durableId="162665686">
    <w:abstractNumId w:val="2"/>
  </w:num>
  <w:num w:numId="8" w16cid:durableId="1279025141">
    <w:abstractNumId w:val="1"/>
  </w:num>
  <w:num w:numId="9" w16cid:durableId="75066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17C"/>
    <w:rsid w:val="005B4FF3"/>
    <w:rsid w:val="008D7B71"/>
    <w:rsid w:val="00970C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FBC56"/>
  <w14:defaultImageDpi w14:val="300"/>
  <w15:docId w15:val="{7C4CD062-65FD-473A-B392-5E386B6C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7B71"/>
    <w:pPr>
      <w:spacing w:after="100"/>
    </w:pPr>
  </w:style>
  <w:style w:type="character" w:styleId="Hyperlink">
    <w:name w:val="Hyperlink"/>
    <w:basedOn w:val="DefaultParagraphFont"/>
    <w:uiPriority w:val="99"/>
    <w:unhideWhenUsed/>
    <w:rsid w:val="008D7B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2823</Words>
  <Characters>16096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Naira Wasseem Ebraheem zarara 23P0373</cp:lastModifiedBy>
  <cp:revision>2</cp:revision>
  <dcterms:created xsi:type="dcterms:W3CDTF">2026-09-15T03:59:00Z</dcterms:created>
  <dcterms:modified xsi:type="dcterms:W3CDTF">2026-09-15T03:59:00Z</dcterms:modified>
  <cp:category/>
</cp:coreProperties>
</file>