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ПРЕДМЕТНОЙ ОБЛАСТИ БАЗЫ ДАННЫХ</w:t>
      </w:r>
    </w:p>
    <w:p>
      <w:pPr>
        <w:pStyle w:val="LO-normal"/>
        <w:spacing w:lineRule="auto" w:line="240" w:before="24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(Лабораторная работа №1 - КБ-201. Кореневский Н.В., Ременчик Е.Ю.)</w:t>
      </w:r>
    </w:p>
    <w:p>
      <w:pPr>
        <w:pStyle w:val="LO-normal"/>
        <w:spacing w:lineRule="auto" w:line="240" w:before="240" w:after="240"/>
        <w:rPr/>
      </w:pPr>
      <w:r>
        <w:rPr/>
        <w:t>Конечная цель разработки базы данных для фирмы "МастерФон" в сфере ремонта телефонов - предоставить удобный и эффективный инструмент для организации работы по обслуживанию клиентов и учета всех операций. В базе данных предусмотрены следующие сущности: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Модели телефонов: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Характеристики моделей, такие как название, производитель, год выпуска.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Клиенты: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Каждый клиент описывается именем, фамилией, адресом электронной почты.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Устройства: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Информация о конкретных устройствах клиента для ремонта, включая модель, серийный номер и описание проблемы.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Работники: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Данные о сотрудниках, включая имя, фамилию, должность и контактную информацию.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Заказы на ремонт: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Информация о заказах, включая устройства, требующие ремонта, статус заказа, дату приема и предполагаемую дату завершения.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Запчасти и расходные материалы: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Учет используемых комплектующих и расходных материалов для ремонта.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Стоимость ремонта: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Информация о расценках на ремонтные услуги и запчасти.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Платежи клиентов: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Информация о всех транзакциях, включая оплаты и выставленные счета.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Отзывы клиентов</w:t>
      </w:r>
      <w:r>
        <w:rPr>
          <w:b/>
        </w:rPr>
        <w:t>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Данные о</w:t>
      </w:r>
      <w:r>
        <w:rPr/>
        <w:t>б оставленных отзывах</w:t>
      </w:r>
      <w:r>
        <w:rPr/>
        <w:t>.</w:t>
      </w:r>
    </w:p>
    <w:p>
      <w:pPr>
        <w:pStyle w:val="LO-normal"/>
        <w:spacing w:lineRule="auto" w:line="240" w:before="240" w:after="240"/>
        <w:rPr/>
      </w:pPr>
      <w:r>
        <w:rPr/>
        <w:t>Введены ограничения для корректности данных, такие как проверка статуса заказа, корректность заполнения данных клиентами и работниками. Расходы фирмы и доходы от ремонта учитываются соответствующим образом.</w:t>
      </w:r>
    </w:p>
    <w:p>
      <w:pPr>
        <w:pStyle w:val="LO-normal"/>
        <w:spacing w:lineRule="auto" w:line="240" w:before="240" w:after="240"/>
        <w:rPr/>
      </w:pPr>
      <w:r>
        <w:rPr/>
        <w:t>Такая база данных позволяет фирме эффективно управлять информацией о клиентах, устройствах, ремонтных заказах, а также проводить анализ прибыли согласно заданной формуле:</w:t>
      </w:r>
    </w:p>
    <w:p>
      <w:pPr>
        <w:pStyle w:val="LO-normal"/>
        <w:spacing w:lineRule="auto" w:line="240" w:before="240" w:after="240"/>
        <w:rPr/>
      </w:pPr>
      <w:r>
        <w:rPr/>
        <w:t>Прибыль=(Расходники+Оплата работы сотрудникам)*25%</w:t>
      </w:r>
    </w:p>
    <w:p>
      <w:pPr>
        <w:pStyle w:val="LO-normal"/>
        <w:spacing w:lineRule="auto" w:line="240" w:before="240" w:after="240"/>
        <w:rPr/>
      </w:pPr>
      <w:r>
        <w:rPr/>
        <w:t>Это обеспечит более удобное ведение бизнеса и улучшит обслуживание клиентов.</w:t>
      </w:r>
    </w:p>
    <w:p>
      <w:pPr>
        <w:pStyle w:val="LO-normal"/>
        <w:spacing w:lineRule="auto" w:line="240" w:before="240" w:after="240"/>
        <w:ind w:left="0" w:hanging="0"/>
        <w:rPr>
          <w:b/>
        </w:rPr>
      </w:pPr>
      <w:r>
        <w:rPr>
          <w:b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LibreOffice/7.5.7.1$Linux_X86_64 LibreOffice_project/50$Build-1</Application>
  <AppVersion>15.0000</AppVersion>
  <Pages>1</Pages>
  <Words>227</Words>
  <Characters>1512</Characters>
  <CharactersWithSpaces>1703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2023-12-06T04:07:50Z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