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F2704" w14:textId="4E818DED" w:rsidR="001C0CBF" w:rsidRDefault="000577E7" w:rsidP="000577E7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0577E7">
        <w:rPr>
          <w:rFonts w:ascii="Arial" w:eastAsia="NewCenturySchlbk-Roman" w:hAnsi="Arial" w:cs="Arial"/>
          <w:sz w:val="26"/>
          <w:szCs w:val="26"/>
        </w:rPr>
        <w:t>Weil Jesus Christus vom Tod erstanden ist,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0577E7">
        <w:rPr>
          <w:rFonts w:ascii="Arial" w:eastAsia="NewCenturySchlbk-Roman" w:hAnsi="Arial" w:cs="Arial"/>
          <w:sz w:val="26"/>
          <w:szCs w:val="26"/>
        </w:rPr>
        <w:t>gilt für alle, die zu ihm gehören,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0577E7">
        <w:rPr>
          <w:rFonts w:ascii="Arial" w:eastAsia="NewCenturySchlbk-Roman" w:hAnsi="Arial" w:cs="Arial"/>
          <w:sz w:val="26"/>
          <w:szCs w:val="26"/>
        </w:rPr>
        <w:t>das Hoffnungswort des Apostels Paulus: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0577E7">
        <w:rPr>
          <w:rFonts w:ascii="Arial" w:eastAsia="NewCenturySchlbk-Roman" w:hAnsi="Arial" w:cs="Arial"/>
          <w:sz w:val="26"/>
          <w:szCs w:val="26"/>
        </w:rPr>
        <w:t>Es wird gesät verweslich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0577E7">
        <w:rPr>
          <w:rFonts w:ascii="Arial" w:eastAsia="NewCenturySchlbk-Roman" w:hAnsi="Arial" w:cs="Arial"/>
          <w:sz w:val="26"/>
          <w:szCs w:val="26"/>
        </w:rPr>
        <w:t>und wird auferstehen unverweslich.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0577E7">
        <w:rPr>
          <w:rFonts w:ascii="Arial" w:eastAsia="NewCenturySchlbk-Roman" w:hAnsi="Arial" w:cs="Arial"/>
          <w:sz w:val="26"/>
          <w:szCs w:val="26"/>
        </w:rPr>
        <w:t>Es wird gesät in Niedrigkeit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0577E7">
        <w:rPr>
          <w:rFonts w:ascii="Arial" w:eastAsia="NewCenturySchlbk-Roman" w:hAnsi="Arial" w:cs="Arial"/>
          <w:sz w:val="26"/>
          <w:szCs w:val="26"/>
        </w:rPr>
        <w:t>und wird auferstehen in Herrlichkeit.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0577E7">
        <w:rPr>
          <w:rFonts w:ascii="Arial" w:eastAsia="NewCenturySchlbk-Roman" w:hAnsi="Arial" w:cs="Arial"/>
          <w:sz w:val="26"/>
          <w:szCs w:val="26"/>
        </w:rPr>
        <w:t>Es wird gesät in Armseligkeit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0577E7">
        <w:rPr>
          <w:rFonts w:ascii="Arial" w:eastAsia="NewCenturySchlbk-Roman" w:hAnsi="Arial" w:cs="Arial"/>
          <w:sz w:val="26"/>
          <w:szCs w:val="26"/>
        </w:rPr>
        <w:t>und wird auferstehen in Kraft.</w:t>
      </w:r>
      <w:r>
        <w:rPr>
          <w:rFonts w:ascii="Arial" w:eastAsia="NewCenturySchlbk-Roman" w:hAnsi="Arial" w:cs="Arial"/>
          <w:sz w:val="26"/>
          <w:szCs w:val="26"/>
        </w:rPr>
        <w:br/>
        <w:t>(</w:t>
      </w:r>
      <w:r w:rsidRPr="000577E7">
        <w:rPr>
          <w:rFonts w:ascii="Arial" w:eastAsia="NewCenturySchlbk-Roman" w:hAnsi="Arial" w:cs="Arial"/>
          <w:sz w:val="26"/>
          <w:szCs w:val="26"/>
        </w:rPr>
        <w:t>1. Korinther 15,42 f.</w:t>
      </w:r>
      <w:r>
        <w:rPr>
          <w:rFonts w:ascii="Arial" w:eastAsia="NewCenturySchlbk-Roman" w:hAnsi="Arial" w:cs="Arial"/>
          <w:sz w:val="26"/>
          <w:szCs w:val="26"/>
        </w:rPr>
        <w:t>)</w:t>
      </w:r>
    </w:p>
    <w:sectPr w:rsidR="001C0C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0DFA1" w14:textId="77777777" w:rsidR="00D712AC" w:rsidRDefault="00D712AC" w:rsidP="000244A0">
      <w:r>
        <w:separator/>
      </w:r>
    </w:p>
  </w:endnote>
  <w:endnote w:type="continuationSeparator" w:id="0">
    <w:p w14:paraId="24B3B1B5" w14:textId="77777777" w:rsidR="00D712AC" w:rsidRDefault="00D712AC" w:rsidP="0002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81277" w14:textId="77777777" w:rsidR="000244A0" w:rsidRDefault="000244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BB5C6" w14:textId="77777777" w:rsidR="000244A0" w:rsidRDefault="000244A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04733" w14:textId="77777777" w:rsidR="000244A0" w:rsidRDefault="000244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2C5A0" w14:textId="77777777" w:rsidR="00D712AC" w:rsidRDefault="00D712AC" w:rsidP="000244A0">
      <w:r>
        <w:separator/>
      </w:r>
    </w:p>
  </w:footnote>
  <w:footnote w:type="continuationSeparator" w:id="0">
    <w:p w14:paraId="34008481" w14:textId="77777777" w:rsidR="00D712AC" w:rsidRDefault="00D712AC" w:rsidP="00024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B9122" w14:textId="77777777" w:rsidR="000244A0" w:rsidRDefault="000244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C720D" w14:textId="5DB4FA23" w:rsidR="000244A0" w:rsidRDefault="000244A0">
    <w:pPr>
      <w:pStyle w:val="Kopfzeile"/>
    </w:pPr>
    <w:r>
      <w:t>Säulen, Freude,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95CB0" w14:textId="77777777" w:rsidR="000244A0" w:rsidRDefault="000244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0244A0"/>
    <w:rsid w:val="000577E7"/>
    <w:rsid w:val="001C0CBF"/>
    <w:rsid w:val="00357CD2"/>
    <w:rsid w:val="007C2018"/>
    <w:rsid w:val="00C03680"/>
    <w:rsid w:val="00D712AC"/>
    <w:rsid w:val="00E6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44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244A0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0244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244A0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5</cp:revision>
  <dcterms:created xsi:type="dcterms:W3CDTF">2021-03-20T19:33:00Z</dcterms:created>
  <dcterms:modified xsi:type="dcterms:W3CDTF">2021-03-20T19:56:00Z</dcterms:modified>
</cp:coreProperties>
</file>