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588EBF1D" w14:textId="77777777" w:rsidR="00F443F3" w:rsidRDefault="00F443F3" w:rsidP="00F443F3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F443F3">
        <w:rPr>
          <w:rFonts w:ascii="Arial" w:eastAsia="Andale Sans UI" w:hAnsi="Arial" w:cs="Arial"/>
          <w:sz w:val="24"/>
          <w:szCs w:val="20"/>
          <w:lang w:eastAsia="ar-SA"/>
        </w:rPr>
        <w:t>Ewiger Gott,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du rufst uns ins Leben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und du lässt den Tod über uns kommen.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Du stellst uns Menschen an die Seite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und du lässt sie wieder von uns gehen.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Doch im Leben wie im Sterben gehören wir zu dir.</w:t>
      </w:r>
    </w:p>
    <w:p w14:paraId="198FFC85" w14:textId="03E92D8A" w:rsidR="00000000" w:rsidRPr="0026245B" w:rsidRDefault="00F443F3" w:rsidP="00F443F3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F443F3">
        <w:rPr>
          <w:rFonts w:ascii="Arial" w:eastAsia="Andale Sans UI" w:hAnsi="Arial" w:cs="Arial"/>
          <w:sz w:val="24"/>
          <w:szCs w:val="20"/>
          <w:lang w:eastAsia="ar-SA"/>
        </w:rPr>
        <w:t>Bei dir sind wir für immer geborgen.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Wir bitten dich: Sei uns nahe.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F443F3">
        <w:rPr>
          <w:rFonts w:ascii="Arial" w:eastAsia="Andale Sans UI" w:hAnsi="Arial" w:cs="Arial"/>
          <w:sz w:val="24"/>
          <w:szCs w:val="20"/>
          <w:lang w:eastAsia="ar-SA"/>
        </w:rPr>
        <w:t>Gib</w:t>
      </w:r>
      <w:proofErr w:type="gramEnd"/>
      <w:r w:rsidRPr="00F443F3">
        <w:rPr>
          <w:rFonts w:ascii="Arial" w:eastAsia="Andale Sans UI" w:hAnsi="Arial" w:cs="Arial"/>
          <w:sz w:val="24"/>
          <w:szCs w:val="20"/>
          <w:lang w:eastAsia="ar-SA"/>
        </w:rPr>
        <w:t xml:space="preserve"> uns Kraft für den Weg,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den wir heute gehen müssen.</w:t>
      </w:r>
      <w:r w:rsidR="0026245B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26245B"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Amen</w:t>
      </w:r>
    </w:p>
    <w:sectPr w:rsidR="006A49F5" w:rsidRPr="002624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4A9AE" w14:textId="77777777" w:rsidR="00184B98" w:rsidRDefault="00184B98" w:rsidP="002F03E9">
      <w:pPr>
        <w:spacing w:after="0" w:line="240" w:lineRule="auto"/>
      </w:pPr>
      <w:r>
        <w:separator/>
      </w:r>
    </w:p>
  </w:endnote>
  <w:endnote w:type="continuationSeparator" w:id="0">
    <w:p w14:paraId="2280DB2F" w14:textId="77777777" w:rsidR="00184B98" w:rsidRDefault="00184B98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672DF" w14:textId="77777777" w:rsidR="002F03E9" w:rsidRDefault="002F03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5706E" w14:textId="77777777" w:rsidR="002F03E9" w:rsidRDefault="002F03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A855C" w14:textId="77777777" w:rsidR="002F03E9" w:rsidRDefault="002F03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218AD" w14:textId="77777777" w:rsidR="00184B98" w:rsidRDefault="00184B98" w:rsidP="002F03E9">
      <w:pPr>
        <w:spacing w:after="0" w:line="240" w:lineRule="auto"/>
      </w:pPr>
      <w:r>
        <w:separator/>
      </w:r>
    </w:p>
  </w:footnote>
  <w:footnote w:type="continuationSeparator" w:id="0">
    <w:p w14:paraId="07BCFEDB" w14:textId="77777777" w:rsidR="00184B98" w:rsidRDefault="00184B98" w:rsidP="002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F41D" w14:textId="77777777" w:rsidR="002F03E9" w:rsidRDefault="002F03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ADACF" w14:textId="78BB93CD" w:rsidR="002F03E9" w:rsidRDefault="00F443F3">
    <w:pPr>
      <w:pStyle w:val="Kopfzeile"/>
    </w:pPr>
    <w:r>
      <w:t xml:space="preserve">Weg, Säulen, </w:t>
    </w:r>
    <w:r w:rsidR="00064418">
      <w:t>Fluss, Regenbogen, Hand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8D558" w14:textId="77777777" w:rsidR="002F03E9" w:rsidRDefault="002F03E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064418"/>
    <w:rsid w:val="00184B98"/>
    <w:rsid w:val="00202591"/>
    <w:rsid w:val="0026245B"/>
    <w:rsid w:val="002F03E9"/>
    <w:rsid w:val="00357CD2"/>
    <w:rsid w:val="00514071"/>
    <w:rsid w:val="00575D91"/>
    <w:rsid w:val="006B6F68"/>
    <w:rsid w:val="00A70B94"/>
    <w:rsid w:val="00C03680"/>
    <w:rsid w:val="00D632DB"/>
    <w:rsid w:val="00F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2021-03-20T16:50:00Z</dcterms:created>
  <dcterms:modified xsi:type="dcterms:W3CDTF">2025-02-26T21:05:00Z</dcterms:modified>
</cp:coreProperties>
</file>