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920A" w14:textId="77777777" w:rsidR="00C9170F" w:rsidRPr="00AC198F" w:rsidRDefault="00C9170F" w:rsidP="00AC198F">
      <w:pPr>
        <w:rPr>
          <w:rFonts w:ascii="Arial" w:hAnsi="Arial" w:cs="Arial"/>
          <w:i/>
          <w:iCs/>
        </w:rPr>
      </w:pPr>
      <w:r w:rsidRPr="00AC198F">
        <w:rPr>
          <w:rFonts w:ascii="Arial" w:hAnsi="Arial" w:cs="Arial"/>
          <w:i/>
          <w:iCs/>
        </w:rPr>
        <w:t>Lasst uns beten mit den Worten des 27. Psalms:</w:t>
      </w:r>
    </w:p>
    <w:p w14:paraId="79D96307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Der Herr ist mein Licht und mein Heil</w:t>
      </w:r>
      <w:r w:rsidR="00E44B97">
        <w:rPr>
          <w:rFonts w:ascii="Arial" w:hAnsi="Arial" w:cs="Arial"/>
        </w:rPr>
        <w:t>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ich mich fürchten?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Der Herr ist meines Lebens Kraft;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mir grauen?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höre meine Stimme, wenn ich rufe;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mir gnädig und erhöre mich!</w:t>
      </w:r>
    </w:p>
    <w:p w14:paraId="665B2AA6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Mein Herz hält dir vor dein Wort: „Ihr sollt mein Antlitz suchen.“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Darum suche ich auch, Herr, dein Antlitz.</w:t>
      </w:r>
      <w:r w:rsidR="00E44B97">
        <w:rPr>
          <w:rFonts w:ascii="Arial" w:hAnsi="Arial" w:cs="Arial"/>
        </w:rPr>
        <w:br/>
      </w:r>
      <w:proofErr w:type="gramStart"/>
      <w:r w:rsidRPr="00AC198F">
        <w:rPr>
          <w:rFonts w:ascii="Arial" w:hAnsi="Arial" w:cs="Arial"/>
        </w:rPr>
        <w:t>Verbirg</w:t>
      </w:r>
      <w:proofErr w:type="gramEnd"/>
      <w:r w:rsidRPr="00AC198F">
        <w:rPr>
          <w:rFonts w:ascii="Arial" w:hAnsi="Arial" w:cs="Arial"/>
        </w:rPr>
        <w:t xml:space="preserve"> dein Antlitz nicht vor mir,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verstoße nicht im Zorn deinen Knecht!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Denn du bist meine Hilfe;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verlass mich nicht und tu die Hand nicht von mir ab,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Gott, mein Heil!</w:t>
      </w:r>
    </w:p>
    <w:p w14:paraId="51D5DA65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Denn mein Vater und meine Mutter verlassen mich,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aber der Herr nimmt mich auf.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weise mir deinen Weg und leite mich auf ebener Bahn.</w:t>
      </w:r>
    </w:p>
    <w:p w14:paraId="1BADF80C" w14:textId="54DBA43D" w:rsidR="00C9170F" w:rsidRPr="00AC198F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Ich glaube aber doch, dass ich sehen werde die Güte des Herrn im Lande der Lebendigen.</w:t>
      </w:r>
      <w:r w:rsidR="00E44B97">
        <w:rPr>
          <w:rFonts w:ascii="Arial" w:hAnsi="Arial" w:cs="Arial"/>
        </w:rPr>
        <w:br/>
      </w:r>
      <w:proofErr w:type="gramStart"/>
      <w:r w:rsidRPr="00AC198F">
        <w:rPr>
          <w:rFonts w:ascii="Arial" w:hAnsi="Arial" w:cs="Arial"/>
        </w:rPr>
        <w:t>Harre</w:t>
      </w:r>
      <w:proofErr w:type="gramEnd"/>
      <w:r w:rsidRPr="00AC198F">
        <w:rPr>
          <w:rFonts w:ascii="Arial" w:hAnsi="Arial" w:cs="Arial"/>
        </w:rPr>
        <w:t xml:space="preserve"> des Herrn!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getrost und unverzagt und harre des Herrn!</w:t>
      </w:r>
    </w:p>
    <w:p w14:paraId="7B67B239" w14:textId="77777777" w:rsidR="006A49F5" w:rsidRDefault="00E44B97"/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5"/>
    <w:rsid w:val="002C65E5"/>
    <w:rsid w:val="00357CD2"/>
    <w:rsid w:val="00AC198F"/>
    <w:rsid w:val="00C03680"/>
    <w:rsid w:val="00C9170F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6876"/>
  <w15:chartTrackingRefBased/>
  <w15:docId w15:val="{A95E060F-C0B2-47E4-B852-515E8F6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170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2021-03-20T10:58:00Z</dcterms:created>
  <dcterms:modified xsi:type="dcterms:W3CDTF">2021-03-20T11:05:00Z</dcterms:modified>
</cp:coreProperties>
</file>