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421F8" w14:textId="77777777" w:rsidR="002D43B7" w:rsidRPr="00CD60CB" w:rsidRDefault="002D43B7" w:rsidP="002D43B7">
      <w:pPr>
        <w:rPr>
          <w:rFonts w:ascii="Arial" w:hAnsi="Arial" w:cs="Arial"/>
          <w:i/>
          <w:iCs/>
        </w:rPr>
      </w:pPr>
      <w:r w:rsidRPr="00CD60CB">
        <w:rPr>
          <w:rFonts w:ascii="Arial" w:hAnsi="Arial" w:cs="Arial"/>
          <w:i/>
          <w:iCs/>
        </w:rPr>
        <w:t>Lasst uns beten mit den Worten des 139. Psalms:</w:t>
      </w:r>
    </w:p>
    <w:p w14:paraId="1FFB2CC6" w14:textId="5BE34A36" w:rsidR="002D43B7" w:rsidRPr="002D43B7" w:rsidRDefault="002D43B7" w:rsidP="002D43B7">
      <w:pPr>
        <w:rPr>
          <w:rFonts w:ascii="Arial" w:hAnsi="Arial" w:cs="Arial"/>
        </w:rPr>
      </w:pPr>
      <w:r w:rsidRPr="002D43B7">
        <w:rPr>
          <w:rFonts w:ascii="Arial" w:hAnsi="Arial" w:cs="Arial"/>
        </w:rPr>
        <w:t>Herr, du erforschest mich und kennest mich.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Ich sitze oder stehe auf, so weißt du es;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du verstehst meine Gedanken von ferne.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Ich gehe oder liege, so bist du um mich und siehst alle meine Wege.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Denn siehe, es ist kein Wort auf meiner Zunge,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>da</w:t>
      </w:r>
      <w:r>
        <w:rPr>
          <w:rFonts w:ascii="Arial" w:hAnsi="Arial" w:cs="Arial"/>
        </w:rPr>
        <w:t>s</w:t>
      </w:r>
      <w:r w:rsidRPr="002D43B7">
        <w:rPr>
          <w:rFonts w:ascii="Arial" w:hAnsi="Arial" w:cs="Arial"/>
        </w:rPr>
        <w:t xml:space="preserve">s du, Herr, nicht schon wüsstest. </w:t>
      </w:r>
    </w:p>
    <w:p w14:paraId="593BD09B" w14:textId="77777777" w:rsidR="002D43B7" w:rsidRDefault="002D43B7" w:rsidP="002D43B7">
      <w:pPr>
        <w:rPr>
          <w:rFonts w:ascii="Arial" w:hAnsi="Arial" w:cs="Arial"/>
        </w:rPr>
      </w:pPr>
      <w:r w:rsidRPr="002D43B7">
        <w:rPr>
          <w:rFonts w:ascii="Arial" w:hAnsi="Arial" w:cs="Arial"/>
        </w:rPr>
        <w:t xml:space="preserve">Von allen Seiten umgibst du mich und hältst deine Hand über mir.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Diese Erkenntnis ist mir zu wunderbar und zu hoch, ich kann sie nicht begreifen.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Wohin soll ich gehen vor deinem Geist,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und wohin soll ich fliehen vor deinem Angesicht? </w:t>
      </w:r>
    </w:p>
    <w:p w14:paraId="00301FA4" w14:textId="77777777" w:rsidR="002D43B7" w:rsidRDefault="002D43B7" w:rsidP="002D43B7">
      <w:pPr>
        <w:rPr>
          <w:rFonts w:ascii="Arial" w:hAnsi="Arial" w:cs="Arial"/>
        </w:rPr>
      </w:pPr>
      <w:r w:rsidRPr="002D43B7">
        <w:rPr>
          <w:rFonts w:ascii="Arial" w:hAnsi="Arial" w:cs="Arial"/>
        </w:rPr>
        <w:t xml:space="preserve">Führe ich gen Himmel, so bist du da;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bettete ich mich bei den Toten, siehe, so bist du auch da.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Nähme ich Flügel der Morgenröte und bliebe am äußersten Meer,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so würde auch dort deine Hand mich führen, und deine Rechte mich halten. </w:t>
      </w:r>
    </w:p>
    <w:p w14:paraId="3BA95154" w14:textId="664670BA" w:rsidR="006A49F5" w:rsidRPr="002D43B7" w:rsidRDefault="002D43B7">
      <w:pPr>
        <w:rPr>
          <w:rFonts w:ascii="Arial" w:hAnsi="Arial" w:cs="Arial"/>
        </w:rPr>
      </w:pPr>
      <w:r w:rsidRPr="002D43B7">
        <w:rPr>
          <w:rFonts w:ascii="Arial" w:hAnsi="Arial" w:cs="Arial"/>
        </w:rPr>
        <w:t xml:space="preserve">Spräche ich: Finsternis möge mich decken und Nacht statt Licht um mich sein –,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so wäre auch Finsternis nicht finster bei dir,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und die Nacht leuchtete wie der Tag.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>Finsternis ist wie das Licht</w:t>
      </w:r>
      <w:r>
        <w:rPr>
          <w:rFonts w:ascii="Arial" w:hAnsi="Arial" w:cs="Arial"/>
        </w:rPr>
        <w:t>.</w:t>
      </w:r>
    </w:p>
    <w:sectPr w:rsidR="006A49F5" w:rsidRPr="002D43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4B14D" w14:textId="77777777" w:rsidR="00A87B45" w:rsidRDefault="00A87B45" w:rsidP="002D43B7">
      <w:r>
        <w:separator/>
      </w:r>
    </w:p>
  </w:endnote>
  <w:endnote w:type="continuationSeparator" w:id="0">
    <w:p w14:paraId="6C010524" w14:textId="77777777" w:rsidR="00A87B45" w:rsidRDefault="00A87B45" w:rsidP="002D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C7052" w14:textId="77777777" w:rsidR="002D43B7" w:rsidRDefault="002D43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2EBFC" w14:textId="77777777" w:rsidR="002D43B7" w:rsidRDefault="002D43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466D2" w14:textId="77777777" w:rsidR="002D43B7" w:rsidRDefault="002D43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E4E78" w14:textId="77777777" w:rsidR="00A87B45" w:rsidRDefault="00A87B45" w:rsidP="002D43B7">
      <w:r>
        <w:separator/>
      </w:r>
    </w:p>
  </w:footnote>
  <w:footnote w:type="continuationSeparator" w:id="0">
    <w:p w14:paraId="4FABA749" w14:textId="77777777" w:rsidR="00A87B45" w:rsidRDefault="00A87B45" w:rsidP="002D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E14F5" w14:textId="77777777" w:rsidR="002D43B7" w:rsidRDefault="002D43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E5A07" w14:textId="33BFA01B" w:rsidR="002D43B7" w:rsidRDefault="002D43B7">
    <w:pPr>
      <w:pStyle w:val="Kopfzeile"/>
    </w:pPr>
    <w:r>
      <w:t>Weg, Säule, Freude</w:t>
    </w:r>
    <w:r w:rsidR="00966518">
      <w:t>, Bild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4060E" w14:textId="77777777" w:rsidR="002D43B7" w:rsidRDefault="002D43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0"/>
    <w:rsid w:val="002D43B7"/>
    <w:rsid w:val="0032045B"/>
    <w:rsid w:val="00357CD2"/>
    <w:rsid w:val="00686B0D"/>
    <w:rsid w:val="00966518"/>
    <w:rsid w:val="00A07FA0"/>
    <w:rsid w:val="00A87B45"/>
    <w:rsid w:val="00AF693D"/>
    <w:rsid w:val="00C03680"/>
    <w:rsid w:val="00CD60CB"/>
    <w:rsid w:val="00D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BE64"/>
  <w15:chartTrackingRefBased/>
  <w15:docId w15:val="{302A04F8-6E17-4334-851B-60FA8DF2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3B7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863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5</cp:revision>
  <dcterms:created xsi:type="dcterms:W3CDTF">2021-03-20T16:02:00Z</dcterms:created>
  <dcterms:modified xsi:type="dcterms:W3CDTF">2021-03-20T17:37:00Z</dcterms:modified>
</cp:coreProperties>
</file>