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12118" w14:textId="77777777" w:rsidR="00594E66" w:rsidRPr="00995788" w:rsidRDefault="00594E66" w:rsidP="00995788">
      <w:pPr>
        <w:autoSpaceDE w:val="0"/>
        <w:autoSpaceDN w:val="0"/>
        <w:adjustRightInd w:val="0"/>
        <w:spacing w:after="40" w:line="480" w:lineRule="auto"/>
        <w:jc w:val="both"/>
        <w:rPr>
          <w:rFonts w:ascii="Calibri" w:hAnsi="Calibri" w:cs="Calibri"/>
          <w:b/>
          <w:bCs/>
          <w:kern w:val="0"/>
          <w:sz w:val="32"/>
          <w:szCs w:val="32"/>
        </w:rPr>
      </w:pPr>
    </w:p>
    <w:p w14:paraId="339F8A1D" w14:textId="77777777" w:rsidR="00594E66" w:rsidRPr="00995788" w:rsidRDefault="00594E66" w:rsidP="00995788">
      <w:pPr>
        <w:autoSpaceDE w:val="0"/>
        <w:autoSpaceDN w:val="0"/>
        <w:adjustRightInd w:val="0"/>
        <w:spacing w:after="40" w:line="480" w:lineRule="auto"/>
        <w:jc w:val="center"/>
        <w:rPr>
          <w:rFonts w:ascii="Calibri" w:hAnsi="Calibri" w:cs="Calibri"/>
          <w:b/>
          <w:bCs/>
          <w:color w:val="0B769F" w:themeColor="accent4" w:themeShade="BF"/>
          <w:kern w:val="0"/>
          <w:sz w:val="32"/>
          <w:szCs w:val="32"/>
        </w:rPr>
      </w:pPr>
    </w:p>
    <w:p w14:paraId="40AD296F" w14:textId="77777777" w:rsidR="00594E66" w:rsidRPr="00995788" w:rsidRDefault="00594E66" w:rsidP="00995788">
      <w:pPr>
        <w:autoSpaceDE w:val="0"/>
        <w:autoSpaceDN w:val="0"/>
        <w:adjustRightInd w:val="0"/>
        <w:spacing w:after="40" w:line="480" w:lineRule="auto"/>
        <w:jc w:val="center"/>
        <w:rPr>
          <w:rFonts w:ascii="Calibri" w:hAnsi="Calibri" w:cs="Calibri"/>
          <w:b/>
          <w:bCs/>
          <w:color w:val="0B769F" w:themeColor="accent4" w:themeShade="BF"/>
          <w:kern w:val="0"/>
          <w:sz w:val="32"/>
          <w:szCs w:val="32"/>
        </w:rPr>
      </w:pPr>
    </w:p>
    <w:p w14:paraId="091574D5" w14:textId="77777777" w:rsidR="00594E66" w:rsidRPr="00995788" w:rsidRDefault="00594E66" w:rsidP="00995788">
      <w:pPr>
        <w:autoSpaceDE w:val="0"/>
        <w:autoSpaceDN w:val="0"/>
        <w:adjustRightInd w:val="0"/>
        <w:spacing w:after="40" w:line="480" w:lineRule="auto"/>
        <w:jc w:val="center"/>
        <w:rPr>
          <w:rFonts w:ascii="Calibri" w:hAnsi="Calibri" w:cs="Calibri"/>
          <w:b/>
          <w:bCs/>
          <w:color w:val="0B769F" w:themeColor="accent4" w:themeShade="BF"/>
          <w:kern w:val="0"/>
          <w:sz w:val="32"/>
          <w:szCs w:val="32"/>
        </w:rPr>
      </w:pPr>
    </w:p>
    <w:p w14:paraId="6C5880F9" w14:textId="203BC73F" w:rsidR="00594E66" w:rsidRPr="00995788" w:rsidRDefault="00594E66" w:rsidP="00995788">
      <w:pPr>
        <w:autoSpaceDE w:val="0"/>
        <w:autoSpaceDN w:val="0"/>
        <w:adjustRightInd w:val="0"/>
        <w:spacing w:after="40" w:line="480" w:lineRule="auto"/>
        <w:jc w:val="center"/>
        <w:rPr>
          <w:rFonts w:ascii="Calibri" w:hAnsi="Calibri" w:cs="Calibri"/>
          <w:b/>
          <w:bCs/>
          <w:color w:val="0B769F" w:themeColor="accent4" w:themeShade="BF"/>
          <w:kern w:val="0"/>
          <w:sz w:val="36"/>
          <w:szCs w:val="36"/>
        </w:rPr>
      </w:pPr>
      <w:r w:rsidRPr="00995788">
        <w:rPr>
          <w:rFonts w:ascii="Calibri" w:hAnsi="Calibri" w:cs="Calibri"/>
          <w:b/>
          <w:bCs/>
          <w:color w:val="0B769F" w:themeColor="accent4" w:themeShade="BF"/>
          <w:kern w:val="0"/>
          <w:sz w:val="36"/>
          <w:szCs w:val="36"/>
        </w:rPr>
        <w:t>AIRLINE PASSENGER SATISFACTION ANALYSIS</w:t>
      </w:r>
    </w:p>
    <w:p w14:paraId="19F1349F" w14:textId="45625F50" w:rsidR="00594E66" w:rsidRPr="00995788" w:rsidRDefault="00594E66" w:rsidP="00995788">
      <w:pPr>
        <w:autoSpaceDE w:val="0"/>
        <w:autoSpaceDN w:val="0"/>
        <w:adjustRightInd w:val="0"/>
        <w:spacing w:after="0" w:line="480" w:lineRule="auto"/>
        <w:jc w:val="center"/>
        <w:rPr>
          <w:rFonts w:ascii="Calibri" w:hAnsi="Calibri" w:cs="Calibri"/>
          <w:b/>
          <w:bCs/>
          <w:color w:val="0B769F" w:themeColor="accent4" w:themeShade="BF"/>
          <w:kern w:val="0"/>
          <w:sz w:val="32"/>
          <w:szCs w:val="32"/>
        </w:rPr>
      </w:pPr>
      <w:r w:rsidRPr="00995788">
        <w:rPr>
          <w:rFonts w:ascii="Calibri" w:hAnsi="Calibri" w:cs="Calibri"/>
          <w:b/>
          <w:bCs/>
          <w:color w:val="0B769F" w:themeColor="accent4" w:themeShade="BF"/>
          <w:kern w:val="0"/>
          <w:sz w:val="32"/>
          <w:szCs w:val="32"/>
        </w:rPr>
        <w:t>The George Washington University</w:t>
      </w:r>
    </w:p>
    <w:p w14:paraId="1E364625" w14:textId="42BFDEE3" w:rsidR="00594E66" w:rsidRPr="00995788" w:rsidRDefault="00594E66" w:rsidP="00995788">
      <w:pPr>
        <w:autoSpaceDE w:val="0"/>
        <w:autoSpaceDN w:val="0"/>
        <w:adjustRightInd w:val="0"/>
        <w:spacing w:after="40" w:line="480" w:lineRule="auto"/>
        <w:jc w:val="center"/>
        <w:rPr>
          <w:rFonts w:ascii="Calibri" w:hAnsi="Calibri" w:cs="Calibri"/>
          <w:b/>
          <w:bCs/>
          <w:color w:val="0B769F" w:themeColor="accent4" w:themeShade="BF"/>
          <w:kern w:val="0"/>
          <w:sz w:val="32"/>
          <w:szCs w:val="32"/>
        </w:rPr>
      </w:pPr>
      <w:r w:rsidRPr="00995788">
        <w:rPr>
          <w:rFonts w:ascii="Calibri" w:hAnsi="Calibri" w:cs="Calibri"/>
          <w:b/>
          <w:bCs/>
          <w:color w:val="0B769F" w:themeColor="accent4" w:themeShade="BF"/>
          <w:kern w:val="0"/>
          <w:sz w:val="32"/>
          <w:szCs w:val="32"/>
        </w:rPr>
        <w:t>DATS 6103: Introduction to Data Mining</w:t>
      </w:r>
    </w:p>
    <w:p w14:paraId="273895C4" w14:textId="77777777" w:rsidR="00594E66" w:rsidRPr="00995788" w:rsidRDefault="00594E66" w:rsidP="00995788">
      <w:pPr>
        <w:autoSpaceDE w:val="0"/>
        <w:autoSpaceDN w:val="0"/>
        <w:adjustRightInd w:val="0"/>
        <w:spacing w:before="240" w:after="40" w:line="480" w:lineRule="auto"/>
        <w:jc w:val="center"/>
        <w:rPr>
          <w:rFonts w:ascii="Calibri" w:hAnsi="Calibri" w:cs="Calibri"/>
          <w:color w:val="000000" w:themeColor="text1"/>
          <w:kern w:val="0"/>
          <w:sz w:val="32"/>
          <w:szCs w:val="32"/>
        </w:rPr>
      </w:pPr>
    </w:p>
    <w:p w14:paraId="23F73AFB" w14:textId="18C30C39" w:rsidR="00594E66" w:rsidRPr="00995788" w:rsidRDefault="00594E66" w:rsidP="00995788">
      <w:pPr>
        <w:autoSpaceDE w:val="0"/>
        <w:autoSpaceDN w:val="0"/>
        <w:adjustRightInd w:val="0"/>
        <w:spacing w:before="240" w:after="40" w:line="480" w:lineRule="auto"/>
        <w:jc w:val="center"/>
        <w:rPr>
          <w:rFonts w:ascii="Calibri" w:hAnsi="Calibri" w:cs="Calibri"/>
          <w:color w:val="000000" w:themeColor="text1"/>
          <w:kern w:val="0"/>
          <w:sz w:val="32"/>
          <w:szCs w:val="32"/>
        </w:rPr>
      </w:pPr>
      <w:r w:rsidRPr="00995788">
        <w:rPr>
          <w:rFonts w:ascii="Calibri" w:hAnsi="Calibri" w:cs="Calibri"/>
          <w:color w:val="000000" w:themeColor="text1"/>
          <w:kern w:val="0"/>
          <w:sz w:val="32"/>
          <w:szCs w:val="32"/>
        </w:rPr>
        <w:t xml:space="preserve">Team 2: </w:t>
      </w:r>
      <w:proofErr w:type="spellStart"/>
      <w:r w:rsidRPr="00995788">
        <w:rPr>
          <w:rFonts w:ascii="Calibri" w:hAnsi="Calibri" w:cs="Calibri"/>
          <w:color w:val="000000" w:themeColor="text1"/>
          <w:kern w:val="0"/>
          <w:sz w:val="32"/>
          <w:szCs w:val="32"/>
        </w:rPr>
        <w:t>Naiska</w:t>
      </w:r>
      <w:proofErr w:type="spellEnd"/>
      <w:r w:rsidRPr="00995788">
        <w:rPr>
          <w:rFonts w:ascii="Calibri" w:hAnsi="Calibri" w:cs="Calibri"/>
          <w:color w:val="000000" w:themeColor="text1"/>
          <w:kern w:val="0"/>
          <w:sz w:val="32"/>
          <w:szCs w:val="32"/>
        </w:rPr>
        <w:t xml:space="preserve"> </w:t>
      </w:r>
      <w:proofErr w:type="spellStart"/>
      <w:r w:rsidRPr="00995788">
        <w:rPr>
          <w:rFonts w:ascii="Calibri" w:hAnsi="Calibri" w:cs="Calibri"/>
          <w:color w:val="000000" w:themeColor="text1"/>
          <w:kern w:val="0"/>
          <w:sz w:val="32"/>
          <w:szCs w:val="32"/>
        </w:rPr>
        <w:t>Buyandalai</w:t>
      </w:r>
      <w:proofErr w:type="spellEnd"/>
      <w:r w:rsidRPr="00995788">
        <w:rPr>
          <w:rFonts w:ascii="Calibri" w:hAnsi="Calibri" w:cs="Calibri"/>
          <w:color w:val="000000" w:themeColor="text1"/>
          <w:kern w:val="0"/>
          <w:sz w:val="32"/>
          <w:szCs w:val="32"/>
        </w:rPr>
        <w:t>, Wali Siddique, Sharon Joanna</w:t>
      </w:r>
    </w:p>
    <w:p w14:paraId="41CBE724" w14:textId="77777777" w:rsidR="00594E66" w:rsidRPr="00995788" w:rsidRDefault="00594E66" w:rsidP="00995788">
      <w:pPr>
        <w:autoSpaceDE w:val="0"/>
        <w:autoSpaceDN w:val="0"/>
        <w:adjustRightInd w:val="0"/>
        <w:spacing w:after="40" w:line="480" w:lineRule="auto"/>
        <w:jc w:val="center"/>
        <w:rPr>
          <w:rFonts w:ascii="Calibri" w:hAnsi="Calibri" w:cs="Calibri"/>
          <w:kern w:val="0"/>
          <w:sz w:val="32"/>
          <w:szCs w:val="32"/>
        </w:rPr>
      </w:pPr>
    </w:p>
    <w:p w14:paraId="3101358C" w14:textId="77777777" w:rsidR="00594E66" w:rsidRPr="00995788" w:rsidRDefault="00594E66" w:rsidP="00995788">
      <w:pPr>
        <w:autoSpaceDE w:val="0"/>
        <w:autoSpaceDN w:val="0"/>
        <w:adjustRightInd w:val="0"/>
        <w:spacing w:after="40" w:line="480" w:lineRule="auto"/>
        <w:jc w:val="center"/>
        <w:rPr>
          <w:rFonts w:ascii="Calibri" w:hAnsi="Calibri" w:cs="Calibri"/>
          <w:kern w:val="0"/>
          <w:sz w:val="32"/>
          <w:szCs w:val="32"/>
        </w:rPr>
      </w:pPr>
    </w:p>
    <w:p w14:paraId="607F796E" w14:textId="77777777" w:rsidR="00594E66" w:rsidRPr="00995788" w:rsidRDefault="00594E66" w:rsidP="00995788">
      <w:pPr>
        <w:autoSpaceDE w:val="0"/>
        <w:autoSpaceDN w:val="0"/>
        <w:adjustRightInd w:val="0"/>
        <w:spacing w:after="40" w:line="480" w:lineRule="auto"/>
        <w:jc w:val="center"/>
        <w:rPr>
          <w:rFonts w:ascii="Calibri" w:hAnsi="Calibri" w:cs="Calibri"/>
          <w:kern w:val="0"/>
          <w:sz w:val="32"/>
          <w:szCs w:val="32"/>
        </w:rPr>
      </w:pPr>
    </w:p>
    <w:p w14:paraId="769D2EFD" w14:textId="77777777" w:rsidR="00594E66" w:rsidRPr="00995788" w:rsidRDefault="00594E66" w:rsidP="00995788">
      <w:pPr>
        <w:autoSpaceDE w:val="0"/>
        <w:autoSpaceDN w:val="0"/>
        <w:adjustRightInd w:val="0"/>
        <w:spacing w:after="40" w:line="480" w:lineRule="auto"/>
        <w:jc w:val="center"/>
        <w:rPr>
          <w:rFonts w:ascii="Calibri" w:hAnsi="Calibri" w:cs="Calibri"/>
          <w:kern w:val="0"/>
          <w:sz w:val="32"/>
          <w:szCs w:val="32"/>
        </w:rPr>
      </w:pPr>
    </w:p>
    <w:p w14:paraId="721C6ABC" w14:textId="77777777" w:rsidR="00594E66" w:rsidRPr="00995788" w:rsidRDefault="00594E66" w:rsidP="00995788">
      <w:pPr>
        <w:autoSpaceDE w:val="0"/>
        <w:autoSpaceDN w:val="0"/>
        <w:adjustRightInd w:val="0"/>
        <w:spacing w:after="40" w:line="480" w:lineRule="auto"/>
        <w:rPr>
          <w:rFonts w:ascii="Calibri" w:hAnsi="Calibri" w:cs="Calibri"/>
          <w:kern w:val="0"/>
          <w:sz w:val="32"/>
          <w:szCs w:val="32"/>
        </w:rPr>
      </w:pPr>
    </w:p>
    <w:p w14:paraId="5BC85B09" w14:textId="07FC38D1" w:rsidR="00594E66" w:rsidRPr="00995788" w:rsidRDefault="00594E66" w:rsidP="00995788">
      <w:pPr>
        <w:autoSpaceDE w:val="0"/>
        <w:autoSpaceDN w:val="0"/>
        <w:adjustRightInd w:val="0"/>
        <w:spacing w:after="40" w:line="480" w:lineRule="auto"/>
        <w:jc w:val="center"/>
        <w:rPr>
          <w:rFonts w:ascii="Calibri" w:hAnsi="Calibri" w:cs="Calibri"/>
          <w:kern w:val="0"/>
          <w:sz w:val="28"/>
          <w:szCs w:val="28"/>
        </w:rPr>
      </w:pPr>
      <w:r w:rsidRPr="00995788">
        <w:rPr>
          <w:rFonts w:ascii="Calibri" w:hAnsi="Calibri" w:cs="Calibri"/>
          <w:kern w:val="0"/>
          <w:sz w:val="28"/>
          <w:szCs w:val="28"/>
        </w:rPr>
        <w:t>December 16, 2024</w:t>
      </w:r>
    </w:p>
    <w:sdt>
      <w:sdtPr>
        <w:rPr>
          <w:rFonts w:ascii="Calibri" w:hAnsi="Calibri" w:cs="Calibri"/>
        </w:rPr>
        <w:id w:val="-222754890"/>
        <w:docPartObj>
          <w:docPartGallery w:val="Table of Contents"/>
          <w:docPartUnique/>
        </w:docPartObj>
      </w:sdtPr>
      <w:sdtEndPr>
        <w:rPr>
          <w:rFonts w:eastAsiaTheme="minorEastAsia"/>
          <w:noProof/>
          <w:color w:val="auto"/>
          <w:kern w:val="2"/>
          <w:sz w:val="24"/>
          <w:szCs w:val="24"/>
          <w:lang w:eastAsia="zh-TW"/>
          <w14:ligatures w14:val="standardContextual"/>
        </w:rPr>
      </w:sdtEndPr>
      <w:sdtContent>
        <w:p w14:paraId="20040D58" w14:textId="10CF3CD3" w:rsidR="00080691" w:rsidRPr="00995788" w:rsidRDefault="00080691" w:rsidP="00995788">
          <w:pPr>
            <w:pStyle w:val="TOCHeading"/>
            <w:spacing w:line="480" w:lineRule="auto"/>
            <w:rPr>
              <w:rFonts w:ascii="Cambria" w:hAnsi="Cambria" w:cs="Calibri"/>
              <w:sz w:val="40"/>
              <w:szCs w:val="40"/>
            </w:rPr>
          </w:pPr>
          <w:r w:rsidRPr="00995788">
            <w:rPr>
              <w:rFonts w:ascii="Cambria" w:hAnsi="Cambria" w:cs="Calibri"/>
              <w:sz w:val="40"/>
              <w:szCs w:val="40"/>
            </w:rPr>
            <w:t>Table of Contents</w:t>
          </w:r>
        </w:p>
        <w:p w14:paraId="3FA5F68C" w14:textId="6C1E3253" w:rsidR="00995788" w:rsidRPr="00995788" w:rsidRDefault="00080691" w:rsidP="00995788">
          <w:pPr>
            <w:pStyle w:val="TOC1"/>
            <w:rPr>
              <w:noProof/>
              <w:sz w:val="24"/>
              <w:szCs w:val="24"/>
            </w:rPr>
          </w:pPr>
          <w:r w:rsidRPr="00995788">
            <w:fldChar w:fldCharType="begin"/>
          </w:r>
          <w:r w:rsidRPr="00995788">
            <w:instrText xml:space="preserve"> TOC \o "1-3" \h \z \u </w:instrText>
          </w:r>
          <w:r w:rsidRPr="00995788">
            <w:fldChar w:fldCharType="separate"/>
          </w:r>
          <w:hyperlink w:anchor="_Toc185367832" w:history="1">
            <w:r w:rsidR="00995788" w:rsidRPr="00995788">
              <w:rPr>
                <w:rStyle w:val="Hyperlink"/>
                <w:rFonts w:ascii="Calibri" w:hAnsi="Calibri" w:cs="Calibri"/>
                <w:noProof/>
              </w:rPr>
              <w:t>Introduction</w:t>
            </w:r>
            <w:r w:rsidR="00995788" w:rsidRPr="00995788">
              <w:rPr>
                <w:noProof/>
                <w:webHidden/>
              </w:rPr>
              <w:tab/>
            </w:r>
            <w:r w:rsidR="00995788" w:rsidRPr="00995788">
              <w:rPr>
                <w:noProof/>
                <w:webHidden/>
              </w:rPr>
              <w:fldChar w:fldCharType="begin"/>
            </w:r>
            <w:r w:rsidR="00995788" w:rsidRPr="00995788">
              <w:rPr>
                <w:noProof/>
                <w:webHidden/>
              </w:rPr>
              <w:instrText xml:space="preserve"> PAGEREF _Toc185367832 \h </w:instrText>
            </w:r>
            <w:r w:rsidR="00995788" w:rsidRPr="00995788">
              <w:rPr>
                <w:noProof/>
                <w:webHidden/>
              </w:rPr>
            </w:r>
            <w:r w:rsidR="00995788" w:rsidRPr="00995788">
              <w:rPr>
                <w:noProof/>
                <w:webHidden/>
              </w:rPr>
              <w:fldChar w:fldCharType="separate"/>
            </w:r>
            <w:r w:rsidR="007A0BF3">
              <w:rPr>
                <w:noProof/>
                <w:webHidden/>
              </w:rPr>
              <w:t>2</w:t>
            </w:r>
            <w:r w:rsidR="00995788" w:rsidRPr="00995788">
              <w:rPr>
                <w:noProof/>
                <w:webHidden/>
              </w:rPr>
              <w:fldChar w:fldCharType="end"/>
            </w:r>
          </w:hyperlink>
        </w:p>
        <w:p w14:paraId="5CF04248" w14:textId="3538B696" w:rsidR="00995788" w:rsidRPr="00995788" w:rsidRDefault="00995788" w:rsidP="00995788">
          <w:pPr>
            <w:pStyle w:val="TOC1"/>
            <w:rPr>
              <w:noProof/>
              <w:sz w:val="24"/>
              <w:szCs w:val="24"/>
            </w:rPr>
          </w:pPr>
          <w:hyperlink w:anchor="_Toc185367833" w:history="1">
            <w:r w:rsidRPr="00995788">
              <w:rPr>
                <w:rStyle w:val="Hyperlink"/>
                <w:rFonts w:ascii="Calibri" w:hAnsi="Calibri" w:cs="Calibri"/>
                <w:noProof/>
              </w:rPr>
              <w:t>Literature Review</w:t>
            </w:r>
            <w:r w:rsidRPr="00995788">
              <w:rPr>
                <w:noProof/>
                <w:webHidden/>
              </w:rPr>
              <w:tab/>
            </w:r>
            <w:r w:rsidRPr="00995788">
              <w:rPr>
                <w:noProof/>
                <w:webHidden/>
              </w:rPr>
              <w:fldChar w:fldCharType="begin"/>
            </w:r>
            <w:r w:rsidRPr="00995788">
              <w:rPr>
                <w:noProof/>
                <w:webHidden/>
              </w:rPr>
              <w:instrText xml:space="preserve"> PAGEREF _Toc185367833 \h </w:instrText>
            </w:r>
            <w:r w:rsidRPr="00995788">
              <w:rPr>
                <w:noProof/>
                <w:webHidden/>
              </w:rPr>
            </w:r>
            <w:r w:rsidRPr="00995788">
              <w:rPr>
                <w:noProof/>
                <w:webHidden/>
              </w:rPr>
              <w:fldChar w:fldCharType="separate"/>
            </w:r>
            <w:r w:rsidR="007A0BF3">
              <w:rPr>
                <w:noProof/>
                <w:webHidden/>
              </w:rPr>
              <w:t>3</w:t>
            </w:r>
            <w:r w:rsidRPr="00995788">
              <w:rPr>
                <w:noProof/>
                <w:webHidden/>
              </w:rPr>
              <w:fldChar w:fldCharType="end"/>
            </w:r>
          </w:hyperlink>
        </w:p>
        <w:p w14:paraId="082BB3CE" w14:textId="23218888" w:rsidR="00995788" w:rsidRPr="00995788" w:rsidRDefault="00995788" w:rsidP="00995788">
          <w:pPr>
            <w:pStyle w:val="TOC1"/>
            <w:rPr>
              <w:noProof/>
              <w:sz w:val="24"/>
              <w:szCs w:val="24"/>
            </w:rPr>
          </w:pPr>
          <w:hyperlink w:anchor="_Toc185367834" w:history="1">
            <w:r w:rsidRPr="00995788">
              <w:rPr>
                <w:rStyle w:val="Hyperlink"/>
                <w:rFonts w:ascii="Calibri" w:hAnsi="Calibri" w:cs="Calibri"/>
                <w:noProof/>
              </w:rPr>
              <w:t>Dataset Overview</w:t>
            </w:r>
            <w:r w:rsidRPr="00995788">
              <w:rPr>
                <w:noProof/>
                <w:webHidden/>
              </w:rPr>
              <w:tab/>
            </w:r>
            <w:r w:rsidRPr="00995788">
              <w:rPr>
                <w:noProof/>
                <w:webHidden/>
              </w:rPr>
              <w:fldChar w:fldCharType="begin"/>
            </w:r>
            <w:r w:rsidRPr="00995788">
              <w:rPr>
                <w:noProof/>
                <w:webHidden/>
              </w:rPr>
              <w:instrText xml:space="preserve"> PAGEREF _Toc185367834 \h </w:instrText>
            </w:r>
            <w:r w:rsidRPr="00995788">
              <w:rPr>
                <w:noProof/>
                <w:webHidden/>
              </w:rPr>
            </w:r>
            <w:r w:rsidRPr="00995788">
              <w:rPr>
                <w:noProof/>
                <w:webHidden/>
              </w:rPr>
              <w:fldChar w:fldCharType="separate"/>
            </w:r>
            <w:r w:rsidR="007A0BF3">
              <w:rPr>
                <w:noProof/>
                <w:webHidden/>
              </w:rPr>
              <w:t>4</w:t>
            </w:r>
            <w:r w:rsidRPr="00995788">
              <w:rPr>
                <w:noProof/>
                <w:webHidden/>
              </w:rPr>
              <w:fldChar w:fldCharType="end"/>
            </w:r>
          </w:hyperlink>
        </w:p>
        <w:p w14:paraId="0F9D8BAE" w14:textId="32BDA409"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35" w:history="1">
            <w:r w:rsidRPr="00995788">
              <w:rPr>
                <w:rStyle w:val="Hyperlink"/>
                <w:rFonts w:ascii="Calibri" w:hAnsi="Calibri" w:cs="Calibri"/>
                <w:noProof/>
              </w:rPr>
              <w:t>Smart Questions</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_Toc185367835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5</w:t>
            </w:r>
            <w:r w:rsidRPr="00995788">
              <w:rPr>
                <w:rFonts w:ascii="Calibri" w:hAnsi="Calibri" w:cs="Calibri"/>
                <w:noProof/>
                <w:webHidden/>
              </w:rPr>
              <w:fldChar w:fldCharType="end"/>
            </w:r>
          </w:hyperlink>
        </w:p>
        <w:p w14:paraId="2A043B46" w14:textId="3DFC4368" w:rsidR="00995788" w:rsidRPr="00995788" w:rsidRDefault="00995788" w:rsidP="00995788">
          <w:pPr>
            <w:pStyle w:val="TOC1"/>
            <w:rPr>
              <w:noProof/>
              <w:sz w:val="24"/>
              <w:szCs w:val="24"/>
            </w:rPr>
          </w:pPr>
          <w:hyperlink w:anchor="_Toc185367836" w:history="1">
            <w:r w:rsidRPr="00995788">
              <w:rPr>
                <w:rStyle w:val="Hyperlink"/>
                <w:rFonts w:ascii="Calibri" w:hAnsi="Calibri" w:cs="Calibri"/>
                <w:noProof/>
              </w:rPr>
              <w:t>Data Cleaning</w:t>
            </w:r>
            <w:r w:rsidRPr="00995788">
              <w:rPr>
                <w:noProof/>
                <w:webHidden/>
              </w:rPr>
              <w:tab/>
            </w:r>
            <w:r w:rsidRPr="00995788">
              <w:rPr>
                <w:noProof/>
                <w:webHidden/>
              </w:rPr>
              <w:fldChar w:fldCharType="begin"/>
            </w:r>
            <w:r w:rsidRPr="00995788">
              <w:rPr>
                <w:noProof/>
                <w:webHidden/>
              </w:rPr>
              <w:instrText xml:space="preserve"> PAGEREF _Toc185367836 \h </w:instrText>
            </w:r>
            <w:r w:rsidRPr="00995788">
              <w:rPr>
                <w:noProof/>
                <w:webHidden/>
              </w:rPr>
            </w:r>
            <w:r w:rsidRPr="00995788">
              <w:rPr>
                <w:noProof/>
                <w:webHidden/>
              </w:rPr>
              <w:fldChar w:fldCharType="separate"/>
            </w:r>
            <w:r w:rsidR="007A0BF3">
              <w:rPr>
                <w:noProof/>
                <w:webHidden/>
              </w:rPr>
              <w:t>6</w:t>
            </w:r>
            <w:r w:rsidRPr="00995788">
              <w:rPr>
                <w:noProof/>
                <w:webHidden/>
              </w:rPr>
              <w:fldChar w:fldCharType="end"/>
            </w:r>
          </w:hyperlink>
        </w:p>
        <w:p w14:paraId="7F62B495" w14:textId="12DF2EE9" w:rsidR="00995788" w:rsidRPr="00995788" w:rsidRDefault="00995788" w:rsidP="00995788">
          <w:pPr>
            <w:pStyle w:val="TOC1"/>
            <w:rPr>
              <w:noProof/>
              <w:sz w:val="24"/>
              <w:szCs w:val="24"/>
            </w:rPr>
          </w:pPr>
          <w:hyperlink w:anchor="_Toc185367837" w:history="1">
            <w:r w:rsidRPr="00995788">
              <w:rPr>
                <w:rStyle w:val="Hyperlink"/>
                <w:rFonts w:ascii="Calibri" w:hAnsi="Calibri" w:cs="Calibri"/>
                <w:noProof/>
              </w:rPr>
              <w:t>Exploratory Data Analysis</w:t>
            </w:r>
            <w:r w:rsidRPr="00995788">
              <w:rPr>
                <w:noProof/>
                <w:webHidden/>
              </w:rPr>
              <w:tab/>
            </w:r>
            <w:r w:rsidRPr="00995788">
              <w:rPr>
                <w:noProof/>
                <w:webHidden/>
              </w:rPr>
              <w:fldChar w:fldCharType="begin"/>
            </w:r>
            <w:r w:rsidRPr="00995788">
              <w:rPr>
                <w:noProof/>
                <w:webHidden/>
              </w:rPr>
              <w:instrText xml:space="preserve"> PAGEREF _Toc185367837 \h </w:instrText>
            </w:r>
            <w:r w:rsidRPr="00995788">
              <w:rPr>
                <w:noProof/>
                <w:webHidden/>
              </w:rPr>
            </w:r>
            <w:r w:rsidRPr="00995788">
              <w:rPr>
                <w:noProof/>
                <w:webHidden/>
              </w:rPr>
              <w:fldChar w:fldCharType="separate"/>
            </w:r>
            <w:r w:rsidR="007A0BF3">
              <w:rPr>
                <w:noProof/>
                <w:webHidden/>
              </w:rPr>
              <w:t>7</w:t>
            </w:r>
            <w:r w:rsidRPr="00995788">
              <w:rPr>
                <w:noProof/>
                <w:webHidden/>
              </w:rPr>
              <w:fldChar w:fldCharType="end"/>
            </w:r>
          </w:hyperlink>
        </w:p>
        <w:p w14:paraId="08B6B543" w14:textId="76534BCD"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38" w:history="1">
            <w:r w:rsidRPr="00995788">
              <w:rPr>
                <w:rStyle w:val="Hyperlink"/>
                <w:rFonts w:ascii="Calibri" w:hAnsi="Calibri" w:cs="Calibri"/>
                <w:noProof/>
              </w:rPr>
              <w:t>Analysis on Customer Age and Travel Class</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_Toc185367838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7</w:t>
            </w:r>
            <w:r w:rsidRPr="00995788">
              <w:rPr>
                <w:rFonts w:ascii="Calibri" w:hAnsi="Calibri" w:cs="Calibri"/>
                <w:noProof/>
                <w:webHidden/>
              </w:rPr>
              <w:fldChar w:fldCharType="end"/>
            </w:r>
          </w:hyperlink>
        </w:p>
        <w:p w14:paraId="64548C00" w14:textId="4EC7C014"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39" w:history="1">
            <w:r w:rsidRPr="00995788">
              <w:rPr>
                <w:rStyle w:val="Hyperlink"/>
                <w:rFonts w:ascii="Calibri" w:hAnsi="Calibri" w:cs="Calibri"/>
                <w:noProof/>
              </w:rPr>
              <w:t>Analysis on Flight Distance and Travel Class</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_Toc185367839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9</w:t>
            </w:r>
            <w:r w:rsidRPr="00995788">
              <w:rPr>
                <w:rFonts w:ascii="Calibri" w:hAnsi="Calibri" w:cs="Calibri"/>
                <w:noProof/>
                <w:webHidden/>
              </w:rPr>
              <w:fldChar w:fldCharType="end"/>
            </w:r>
          </w:hyperlink>
        </w:p>
        <w:p w14:paraId="1A8BD2D7" w14:textId="5F19E168"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40" w:history="1">
            <w:r w:rsidRPr="00995788">
              <w:rPr>
                <w:rStyle w:val="Hyperlink"/>
                <w:rFonts w:ascii="Calibri" w:hAnsi="Calibri" w:cs="Calibri"/>
                <w:noProof/>
              </w:rPr>
              <w:t>Analysis on Departure and Arrival Delay</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_Toc185367840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10</w:t>
            </w:r>
            <w:r w:rsidRPr="00995788">
              <w:rPr>
                <w:rFonts w:ascii="Calibri" w:hAnsi="Calibri" w:cs="Calibri"/>
                <w:noProof/>
                <w:webHidden/>
              </w:rPr>
              <w:fldChar w:fldCharType="end"/>
            </w:r>
          </w:hyperlink>
        </w:p>
        <w:p w14:paraId="012438BB" w14:textId="5707ABE4"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41" w:history="1">
            <w:r w:rsidRPr="00995788">
              <w:rPr>
                <w:rStyle w:val="Hyperlink"/>
                <w:rFonts w:ascii="Calibri" w:hAnsi="Calibri" w:cs="Calibri"/>
                <w:noProof/>
              </w:rPr>
              <w:t>Analysis on the Type of Travel and Customer Satisfaction</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_Toc185367841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12</w:t>
            </w:r>
            <w:r w:rsidRPr="00995788">
              <w:rPr>
                <w:rFonts w:ascii="Calibri" w:hAnsi="Calibri" w:cs="Calibri"/>
                <w:noProof/>
                <w:webHidden/>
              </w:rPr>
              <w:fldChar w:fldCharType="end"/>
            </w:r>
          </w:hyperlink>
        </w:p>
        <w:p w14:paraId="65A1215E" w14:textId="0C0E06A8"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42" w:history="1">
            <w:r w:rsidRPr="00995788">
              <w:rPr>
                <w:rStyle w:val="Hyperlink"/>
                <w:rFonts w:ascii="Calibri" w:hAnsi="Calibri" w:cs="Calibri"/>
                <w:noProof/>
              </w:rPr>
              <w:t>Analysis on Customer Type and Customer Satisfaction</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_Toc185367842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13</w:t>
            </w:r>
            <w:r w:rsidRPr="00995788">
              <w:rPr>
                <w:rFonts w:ascii="Calibri" w:hAnsi="Calibri" w:cs="Calibri"/>
                <w:noProof/>
                <w:webHidden/>
              </w:rPr>
              <w:fldChar w:fldCharType="end"/>
            </w:r>
          </w:hyperlink>
        </w:p>
        <w:p w14:paraId="7189FF45" w14:textId="60713B78" w:rsidR="00995788" w:rsidRPr="00995788" w:rsidRDefault="00995788" w:rsidP="00995788">
          <w:pPr>
            <w:pStyle w:val="TOC1"/>
            <w:rPr>
              <w:noProof/>
              <w:sz w:val="24"/>
              <w:szCs w:val="24"/>
            </w:rPr>
          </w:pPr>
          <w:hyperlink w:anchor="_Toc185367843" w:history="1">
            <w:r w:rsidRPr="00995788">
              <w:rPr>
                <w:rStyle w:val="Hyperlink"/>
                <w:rFonts w:ascii="Calibri" w:hAnsi="Calibri" w:cs="Calibri"/>
                <w:noProof/>
              </w:rPr>
              <w:t>Modeling</w:t>
            </w:r>
            <w:r w:rsidRPr="00995788">
              <w:rPr>
                <w:noProof/>
                <w:webHidden/>
              </w:rPr>
              <w:tab/>
            </w:r>
            <w:r w:rsidRPr="00995788">
              <w:rPr>
                <w:noProof/>
                <w:webHidden/>
              </w:rPr>
              <w:fldChar w:fldCharType="begin"/>
            </w:r>
            <w:r w:rsidRPr="00995788">
              <w:rPr>
                <w:noProof/>
                <w:webHidden/>
              </w:rPr>
              <w:instrText xml:space="preserve"> PAGEREF _Toc185367843 \h </w:instrText>
            </w:r>
            <w:r w:rsidRPr="00995788">
              <w:rPr>
                <w:noProof/>
                <w:webHidden/>
              </w:rPr>
            </w:r>
            <w:r w:rsidRPr="00995788">
              <w:rPr>
                <w:noProof/>
                <w:webHidden/>
              </w:rPr>
              <w:fldChar w:fldCharType="separate"/>
            </w:r>
            <w:r w:rsidR="007A0BF3">
              <w:rPr>
                <w:noProof/>
                <w:webHidden/>
              </w:rPr>
              <w:t>15</w:t>
            </w:r>
            <w:r w:rsidRPr="00995788">
              <w:rPr>
                <w:noProof/>
                <w:webHidden/>
              </w:rPr>
              <w:fldChar w:fldCharType="end"/>
            </w:r>
          </w:hyperlink>
        </w:p>
        <w:p w14:paraId="5612E37D" w14:textId="61AF8D9D"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44" w:history="1">
            <w:r w:rsidRPr="00995788">
              <w:rPr>
                <w:rStyle w:val="Hyperlink"/>
                <w:rFonts w:ascii="Calibri" w:hAnsi="Calibri" w:cs="Calibri"/>
                <w:noProof/>
              </w:rPr>
              <w:t>Logistic Regression</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_Toc185367844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16</w:t>
            </w:r>
            <w:r w:rsidRPr="00995788">
              <w:rPr>
                <w:rFonts w:ascii="Calibri" w:hAnsi="Calibri" w:cs="Calibri"/>
                <w:noProof/>
                <w:webHidden/>
              </w:rPr>
              <w:fldChar w:fldCharType="end"/>
            </w:r>
          </w:hyperlink>
        </w:p>
        <w:p w14:paraId="2DAE2221" w14:textId="5F06F2DF" w:rsidR="00995788" w:rsidRPr="00995788" w:rsidRDefault="00995788" w:rsidP="00995788">
          <w:pPr>
            <w:pStyle w:val="TOC2"/>
            <w:tabs>
              <w:tab w:val="right" w:leader="dot" w:pos="9350"/>
            </w:tabs>
            <w:spacing w:line="480" w:lineRule="auto"/>
            <w:rPr>
              <w:rFonts w:ascii="Calibri" w:hAnsi="Calibri" w:cs="Calibri"/>
              <w:smallCaps w:val="0"/>
              <w:noProof/>
              <w:sz w:val="24"/>
              <w:szCs w:val="24"/>
            </w:rPr>
          </w:pPr>
          <w:hyperlink w:anchor="_Toc185367845" w:history="1">
            <w:r w:rsidRPr="00995788">
              <w:rPr>
                <w:rStyle w:val="Hyperlink"/>
                <w:rFonts w:ascii="Calibri" w:hAnsi="Calibri" w:cs="Calibri"/>
                <w:bCs/>
                <w:noProof/>
              </w:rPr>
              <w:t>LightGBM</w:t>
            </w:r>
            <w:r w:rsidRPr="00995788">
              <w:rPr>
                <w:rFonts w:ascii="Calibri" w:hAnsi="Calibri" w:cs="Calibri"/>
                <w:noProof/>
                <w:webHidden/>
              </w:rPr>
              <w:tab/>
            </w:r>
            <w:r w:rsidRPr="00995788">
              <w:rPr>
                <w:rFonts w:ascii="Calibri" w:hAnsi="Calibri" w:cs="Calibri"/>
                <w:noProof/>
                <w:webHidden/>
              </w:rPr>
              <w:fldChar w:fldCharType="begin"/>
            </w:r>
            <w:r w:rsidRPr="00995788">
              <w:rPr>
                <w:rFonts w:ascii="Calibri" w:hAnsi="Calibri" w:cs="Calibri"/>
                <w:noProof/>
                <w:webHidden/>
              </w:rPr>
              <w:instrText xml:space="preserve"> PAGEREF _Toc185367845 \h </w:instrText>
            </w:r>
            <w:r w:rsidRPr="00995788">
              <w:rPr>
                <w:rFonts w:ascii="Calibri" w:hAnsi="Calibri" w:cs="Calibri"/>
                <w:noProof/>
                <w:webHidden/>
              </w:rPr>
            </w:r>
            <w:r w:rsidRPr="00995788">
              <w:rPr>
                <w:rFonts w:ascii="Calibri" w:hAnsi="Calibri" w:cs="Calibri"/>
                <w:noProof/>
                <w:webHidden/>
              </w:rPr>
              <w:fldChar w:fldCharType="separate"/>
            </w:r>
            <w:r w:rsidR="007A0BF3">
              <w:rPr>
                <w:rFonts w:ascii="Calibri" w:hAnsi="Calibri" w:cs="Calibri"/>
                <w:noProof/>
                <w:webHidden/>
              </w:rPr>
              <w:t>25</w:t>
            </w:r>
            <w:r w:rsidRPr="00995788">
              <w:rPr>
                <w:rFonts w:ascii="Calibri" w:hAnsi="Calibri" w:cs="Calibri"/>
                <w:noProof/>
                <w:webHidden/>
              </w:rPr>
              <w:fldChar w:fldCharType="end"/>
            </w:r>
          </w:hyperlink>
        </w:p>
        <w:p w14:paraId="0C601F2A" w14:textId="282BC516" w:rsidR="00995788" w:rsidRPr="00995788" w:rsidRDefault="00995788" w:rsidP="00995788">
          <w:pPr>
            <w:pStyle w:val="TOC1"/>
            <w:rPr>
              <w:noProof/>
              <w:sz w:val="24"/>
              <w:szCs w:val="24"/>
            </w:rPr>
          </w:pPr>
          <w:hyperlink w:anchor="_Toc185367846" w:history="1">
            <w:r w:rsidRPr="00995788">
              <w:rPr>
                <w:rStyle w:val="Hyperlink"/>
                <w:rFonts w:ascii="Calibri" w:hAnsi="Calibri" w:cs="Calibri"/>
                <w:noProof/>
              </w:rPr>
              <w:t>Conclusion</w:t>
            </w:r>
            <w:r w:rsidRPr="00995788">
              <w:rPr>
                <w:noProof/>
                <w:webHidden/>
              </w:rPr>
              <w:tab/>
            </w:r>
            <w:r w:rsidRPr="00995788">
              <w:rPr>
                <w:noProof/>
                <w:webHidden/>
              </w:rPr>
              <w:fldChar w:fldCharType="begin"/>
            </w:r>
            <w:r w:rsidRPr="00995788">
              <w:rPr>
                <w:noProof/>
                <w:webHidden/>
              </w:rPr>
              <w:instrText xml:space="preserve"> PAGEREF _Toc185367846 \h </w:instrText>
            </w:r>
            <w:r w:rsidRPr="00995788">
              <w:rPr>
                <w:noProof/>
                <w:webHidden/>
              </w:rPr>
            </w:r>
            <w:r w:rsidRPr="00995788">
              <w:rPr>
                <w:noProof/>
                <w:webHidden/>
              </w:rPr>
              <w:fldChar w:fldCharType="separate"/>
            </w:r>
            <w:r w:rsidR="007A0BF3">
              <w:rPr>
                <w:noProof/>
                <w:webHidden/>
              </w:rPr>
              <w:t>29</w:t>
            </w:r>
            <w:r w:rsidRPr="00995788">
              <w:rPr>
                <w:noProof/>
                <w:webHidden/>
              </w:rPr>
              <w:fldChar w:fldCharType="end"/>
            </w:r>
          </w:hyperlink>
        </w:p>
        <w:p w14:paraId="5E983332" w14:textId="2B1D5DA4" w:rsidR="00995788" w:rsidRPr="00995788" w:rsidRDefault="00995788" w:rsidP="00995788">
          <w:pPr>
            <w:pStyle w:val="TOC1"/>
            <w:rPr>
              <w:noProof/>
              <w:sz w:val="24"/>
              <w:szCs w:val="24"/>
            </w:rPr>
          </w:pPr>
          <w:hyperlink w:anchor="_Toc185367847" w:history="1">
            <w:r w:rsidRPr="00995788">
              <w:rPr>
                <w:rStyle w:val="Hyperlink"/>
                <w:rFonts w:ascii="Calibri" w:hAnsi="Calibri" w:cs="Calibri"/>
                <w:noProof/>
              </w:rPr>
              <w:t>References</w:t>
            </w:r>
            <w:r w:rsidRPr="00995788">
              <w:rPr>
                <w:noProof/>
                <w:webHidden/>
              </w:rPr>
              <w:tab/>
            </w:r>
            <w:r w:rsidRPr="00995788">
              <w:rPr>
                <w:noProof/>
                <w:webHidden/>
              </w:rPr>
              <w:fldChar w:fldCharType="begin"/>
            </w:r>
            <w:r w:rsidRPr="00995788">
              <w:rPr>
                <w:noProof/>
                <w:webHidden/>
              </w:rPr>
              <w:instrText xml:space="preserve"> PAGEREF _Toc185367847 \h </w:instrText>
            </w:r>
            <w:r w:rsidRPr="00995788">
              <w:rPr>
                <w:noProof/>
                <w:webHidden/>
              </w:rPr>
            </w:r>
            <w:r w:rsidRPr="00995788">
              <w:rPr>
                <w:noProof/>
                <w:webHidden/>
              </w:rPr>
              <w:fldChar w:fldCharType="separate"/>
            </w:r>
            <w:r w:rsidR="007A0BF3">
              <w:rPr>
                <w:noProof/>
                <w:webHidden/>
              </w:rPr>
              <w:t>32</w:t>
            </w:r>
            <w:r w:rsidRPr="00995788">
              <w:rPr>
                <w:noProof/>
                <w:webHidden/>
              </w:rPr>
              <w:fldChar w:fldCharType="end"/>
            </w:r>
          </w:hyperlink>
        </w:p>
        <w:p w14:paraId="5680B339" w14:textId="0FF0F410" w:rsidR="00080691" w:rsidRPr="00995788" w:rsidRDefault="00080691" w:rsidP="00995788">
          <w:pPr>
            <w:spacing w:line="480" w:lineRule="auto"/>
            <w:rPr>
              <w:rFonts w:ascii="Calibri" w:hAnsi="Calibri" w:cs="Calibri"/>
            </w:rPr>
          </w:pPr>
          <w:r w:rsidRPr="00995788">
            <w:rPr>
              <w:rFonts w:ascii="Calibri" w:hAnsi="Calibri" w:cs="Calibri"/>
              <w:b/>
              <w:bCs/>
              <w:noProof/>
            </w:rPr>
            <w:fldChar w:fldCharType="end"/>
          </w:r>
        </w:p>
      </w:sdtContent>
    </w:sdt>
    <w:p w14:paraId="6C5B118E" w14:textId="77777777" w:rsidR="00594E66" w:rsidRPr="00995788" w:rsidRDefault="00594E66" w:rsidP="00995788">
      <w:pPr>
        <w:autoSpaceDE w:val="0"/>
        <w:autoSpaceDN w:val="0"/>
        <w:adjustRightInd w:val="0"/>
        <w:spacing w:after="40" w:line="480" w:lineRule="auto"/>
        <w:jc w:val="both"/>
        <w:rPr>
          <w:rFonts w:ascii="Calibri" w:hAnsi="Calibri" w:cs="Calibri"/>
          <w:b/>
          <w:bCs/>
          <w:kern w:val="0"/>
          <w:sz w:val="32"/>
          <w:szCs w:val="32"/>
        </w:rPr>
      </w:pPr>
    </w:p>
    <w:p w14:paraId="44C6B99A" w14:textId="7843EB9D" w:rsidR="009A31B5" w:rsidRPr="00995788" w:rsidRDefault="009A31B5" w:rsidP="00995788">
      <w:pPr>
        <w:spacing w:line="480" w:lineRule="auto"/>
        <w:rPr>
          <w:rFonts w:ascii="Calibri" w:hAnsi="Calibri" w:cs="Calibri"/>
          <w:b/>
          <w:bCs/>
          <w:kern w:val="0"/>
          <w:sz w:val="32"/>
          <w:szCs w:val="32"/>
        </w:rPr>
      </w:pPr>
      <w:r w:rsidRPr="00995788">
        <w:rPr>
          <w:rFonts w:ascii="Calibri" w:hAnsi="Calibri" w:cs="Calibri"/>
          <w:b/>
          <w:bCs/>
          <w:kern w:val="0"/>
          <w:sz w:val="32"/>
          <w:szCs w:val="32"/>
        </w:rPr>
        <w:br w:type="page"/>
      </w:r>
    </w:p>
    <w:p w14:paraId="5FE648A1" w14:textId="08BE94AD" w:rsidR="00A70B67" w:rsidRPr="00995788" w:rsidRDefault="0026547E" w:rsidP="00995788">
      <w:pPr>
        <w:pStyle w:val="Heading1"/>
        <w:spacing w:after="0" w:line="480" w:lineRule="auto"/>
        <w:rPr>
          <w:rFonts w:cs="Calibri"/>
        </w:rPr>
      </w:pPr>
      <w:bookmarkStart w:id="0" w:name="_Toc185367832"/>
      <w:r w:rsidRPr="00995788">
        <w:rPr>
          <w:rFonts w:cs="Calibri"/>
        </w:rPr>
        <w:lastRenderedPageBreak/>
        <w:t>Introduction</w:t>
      </w:r>
      <w:bookmarkEnd w:id="0"/>
    </w:p>
    <w:p w14:paraId="02D7D9E0" w14:textId="5F6842AB" w:rsidR="000401AA" w:rsidRPr="00995788" w:rsidRDefault="000401AA"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In the highly competitive and customer</w:t>
      </w:r>
      <w:r w:rsidRPr="00995788">
        <w:rPr>
          <w:rFonts w:ascii="Calibri" w:hAnsi="Calibri" w:cs="Calibri"/>
          <w:kern w:val="0"/>
        </w:rPr>
        <w:t xml:space="preserve"> </w:t>
      </w:r>
      <w:r w:rsidRPr="00995788">
        <w:rPr>
          <w:rFonts w:ascii="Calibri" w:hAnsi="Calibri" w:cs="Calibri"/>
          <w:kern w:val="0"/>
        </w:rPr>
        <w:t xml:space="preserve">driven airline industry, passenger satisfaction has </w:t>
      </w:r>
      <w:r w:rsidRPr="00995788">
        <w:rPr>
          <w:rFonts w:ascii="Calibri" w:hAnsi="Calibri" w:cs="Calibri"/>
          <w:kern w:val="0"/>
        </w:rPr>
        <w:t>become an important metric</w:t>
      </w:r>
      <w:r w:rsidRPr="00995788">
        <w:rPr>
          <w:rFonts w:ascii="Calibri" w:hAnsi="Calibri" w:cs="Calibri"/>
          <w:kern w:val="0"/>
        </w:rPr>
        <w:t xml:space="preserve"> for assessing service quality. This metric is not only vital for maintaining customer loyalty but also for attracting new clientele. </w:t>
      </w:r>
    </w:p>
    <w:p w14:paraId="577A8997" w14:textId="3D230173" w:rsidR="000401AA" w:rsidRPr="00995788" w:rsidRDefault="000401AA"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Therefore, c</w:t>
      </w:r>
      <w:r w:rsidRPr="00995788">
        <w:rPr>
          <w:rFonts w:ascii="Calibri" w:hAnsi="Calibri" w:cs="Calibri"/>
          <w:kern w:val="0"/>
        </w:rPr>
        <w:t xml:space="preserve">ustomer feedback plays a pivotal role in shaping service enhancements and influencing operational decisions. Passengers often provide opinions on various aspects of their </w:t>
      </w:r>
      <w:r w:rsidR="003617EE" w:rsidRPr="00995788">
        <w:rPr>
          <w:rFonts w:ascii="Calibri" w:hAnsi="Calibri" w:cs="Calibri"/>
          <w:kern w:val="0"/>
        </w:rPr>
        <w:t>trip</w:t>
      </w:r>
      <w:r w:rsidRPr="00995788">
        <w:rPr>
          <w:rFonts w:ascii="Calibri" w:hAnsi="Calibri" w:cs="Calibri"/>
          <w:kern w:val="0"/>
        </w:rPr>
        <w:t>, including seating comfort, food quality, and staff service. Analyzing</w:t>
      </w:r>
      <w:r w:rsidR="003617EE" w:rsidRPr="00995788">
        <w:rPr>
          <w:rFonts w:ascii="Calibri" w:hAnsi="Calibri" w:cs="Calibri"/>
          <w:kern w:val="0"/>
        </w:rPr>
        <w:t xml:space="preserve"> customer satisfaction </w:t>
      </w:r>
      <w:r w:rsidRPr="00995788">
        <w:rPr>
          <w:rFonts w:ascii="Calibri" w:hAnsi="Calibri" w:cs="Calibri"/>
          <w:kern w:val="0"/>
        </w:rPr>
        <w:t>data offers invaluable insights into the factors that significantly impact passenger satisfaction, guiding airlines in optimizing their services to meet and exceed customer expectations.</w:t>
      </w:r>
    </w:p>
    <w:p w14:paraId="66CC962D" w14:textId="286318D3" w:rsidR="00CD5EE1" w:rsidRPr="00995788" w:rsidRDefault="000401AA" w:rsidP="00995788">
      <w:pPr>
        <w:spacing w:line="480" w:lineRule="auto"/>
        <w:jc w:val="both"/>
        <w:rPr>
          <w:rFonts w:ascii="Calibri" w:eastAsiaTheme="majorEastAsia" w:hAnsi="Calibri" w:cs="Calibri"/>
          <w:b/>
          <w:color w:val="0B769F" w:themeColor="accent4" w:themeShade="BF"/>
        </w:rPr>
      </w:pPr>
      <w:r w:rsidRPr="00995788">
        <w:rPr>
          <w:rFonts w:ascii="Calibri" w:hAnsi="Calibri" w:cs="Calibri"/>
          <w:kern w:val="0"/>
        </w:rPr>
        <w:t xml:space="preserve">This </w:t>
      </w:r>
      <w:r w:rsidR="003617EE" w:rsidRPr="00995788">
        <w:rPr>
          <w:rFonts w:ascii="Calibri" w:hAnsi="Calibri" w:cs="Calibri"/>
          <w:kern w:val="0"/>
        </w:rPr>
        <w:t>project</w:t>
      </w:r>
      <w:r w:rsidRPr="00995788">
        <w:rPr>
          <w:rFonts w:ascii="Calibri" w:hAnsi="Calibri" w:cs="Calibri"/>
          <w:kern w:val="0"/>
        </w:rPr>
        <w:t xml:space="preserve"> utilizes a comprehensive dataset of passenger satisfaction surveys, encompassing demographic information, travel types, service ratings, and overall satisfaction levels. By employing machine learning models, this project aims to predict passenger satisfaction levels and identify key indicators of customer</w:t>
      </w:r>
      <w:r w:rsidR="003617EE" w:rsidRPr="00995788">
        <w:rPr>
          <w:rFonts w:ascii="Calibri" w:hAnsi="Calibri" w:cs="Calibri"/>
          <w:kern w:val="0"/>
        </w:rPr>
        <w:t xml:space="preserve"> satisfaction</w:t>
      </w:r>
      <w:r w:rsidRPr="00995788">
        <w:rPr>
          <w:rFonts w:ascii="Calibri" w:hAnsi="Calibri" w:cs="Calibri"/>
          <w:kern w:val="0"/>
        </w:rPr>
        <w:t>. These insights will enable airlines to develop targeted strategies for enhancing the overall customer experience, ultimately improving their competitive position in the market.</w:t>
      </w:r>
      <w:r w:rsidR="00CD5EE1" w:rsidRPr="00995788">
        <w:rPr>
          <w:rFonts w:ascii="Calibri" w:hAnsi="Calibri" w:cs="Calibri"/>
        </w:rPr>
        <w:br w:type="page"/>
      </w:r>
    </w:p>
    <w:p w14:paraId="05794E31" w14:textId="286318D3" w:rsidR="00CD5EE1" w:rsidRPr="00995788" w:rsidRDefault="00CD5EE1" w:rsidP="00995788">
      <w:pPr>
        <w:pStyle w:val="Heading1"/>
        <w:spacing w:after="0" w:line="480" w:lineRule="auto"/>
        <w:rPr>
          <w:rFonts w:cs="Calibri"/>
        </w:rPr>
      </w:pPr>
      <w:bookmarkStart w:id="1" w:name="_Toc185367833"/>
      <w:r w:rsidRPr="00995788">
        <w:rPr>
          <w:rFonts w:cs="Calibri"/>
        </w:rPr>
        <w:lastRenderedPageBreak/>
        <w:t>Literature Review</w:t>
      </w:r>
      <w:bookmarkEnd w:id="1"/>
    </w:p>
    <w:p w14:paraId="714F4347" w14:textId="2CE003A7" w:rsidR="0026547E" w:rsidRPr="00995788" w:rsidRDefault="0026547E" w:rsidP="00995788">
      <w:pPr>
        <w:spacing w:line="480" w:lineRule="auto"/>
        <w:jc w:val="both"/>
        <w:rPr>
          <w:rFonts w:ascii="Calibri" w:hAnsi="Calibri" w:cs="Calibri"/>
          <w:kern w:val="0"/>
        </w:rPr>
      </w:pPr>
      <w:r w:rsidRPr="00995788">
        <w:rPr>
          <w:rFonts w:ascii="Calibri" w:hAnsi="Calibri" w:cs="Calibri"/>
          <w:kern w:val="0"/>
        </w:rPr>
        <w:t xml:space="preserve">This literature review examines </w:t>
      </w:r>
      <w:r w:rsidRPr="00995788">
        <w:rPr>
          <w:rFonts w:ascii="Calibri" w:hAnsi="Calibri" w:cs="Calibri"/>
          <w:kern w:val="0"/>
        </w:rPr>
        <w:t>three</w:t>
      </w:r>
      <w:r w:rsidRPr="00995788">
        <w:rPr>
          <w:rFonts w:ascii="Calibri" w:hAnsi="Calibri" w:cs="Calibri"/>
          <w:kern w:val="0"/>
        </w:rPr>
        <w:t xml:space="preserve"> key studies that provide insights into airline passenger satisfaction and its determinants. These studies offer valuable context for our analysis and highlight important factors influencing customer experience in the airline industry.</w:t>
      </w:r>
    </w:p>
    <w:p w14:paraId="598FADF6" w14:textId="19F7D3E6" w:rsidR="0026547E" w:rsidRPr="00995788" w:rsidRDefault="0026547E" w:rsidP="00995788">
      <w:p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In-flight Service Quality</w:t>
      </w:r>
    </w:p>
    <w:p w14:paraId="7811AB41" w14:textId="77777777" w:rsidR="0026547E" w:rsidRPr="00995788" w:rsidRDefault="0026547E" w:rsidP="00995788">
      <w:pPr>
        <w:autoSpaceDE w:val="0"/>
        <w:autoSpaceDN w:val="0"/>
        <w:adjustRightInd w:val="0"/>
        <w:spacing w:after="0" w:line="480" w:lineRule="auto"/>
        <w:jc w:val="both"/>
        <w:rPr>
          <w:rFonts w:ascii="Calibri" w:hAnsi="Calibri" w:cs="Calibri"/>
          <w:kern w:val="0"/>
        </w:rPr>
      </w:pPr>
      <w:proofErr w:type="spellStart"/>
      <w:r w:rsidRPr="00995788">
        <w:rPr>
          <w:rFonts w:ascii="Calibri" w:hAnsi="Calibri" w:cs="Calibri"/>
          <w:kern w:val="0"/>
        </w:rPr>
        <w:t>Namukasa</w:t>
      </w:r>
      <w:proofErr w:type="spellEnd"/>
      <w:r w:rsidRPr="00995788">
        <w:rPr>
          <w:rFonts w:ascii="Calibri" w:hAnsi="Calibri" w:cs="Calibri"/>
          <w:kern w:val="0"/>
        </w:rPr>
        <w:t xml:space="preserve"> (2013) examined the influence of airline service quality on passenger satisfaction and loyalty. The study identified pre-flight, in-flight, and post-flight services as key determinants of passenger satisfaction. In-flight services, including seat comfort, food quality, and entertainment, were found to have the strongest impact on overall satisfaction.</w:t>
      </w:r>
    </w:p>
    <w:p w14:paraId="58E3C43D" w14:textId="77777777" w:rsidR="0026547E" w:rsidRPr="00995788" w:rsidRDefault="0026547E" w:rsidP="00995788">
      <w:pPr>
        <w:autoSpaceDE w:val="0"/>
        <w:autoSpaceDN w:val="0"/>
        <w:adjustRightInd w:val="0"/>
        <w:spacing w:after="0" w:line="480" w:lineRule="auto"/>
        <w:jc w:val="both"/>
        <w:rPr>
          <w:rFonts w:ascii="Calibri" w:hAnsi="Calibri" w:cs="Calibri"/>
          <w:kern w:val="0"/>
        </w:rPr>
      </w:pPr>
    </w:p>
    <w:p w14:paraId="34EC3A18" w14:textId="5388EDAE" w:rsidR="0026547E" w:rsidRPr="00995788" w:rsidRDefault="0026547E" w:rsidP="00995788">
      <w:p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Customer Segmentation and Satisfaction</w:t>
      </w:r>
    </w:p>
    <w:p w14:paraId="657D6DB4" w14:textId="18E25C0F" w:rsidR="0026547E" w:rsidRPr="00995788" w:rsidRDefault="007759F2" w:rsidP="00995788">
      <w:pPr>
        <w:autoSpaceDE w:val="0"/>
        <w:autoSpaceDN w:val="0"/>
        <w:adjustRightInd w:val="0"/>
        <w:spacing w:after="0" w:line="480" w:lineRule="auto"/>
        <w:jc w:val="both"/>
        <w:rPr>
          <w:rFonts w:ascii="Calibri" w:hAnsi="Calibri" w:cs="Calibri"/>
          <w:kern w:val="0"/>
        </w:rPr>
      </w:pPr>
      <w:proofErr w:type="spellStart"/>
      <w:r w:rsidRPr="00995788">
        <w:rPr>
          <w:rFonts w:ascii="Calibri" w:hAnsi="Calibri" w:cs="Calibri"/>
          <w:kern w:val="0"/>
        </w:rPr>
        <w:t>Noviantoro</w:t>
      </w:r>
      <w:proofErr w:type="spellEnd"/>
      <w:r w:rsidR="0026547E" w:rsidRPr="00995788">
        <w:rPr>
          <w:rFonts w:ascii="Calibri" w:hAnsi="Calibri" w:cs="Calibri"/>
          <w:kern w:val="0"/>
        </w:rPr>
        <w:t xml:space="preserve"> et al. (20</w:t>
      </w:r>
      <w:r w:rsidRPr="00995788">
        <w:rPr>
          <w:rFonts w:ascii="Calibri" w:hAnsi="Calibri" w:cs="Calibri"/>
          <w:kern w:val="0"/>
        </w:rPr>
        <w:t>22</w:t>
      </w:r>
      <w:r w:rsidR="0026547E" w:rsidRPr="00995788">
        <w:rPr>
          <w:rFonts w:ascii="Calibri" w:hAnsi="Calibri" w:cs="Calibri"/>
          <w:kern w:val="0"/>
        </w:rPr>
        <w:t>) employed data mining techniques to segment airline passengers based on their satisfaction levels. The study identified distinct customer segments with varying preferences and satisfaction drivers, finding that business travelers and frequent flyers had different satisfaction determinants compared to leisure travelers.</w:t>
      </w:r>
    </w:p>
    <w:p w14:paraId="17E67B11" w14:textId="77777777" w:rsidR="0026547E" w:rsidRPr="00995788" w:rsidRDefault="0026547E" w:rsidP="00995788">
      <w:pPr>
        <w:autoSpaceDE w:val="0"/>
        <w:autoSpaceDN w:val="0"/>
        <w:adjustRightInd w:val="0"/>
        <w:spacing w:after="0" w:line="480" w:lineRule="auto"/>
        <w:jc w:val="both"/>
        <w:rPr>
          <w:rFonts w:ascii="Calibri" w:hAnsi="Calibri" w:cs="Calibri"/>
          <w:kern w:val="0"/>
        </w:rPr>
      </w:pPr>
    </w:p>
    <w:p w14:paraId="000C0B81" w14:textId="4712FEDB" w:rsidR="0026547E" w:rsidRPr="00995788" w:rsidRDefault="0026547E" w:rsidP="00995788">
      <w:p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Technology Adoption and Satisfaction</w:t>
      </w:r>
    </w:p>
    <w:p w14:paraId="57E278E7" w14:textId="398D747C" w:rsidR="0026547E" w:rsidRPr="00995788" w:rsidRDefault="009A31B5"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Shiwakoti</w:t>
      </w:r>
      <w:r w:rsidR="0026547E" w:rsidRPr="00995788">
        <w:rPr>
          <w:rFonts w:ascii="Calibri" w:hAnsi="Calibri" w:cs="Calibri"/>
          <w:kern w:val="0"/>
        </w:rPr>
        <w:t xml:space="preserve"> et al. (202</w:t>
      </w:r>
      <w:r w:rsidRPr="00995788">
        <w:rPr>
          <w:rFonts w:ascii="Calibri" w:hAnsi="Calibri" w:cs="Calibri"/>
          <w:kern w:val="0"/>
        </w:rPr>
        <w:t>2</w:t>
      </w:r>
      <w:r w:rsidR="0026547E" w:rsidRPr="00995788">
        <w:rPr>
          <w:rFonts w:ascii="Calibri" w:hAnsi="Calibri" w:cs="Calibri"/>
          <w:kern w:val="0"/>
        </w:rPr>
        <w:t>) investigated the role of digital technologies in enhancing passenger satisfaction. The research highlighted how self-service technologies, mobile applications, and personalized digital experiences significantly influence customer perception and satisfaction levels across different passenger segments.</w:t>
      </w:r>
    </w:p>
    <w:p w14:paraId="70FE79BE" w14:textId="53E7AC6C" w:rsidR="00A70B67" w:rsidRPr="00995788" w:rsidRDefault="00A70B67" w:rsidP="00995788">
      <w:pPr>
        <w:pStyle w:val="Heading1"/>
        <w:spacing w:after="0" w:line="480" w:lineRule="auto"/>
        <w:rPr>
          <w:rFonts w:cs="Calibri"/>
        </w:rPr>
      </w:pPr>
      <w:bookmarkStart w:id="2" w:name="_Toc185367834"/>
      <w:r w:rsidRPr="00995788">
        <w:rPr>
          <w:rFonts w:cs="Calibri"/>
        </w:rPr>
        <w:lastRenderedPageBreak/>
        <w:t>Data</w:t>
      </w:r>
      <w:r w:rsidR="002C0D2E" w:rsidRPr="00995788">
        <w:rPr>
          <w:rFonts w:cs="Calibri"/>
        </w:rPr>
        <w:t>s</w:t>
      </w:r>
      <w:r w:rsidRPr="00995788">
        <w:rPr>
          <w:rFonts w:cs="Calibri"/>
        </w:rPr>
        <w:t>et</w:t>
      </w:r>
      <w:r w:rsidR="0087372F" w:rsidRPr="00995788">
        <w:rPr>
          <w:rFonts w:cs="Calibri"/>
        </w:rPr>
        <w:t xml:space="preserve"> Overview</w:t>
      </w:r>
      <w:bookmarkEnd w:id="2"/>
    </w:p>
    <w:p w14:paraId="229C6701" w14:textId="4B9C674B" w:rsidR="00F12604" w:rsidRPr="00995788" w:rsidRDefault="0087372F" w:rsidP="00995788">
      <w:pPr>
        <w:spacing w:line="480" w:lineRule="auto"/>
        <w:jc w:val="both"/>
        <w:rPr>
          <w:rFonts w:ascii="Calibri" w:hAnsi="Calibri" w:cs="Calibri"/>
        </w:rPr>
      </w:pPr>
      <w:r w:rsidRPr="00995788">
        <w:rPr>
          <w:rFonts w:ascii="Calibri" w:hAnsi="Calibri" w:cs="Calibri"/>
        </w:rPr>
        <w:t>The Airline Passenger Satisfaction dataset</w:t>
      </w:r>
      <w:r w:rsidRPr="00995788">
        <w:rPr>
          <w:rFonts w:ascii="Calibri" w:hAnsi="Calibri" w:cs="Calibri"/>
        </w:rPr>
        <w:t>, sourced</w:t>
      </w:r>
      <w:r w:rsidR="00A70B67" w:rsidRPr="00995788">
        <w:rPr>
          <w:rFonts w:ascii="Calibri" w:hAnsi="Calibri" w:cs="Calibri"/>
        </w:rPr>
        <w:t xml:space="preserve"> from Kaggle</w:t>
      </w:r>
      <w:r w:rsidR="00943CAA" w:rsidRPr="00995788">
        <w:rPr>
          <w:rFonts w:ascii="Calibri" w:hAnsi="Calibri" w:cs="Calibri"/>
        </w:rPr>
        <w:t>,</w:t>
      </w:r>
      <w:r w:rsidR="00A70B67" w:rsidRPr="00995788">
        <w:rPr>
          <w:rFonts w:ascii="Calibri" w:hAnsi="Calibri" w:cs="Calibri"/>
        </w:rPr>
        <w:t xml:space="preserve"> contain</w:t>
      </w:r>
      <w:r w:rsidRPr="00995788">
        <w:rPr>
          <w:rFonts w:ascii="Calibri" w:hAnsi="Calibri" w:cs="Calibri"/>
        </w:rPr>
        <w:t xml:space="preserve">s </w:t>
      </w:r>
      <w:r w:rsidR="00A70B67" w:rsidRPr="00995788">
        <w:rPr>
          <w:rFonts w:ascii="Calibri" w:hAnsi="Calibri" w:cs="Calibri"/>
        </w:rPr>
        <w:t>129,880 rows and 24 columns</w:t>
      </w:r>
      <w:r w:rsidRPr="00995788">
        <w:rPr>
          <w:rFonts w:ascii="Calibri" w:hAnsi="Calibri" w:cs="Calibri"/>
        </w:rPr>
        <w:t>, offering</w:t>
      </w:r>
      <w:r w:rsidR="00A70B67" w:rsidRPr="00995788">
        <w:rPr>
          <w:rFonts w:ascii="Calibri" w:hAnsi="Calibri" w:cs="Calibri"/>
        </w:rPr>
        <w:t xml:space="preserve"> a comprehensive collection of customer feedback. The dataset contains </w:t>
      </w:r>
      <w:r w:rsidR="00943CAA" w:rsidRPr="00995788">
        <w:rPr>
          <w:rFonts w:ascii="Calibri" w:hAnsi="Calibri" w:cs="Calibri"/>
        </w:rPr>
        <w:t>passenger demograph</w:t>
      </w:r>
      <w:r w:rsidRPr="00995788">
        <w:rPr>
          <w:rFonts w:ascii="Calibri" w:hAnsi="Calibri" w:cs="Calibri"/>
        </w:rPr>
        <w:t>ic</w:t>
      </w:r>
      <w:r w:rsidR="00943CAA" w:rsidRPr="00995788">
        <w:rPr>
          <w:rFonts w:ascii="Calibri" w:hAnsi="Calibri" w:cs="Calibri"/>
        </w:rPr>
        <w:t xml:space="preserve"> </w:t>
      </w:r>
      <w:r w:rsidRPr="00995788">
        <w:rPr>
          <w:rFonts w:ascii="Calibri" w:hAnsi="Calibri" w:cs="Calibri"/>
        </w:rPr>
        <w:t>information</w:t>
      </w:r>
      <w:r w:rsidRPr="00995788">
        <w:rPr>
          <w:rFonts w:ascii="Calibri" w:hAnsi="Calibri" w:cs="Calibri"/>
        </w:rPr>
        <w:t xml:space="preserve"> </w:t>
      </w:r>
      <w:r w:rsidR="00F12604" w:rsidRPr="00995788">
        <w:rPr>
          <w:rFonts w:ascii="Calibri" w:hAnsi="Calibri" w:cs="Calibri"/>
        </w:rPr>
        <w:t>and various</w:t>
      </w:r>
      <w:r w:rsidR="00A70B67" w:rsidRPr="00995788">
        <w:rPr>
          <w:rFonts w:ascii="Calibri" w:hAnsi="Calibri" w:cs="Calibri"/>
        </w:rPr>
        <w:t xml:space="preserve"> aspects of the travel experience, such as flight distance, gender, age, class, onboard service, and overall satisfaction. </w:t>
      </w:r>
    </w:p>
    <w:p w14:paraId="6D9173FE" w14:textId="582BC7CA" w:rsidR="00A70B67" w:rsidRPr="00995788" w:rsidRDefault="00943CAA" w:rsidP="00995788">
      <w:pPr>
        <w:spacing w:before="240" w:line="480" w:lineRule="auto"/>
        <w:jc w:val="both"/>
        <w:rPr>
          <w:rFonts w:ascii="Calibri" w:hAnsi="Calibri" w:cs="Calibri"/>
          <w:b/>
          <w:bCs/>
        </w:rPr>
      </w:pPr>
      <w:r w:rsidRPr="00995788">
        <w:rPr>
          <w:rFonts w:ascii="Calibri" w:hAnsi="Calibri" w:cs="Calibri"/>
          <w:b/>
          <w:bCs/>
        </w:rPr>
        <w:t>C</w:t>
      </w:r>
      <w:r w:rsidR="00A70B67" w:rsidRPr="00995788">
        <w:rPr>
          <w:rFonts w:ascii="Calibri" w:hAnsi="Calibri" w:cs="Calibri"/>
          <w:b/>
          <w:bCs/>
        </w:rPr>
        <w:t>olumn</w:t>
      </w:r>
      <w:r w:rsidRPr="00995788">
        <w:rPr>
          <w:rFonts w:ascii="Calibri" w:hAnsi="Calibri" w:cs="Calibri"/>
          <w:b/>
          <w:bCs/>
        </w:rPr>
        <w:t xml:space="preserve"> description</w:t>
      </w:r>
      <w:r w:rsidR="00A70B67" w:rsidRPr="00995788">
        <w:rPr>
          <w:rFonts w:ascii="Calibri" w:hAnsi="Calibri" w:cs="Calibri"/>
          <w:b/>
          <w:bCs/>
        </w:rPr>
        <w:t>:</w:t>
      </w:r>
    </w:p>
    <w:p w14:paraId="001BCECA"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Gender</w:t>
      </w:r>
      <w:r w:rsidRPr="00995788">
        <w:rPr>
          <w:rFonts w:ascii="Calibri" w:hAnsi="Calibri" w:cs="Calibri"/>
        </w:rPr>
        <w:t>: Gender of the passengers (Female, Male)</w:t>
      </w:r>
    </w:p>
    <w:p w14:paraId="45D8C412" w14:textId="54C33F54" w:rsidR="00A70B67" w:rsidRPr="00995788" w:rsidRDefault="00A70B67" w:rsidP="00995788">
      <w:pPr>
        <w:spacing w:line="480" w:lineRule="auto"/>
        <w:jc w:val="both"/>
        <w:rPr>
          <w:rFonts w:ascii="Calibri" w:hAnsi="Calibri" w:cs="Calibri"/>
        </w:rPr>
      </w:pPr>
      <w:r w:rsidRPr="00995788">
        <w:rPr>
          <w:rFonts w:ascii="Calibri" w:hAnsi="Calibri" w:cs="Calibri"/>
          <w:b/>
          <w:bCs/>
        </w:rPr>
        <w:t>Customer Type</w:t>
      </w:r>
      <w:r w:rsidRPr="00995788">
        <w:rPr>
          <w:rFonts w:ascii="Calibri" w:hAnsi="Calibri" w:cs="Calibri"/>
        </w:rPr>
        <w:t xml:space="preserve">: The customer type (Loyal customer, </w:t>
      </w:r>
      <w:r w:rsidR="00F12604" w:rsidRPr="00995788">
        <w:rPr>
          <w:rFonts w:ascii="Calibri" w:hAnsi="Calibri" w:cs="Calibri"/>
        </w:rPr>
        <w:t>D</w:t>
      </w:r>
      <w:r w:rsidRPr="00995788">
        <w:rPr>
          <w:rFonts w:ascii="Calibri" w:hAnsi="Calibri" w:cs="Calibri"/>
        </w:rPr>
        <w:t>isloyal customer)</w:t>
      </w:r>
    </w:p>
    <w:p w14:paraId="27E6B238"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Age</w:t>
      </w:r>
      <w:r w:rsidRPr="00995788">
        <w:rPr>
          <w:rFonts w:ascii="Calibri" w:hAnsi="Calibri" w:cs="Calibri"/>
        </w:rPr>
        <w:t>: The actual age of the passengers</w:t>
      </w:r>
    </w:p>
    <w:p w14:paraId="584FE1BD"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Type of Travel</w:t>
      </w:r>
      <w:r w:rsidRPr="00995788">
        <w:rPr>
          <w:rFonts w:ascii="Calibri" w:hAnsi="Calibri" w:cs="Calibri"/>
        </w:rPr>
        <w:t>: Purpose of the flight of the passengers (Personal Travel, Business Travel)</w:t>
      </w:r>
    </w:p>
    <w:p w14:paraId="0B93EFDF"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Class</w:t>
      </w:r>
      <w:r w:rsidRPr="00995788">
        <w:rPr>
          <w:rFonts w:ascii="Calibri" w:hAnsi="Calibri" w:cs="Calibri"/>
        </w:rPr>
        <w:t>: Travel class in the plane of the passengers (Business, Economy, Economy Plus)</w:t>
      </w:r>
    </w:p>
    <w:p w14:paraId="4565FA2E"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Flight distance</w:t>
      </w:r>
      <w:r w:rsidRPr="00995788">
        <w:rPr>
          <w:rFonts w:ascii="Calibri" w:hAnsi="Calibri" w:cs="Calibri"/>
        </w:rPr>
        <w:t>: The flight distance of this journey (miles)</w:t>
      </w:r>
    </w:p>
    <w:p w14:paraId="743B8B14"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Inflight Wi-Fi service</w:t>
      </w:r>
      <w:r w:rsidRPr="00995788">
        <w:rPr>
          <w:rFonts w:ascii="Calibri" w:hAnsi="Calibri" w:cs="Calibri"/>
        </w:rPr>
        <w:t>: Satisfaction level of the inflight wife service (0: Not Applicable;1-5)</w:t>
      </w:r>
    </w:p>
    <w:p w14:paraId="2B536C56"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Departure/Arrival time convenient</w:t>
      </w:r>
      <w:r w:rsidRPr="00995788">
        <w:rPr>
          <w:rFonts w:ascii="Calibri" w:hAnsi="Calibri" w:cs="Calibri"/>
        </w:rPr>
        <w:t>: Satisfaction level of Departure/Arrival time convenient</w:t>
      </w:r>
    </w:p>
    <w:p w14:paraId="3A6FF2A3"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Ease of Online booking</w:t>
      </w:r>
      <w:r w:rsidRPr="00995788">
        <w:rPr>
          <w:rFonts w:ascii="Calibri" w:hAnsi="Calibri" w:cs="Calibri"/>
        </w:rPr>
        <w:t>: Satisfaction level of online booking</w:t>
      </w:r>
    </w:p>
    <w:p w14:paraId="73BC376C"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Gate location</w:t>
      </w:r>
      <w:r w:rsidRPr="00995788">
        <w:rPr>
          <w:rFonts w:ascii="Calibri" w:hAnsi="Calibri" w:cs="Calibri"/>
        </w:rPr>
        <w:t>: Satisfaction level of Gate location</w:t>
      </w:r>
    </w:p>
    <w:p w14:paraId="16A70CC5"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Food and drink</w:t>
      </w:r>
      <w:r w:rsidRPr="00995788">
        <w:rPr>
          <w:rFonts w:ascii="Calibri" w:hAnsi="Calibri" w:cs="Calibri"/>
        </w:rPr>
        <w:t>: Satisfaction level of Food and drink</w:t>
      </w:r>
    </w:p>
    <w:p w14:paraId="21A18FA6"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Online boarding</w:t>
      </w:r>
      <w:r w:rsidRPr="00995788">
        <w:rPr>
          <w:rFonts w:ascii="Calibri" w:hAnsi="Calibri" w:cs="Calibri"/>
        </w:rPr>
        <w:t>: Satisfaction level of online boarding</w:t>
      </w:r>
    </w:p>
    <w:p w14:paraId="4E10A1FB"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lastRenderedPageBreak/>
        <w:t>Seat comfort</w:t>
      </w:r>
      <w:r w:rsidRPr="00995788">
        <w:rPr>
          <w:rFonts w:ascii="Calibri" w:hAnsi="Calibri" w:cs="Calibri"/>
        </w:rPr>
        <w:t>: Satisfaction level of Seat comfort</w:t>
      </w:r>
    </w:p>
    <w:p w14:paraId="6F22E961"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Inflight entertainment</w:t>
      </w:r>
      <w:r w:rsidRPr="00995788">
        <w:rPr>
          <w:rFonts w:ascii="Calibri" w:hAnsi="Calibri" w:cs="Calibri"/>
        </w:rPr>
        <w:t>: Satisfaction level of inflight entertainment</w:t>
      </w:r>
    </w:p>
    <w:p w14:paraId="29602E38"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On-board service</w:t>
      </w:r>
      <w:r w:rsidRPr="00995788">
        <w:rPr>
          <w:rFonts w:ascii="Calibri" w:hAnsi="Calibri" w:cs="Calibri"/>
        </w:rPr>
        <w:t>: Satisfaction level of On-board service</w:t>
      </w:r>
    </w:p>
    <w:p w14:paraId="69D9D71C"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Leg room service</w:t>
      </w:r>
      <w:r w:rsidRPr="00995788">
        <w:rPr>
          <w:rFonts w:ascii="Calibri" w:hAnsi="Calibri" w:cs="Calibri"/>
        </w:rPr>
        <w:t>: Satisfaction level of Leg room service</w:t>
      </w:r>
    </w:p>
    <w:p w14:paraId="651E32EC"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Baggage handling</w:t>
      </w:r>
      <w:r w:rsidRPr="00995788">
        <w:rPr>
          <w:rFonts w:ascii="Calibri" w:hAnsi="Calibri" w:cs="Calibri"/>
        </w:rPr>
        <w:t>: Satisfaction level of baggage handling</w:t>
      </w:r>
    </w:p>
    <w:p w14:paraId="52947B33"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Check-in service</w:t>
      </w:r>
      <w:r w:rsidRPr="00995788">
        <w:rPr>
          <w:rFonts w:ascii="Calibri" w:hAnsi="Calibri" w:cs="Calibri"/>
        </w:rPr>
        <w:t>: Satisfaction level of Check-in service</w:t>
      </w:r>
    </w:p>
    <w:p w14:paraId="254729D9"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Inflight service</w:t>
      </w:r>
      <w:r w:rsidRPr="00995788">
        <w:rPr>
          <w:rFonts w:ascii="Calibri" w:hAnsi="Calibri" w:cs="Calibri"/>
        </w:rPr>
        <w:t>: Satisfaction level of inflight service</w:t>
      </w:r>
    </w:p>
    <w:p w14:paraId="361D26E6"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Cleanliness</w:t>
      </w:r>
      <w:r w:rsidRPr="00995788">
        <w:rPr>
          <w:rFonts w:ascii="Calibri" w:hAnsi="Calibri" w:cs="Calibri"/>
        </w:rPr>
        <w:t>: Satisfaction level of Cleanliness</w:t>
      </w:r>
    </w:p>
    <w:p w14:paraId="176A20D2"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Departure Delay in Minutes</w:t>
      </w:r>
      <w:r w:rsidRPr="00995788">
        <w:rPr>
          <w:rFonts w:ascii="Calibri" w:hAnsi="Calibri" w:cs="Calibri"/>
        </w:rPr>
        <w:t>: Minutes delayed when departure</w:t>
      </w:r>
    </w:p>
    <w:p w14:paraId="5D79D4E8"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Arrival Delay in Minutes</w:t>
      </w:r>
      <w:r w:rsidRPr="00995788">
        <w:rPr>
          <w:rFonts w:ascii="Calibri" w:hAnsi="Calibri" w:cs="Calibri"/>
        </w:rPr>
        <w:t>: Minutes delayed when Arrival</w:t>
      </w:r>
    </w:p>
    <w:p w14:paraId="25E9A019" w14:textId="77777777" w:rsidR="00A70B67" w:rsidRPr="00995788" w:rsidRDefault="00A70B67" w:rsidP="00995788">
      <w:pPr>
        <w:spacing w:line="480" w:lineRule="auto"/>
        <w:jc w:val="both"/>
        <w:rPr>
          <w:rFonts w:ascii="Calibri" w:hAnsi="Calibri" w:cs="Calibri"/>
        </w:rPr>
      </w:pPr>
      <w:r w:rsidRPr="00995788">
        <w:rPr>
          <w:rFonts w:ascii="Calibri" w:hAnsi="Calibri" w:cs="Calibri"/>
          <w:b/>
          <w:bCs/>
        </w:rPr>
        <w:t>Satisfaction</w:t>
      </w:r>
      <w:r w:rsidRPr="00995788">
        <w:rPr>
          <w:rFonts w:ascii="Calibri" w:hAnsi="Calibri" w:cs="Calibri"/>
        </w:rPr>
        <w:t>: Airline satisfaction level (Satisfaction, neutral or dissatisfaction)</w:t>
      </w:r>
    </w:p>
    <w:p w14:paraId="2C0131BA" w14:textId="0C955D1F" w:rsidR="00A70B67" w:rsidRPr="00995788" w:rsidRDefault="00A70B67" w:rsidP="00995788">
      <w:pPr>
        <w:pStyle w:val="Heading2"/>
        <w:spacing w:line="480" w:lineRule="auto"/>
        <w:rPr>
          <w:rFonts w:ascii="Calibri" w:hAnsi="Calibri" w:cs="Calibri"/>
          <w:color w:val="0B769F" w:themeColor="accent4" w:themeShade="BF"/>
          <w:sz w:val="40"/>
          <w:szCs w:val="40"/>
        </w:rPr>
      </w:pPr>
      <w:bookmarkStart w:id="3" w:name="_Toc185367835"/>
      <w:r w:rsidRPr="00995788">
        <w:rPr>
          <w:rFonts w:ascii="Calibri" w:hAnsi="Calibri" w:cs="Calibri"/>
        </w:rPr>
        <w:t>Smart Questions</w:t>
      </w:r>
      <w:bookmarkEnd w:id="3"/>
    </w:p>
    <w:p w14:paraId="55EA09AF" w14:textId="77777777" w:rsidR="0087372F" w:rsidRPr="00995788" w:rsidRDefault="00A70B67" w:rsidP="00995788">
      <w:pPr>
        <w:pStyle w:val="ListParagraph"/>
        <w:numPr>
          <w:ilvl w:val="0"/>
          <w:numId w:val="11"/>
        </w:numPr>
        <w:spacing w:before="240" w:line="480" w:lineRule="auto"/>
        <w:rPr>
          <w:rFonts w:ascii="Calibri" w:hAnsi="Calibri" w:cs="Calibri"/>
        </w:rPr>
      </w:pPr>
      <w:r w:rsidRPr="00995788">
        <w:rPr>
          <w:rFonts w:ascii="Calibri" w:hAnsi="Calibri" w:cs="Calibri"/>
        </w:rPr>
        <w:t>Which demographic groups (e.g., age, gender) report higher satisfaction levels?</w:t>
      </w:r>
    </w:p>
    <w:p w14:paraId="34EE210C" w14:textId="77777777" w:rsidR="0087372F" w:rsidRPr="00995788" w:rsidRDefault="0087372F" w:rsidP="00995788">
      <w:pPr>
        <w:pStyle w:val="ListParagraph"/>
        <w:numPr>
          <w:ilvl w:val="0"/>
          <w:numId w:val="11"/>
        </w:numPr>
        <w:spacing w:before="240" w:line="480" w:lineRule="auto"/>
        <w:rPr>
          <w:rFonts w:ascii="Calibri" w:hAnsi="Calibri" w:cs="Calibri"/>
        </w:rPr>
      </w:pPr>
      <w:r w:rsidRPr="00995788">
        <w:rPr>
          <w:rFonts w:ascii="Calibri" w:hAnsi="Calibri" w:cs="Calibri"/>
        </w:rPr>
        <w:t xml:space="preserve"> </w:t>
      </w:r>
      <w:r w:rsidR="00A70B67" w:rsidRPr="00995788">
        <w:rPr>
          <w:rFonts w:ascii="Calibri" w:hAnsi="Calibri" w:cs="Calibri"/>
        </w:rPr>
        <w:t>Which factors are the strongest predictors of low or high satisfaction?</w:t>
      </w:r>
    </w:p>
    <w:p w14:paraId="3D6FCD81" w14:textId="7B277CDD" w:rsidR="00A70B67" w:rsidRPr="00995788" w:rsidRDefault="00A70B67" w:rsidP="00995788">
      <w:pPr>
        <w:pStyle w:val="ListParagraph"/>
        <w:numPr>
          <w:ilvl w:val="0"/>
          <w:numId w:val="11"/>
        </w:numPr>
        <w:spacing w:before="240" w:line="480" w:lineRule="auto"/>
        <w:rPr>
          <w:rFonts w:ascii="Calibri" w:hAnsi="Calibri" w:cs="Calibri"/>
        </w:rPr>
      </w:pPr>
      <w:r w:rsidRPr="00995788">
        <w:rPr>
          <w:rFonts w:ascii="Calibri" w:hAnsi="Calibri" w:cs="Calibri"/>
        </w:rPr>
        <w:t>How do satisfaction levels vary by flight class (economy, business, first class)?</w:t>
      </w:r>
    </w:p>
    <w:p w14:paraId="052BAC94" w14:textId="77777777" w:rsidR="00A70B67" w:rsidRPr="00995788" w:rsidRDefault="00A70B67" w:rsidP="00995788">
      <w:pPr>
        <w:spacing w:line="480" w:lineRule="auto"/>
        <w:rPr>
          <w:rFonts w:ascii="Calibri" w:hAnsi="Calibri" w:cs="Calibri"/>
        </w:rPr>
      </w:pPr>
    </w:p>
    <w:p w14:paraId="7DCE3725" w14:textId="77777777" w:rsidR="00742EB2" w:rsidRPr="00995788" w:rsidRDefault="00742EB2" w:rsidP="00995788">
      <w:pPr>
        <w:spacing w:line="480" w:lineRule="auto"/>
        <w:rPr>
          <w:rFonts w:ascii="Calibri" w:eastAsiaTheme="majorEastAsia" w:hAnsi="Calibri" w:cs="Calibri"/>
          <w:b/>
          <w:color w:val="0B769F" w:themeColor="accent4" w:themeShade="BF"/>
        </w:rPr>
      </w:pPr>
      <w:r w:rsidRPr="00995788">
        <w:rPr>
          <w:rFonts w:ascii="Calibri" w:hAnsi="Calibri" w:cs="Calibri"/>
        </w:rPr>
        <w:br w:type="page"/>
      </w:r>
    </w:p>
    <w:p w14:paraId="58F5D4EE" w14:textId="4DDEF79E" w:rsidR="001D7BE7" w:rsidRPr="00995788" w:rsidRDefault="001D7BE7" w:rsidP="00995788">
      <w:pPr>
        <w:pStyle w:val="Heading1"/>
        <w:spacing w:after="0" w:line="480" w:lineRule="auto"/>
        <w:rPr>
          <w:rFonts w:cs="Calibri"/>
        </w:rPr>
      </w:pPr>
      <w:bookmarkStart w:id="4" w:name="_Toc185367836"/>
      <w:r w:rsidRPr="00995788">
        <w:rPr>
          <w:rFonts w:cs="Calibri"/>
        </w:rPr>
        <w:lastRenderedPageBreak/>
        <w:t>Data Cleaning</w:t>
      </w:r>
      <w:bookmarkEnd w:id="4"/>
    </w:p>
    <w:p w14:paraId="69F69CE7" w14:textId="1AA47A81" w:rsidR="001D7BE7" w:rsidRPr="00995788" w:rsidRDefault="00720ADA"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W</w:t>
      </w:r>
      <w:r w:rsidR="001D7BE7" w:rsidRPr="00995788">
        <w:rPr>
          <w:rFonts w:ascii="Calibri" w:hAnsi="Calibri" w:cs="Calibri"/>
          <w:kern w:val="0"/>
        </w:rPr>
        <w:t xml:space="preserve">e performed several data cleaning steps to ensure the dataset was suitable for further </w:t>
      </w:r>
      <w:r w:rsidR="00742EB2" w:rsidRPr="00995788">
        <w:rPr>
          <w:rFonts w:ascii="Calibri" w:hAnsi="Calibri" w:cs="Calibri"/>
          <w:kern w:val="0"/>
        </w:rPr>
        <w:t>analysis</w:t>
      </w:r>
      <w:r w:rsidR="001D7BE7" w:rsidRPr="00995788">
        <w:rPr>
          <w:rFonts w:ascii="Calibri" w:hAnsi="Calibri" w:cs="Calibri"/>
          <w:kern w:val="0"/>
        </w:rPr>
        <w:t>.</w:t>
      </w:r>
    </w:p>
    <w:p w14:paraId="519E2ED1" w14:textId="77777777" w:rsidR="00036137" w:rsidRPr="00995788" w:rsidRDefault="001D7BE7" w:rsidP="00995788">
      <w:pPr>
        <w:pStyle w:val="ListParagraph"/>
        <w:numPr>
          <w:ilvl w:val="0"/>
          <w:numId w:val="1"/>
        </w:num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Handling Missing Values:</w:t>
      </w:r>
    </w:p>
    <w:p w14:paraId="681C0194" w14:textId="34CD0133" w:rsidR="00036137" w:rsidRPr="00995788" w:rsidRDefault="001D7BE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Survey response columns contained values ranging from 1 to 5, with 0 representing "Not Applicable"</w:t>
      </w:r>
      <w:r w:rsidR="00720ADA" w:rsidRPr="00995788">
        <w:rPr>
          <w:rFonts w:ascii="Calibri" w:hAnsi="Calibri" w:cs="Calibri"/>
          <w:kern w:val="0"/>
        </w:rPr>
        <w:t>.</w:t>
      </w:r>
      <w:r w:rsidRPr="00995788">
        <w:rPr>
          <w:rFonts w:ascii="Calibri" w:hAnsi="Calibri" w:cs="Calibri"/>
          <w:kern w:val="0"/>
        </w:rPr>
        <w:t xml:space="preserve"> </w:t>
      </w:r>
      <w:r w:rsidR="00720ADA" w:rsidRPr="00995788">
        <w:rPr>
          <w:rFonts w:ascii="Calibri" w:hAnsi="Calibri" w:cs="Calibri"/>
          <w:kern w:val="0"/>
        </w:rPr>
        <w:t>A</w:t>
      </w:r>
      <w:r w:rsidRPr="00995788">
        <w:rPr>
          <w:rFonts w:ascii="Calibri" w:hAnsi="Calibri" w:cs="Calibri"/>
          <w:kern w:val="0"/>
        </w:rPr>
        <w:t xml:space="preserve">ll instances of 0 </w:t>
      </w:r>
      <w:r w:rsidR="00720ADA" w:rsidRPr="00995788">
        <w:rPr>
          <w:rFonts w:ascii="Calibri" w:hAnsi="Calibri" w:cs="Calibri"/>
          <w:kern w:val="0"/>
        </w:rPr>
        <w:t xml:space="preserve">were replaced </w:t>
      </w:r>
      <w:r w:rsidRPr="00995788">
        <w:rPr>
          <w:rFonts w:ascii="Calibri" w:hAnsi="Calibri" w:cs="Calibri"/>
          <w:kern w:val="0"/>
        </w:rPr>
        <w:t>with NA values to maintain consistency with the dataset's description.</w:t>
      </w:r>
    </w:p>
    <w:p w14:paraId="648F8A88" w14:textId="10E8767E" w:rsidR="00036137" w:rsidRPr="00995788" w:rsidRDefault="0003613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 xml:space="preserve">All </w:t>
      </w:r>
      <w:r w:rsidR="00E5428F" w:rsidRPr="00995788">
        <w:rPr>
          <w:rFonts w:ascii="Calibri" w:hAnsi="Calibri" w:cs="Calibri"/>
          <w:kern w:val="0"/>
        </w:rPr>
        <w:t xml:space="preserve">the </w:t>
      </w:r>
      <w:r w:rsidRPr="00995788">
        <w:rPr>
          <w:rFonts w:ascii="Calibri" w:hAnsi="Calibri" w:cs="Calibri"/>
          <w:kern w:val="0"/>
        </w:rPr>
        <w:t>r</w:t>
      </w:r>
      <w:r w:rsidR="001D7BE7" w:rsidRPr="00995788">
        <w:rPr>
          <w:rFonts w:ascii="Calibri" w:hAnsi="Calibri" w:cs="Calibri"/>
          <w:kern w:val="0"/>
        </w:rPr>
        <w:t>ows containing NA values were removed, leaving us with 119,204 observations.</w:t>
      </w:r>
    </w:p>
    <w:p w14:paraId="0DE89FA3" w14:textId="77777777" w:rsidR="00036137" w:rsidRPr="00995788" w:rsidRDefault="001D7BE7" w:rsidP="00995788">
      <w:pPr>
        <w:pStyle w:val="ListParagraph"/>
        <w:numPr>
          <w:ilvl w:val="0"/>
          <w:numId w:val="1"/>
        </w:num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Checking for Outliers:</w:t>
      </w:r>
    </w:p>
    <w:p w14:paraId="51F41F72" w14:textId="77777777" w:rsidR="00036137" w:rsidRPr="00995788" w:rsidRDefault="001D7BE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 xml:space="preserve">Summary statistics revealed </w:t>
      </w:r>
      <w:r w:rsidR="00036137" w:rsidRPr="00995788">
        <w:rPr>
          <w:rFonts w:ascii="Calibri" w:hAnsi="Calibri" w:cs="Calibri"/>
          <w:kern w:val="0"/>
        </w:rPr>
        <w:t xml:space="preserve">relatively </w:t>
      </w:r>
      <w:r w:rsidRPr="00995788">
        <w:rPr>
          <w:rFonts w:ascii="Calibri" w:hAnsi="Calibri" w:cs="Calibri"/>
          <w:kern w:val="0"/>
        </w:rPr>
        <w:t>high values</w:t>
      </w:r>
      <w:r w:rsidR="00036137" w:rsidRPr="00995788">
        <w:rPr>
          <w:rFonts w:ascii="Calibri" w:hAnsi="Calibri" w:cs="Calibri"/>
          <w:kern w:val="0"/>
        </w:rPr>
        <w:t xml:space="preserve"> with respect to the average value</w:t>
      </w:r>
      <w:r w:rsidRPr="00995788">
        <w:rPr>
          <w:rFonts w:ascii="Calibri" w:hAnsi="Calibri" w:cs="Calibri"/>
          <w:kern w:val="0"/>
        </w:rPr>
        <w:t xml:space="preserve"> in certain columns, such as maximum age (85) and maximum arrival and departure delays (around 1,590 minutes).</w:t>
      </w:r>
    </w:p>
    <w:p w14:paraId="36F05DB5" w14:textId="0B22D28D" w:rsidR="001D7BE7" w:rsidRPr="00995788" w:rsidRDefault="001D7BE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These values, while extreme, are realistic in real-world scenarios. For instance, flight delays can sometimes exceed standard durations, and passengers aged 85 are not uncommon. Therefore, we retained these outliers in the dataset.</w:t>
      </w:r>
    </w:p>
    <w:p w14:paraId="66B73C93" w14:textId="37B3DA78" w:rsidR="00036137" w:rsidRPr="00995788" w:rsidRDefault="001D7BE7" w:rsidP="00995788">
      <w:pPr>
        <w:pStyle w:val="ListParagraph"/>
        <w:numPr>
          <w:ilvl w:val="0"/>
          <w:numId w:val="1"/>
        </w:numPr>
        <w:autoSpaceDE w:val="0"/>
        <w:autoSpaceDN w:val="0"/>
        <w:adjustRightInd w:val="0"/>
        <w:spacing w:after="0" w:line="480" w:lineRule="auto"/>
        <w:jc w:val="both"/>
        <w:rPr>
          <w:rFonts w:ascii="Calibri" w:hAnsi="Calibri" w:cs="Calibri"/>
          <w:b/>
          <w:bCs/>
          <w:kern w:val="0"/>
        </w:rPr>
      </w:pPr>
      <w:r w:rsidRPr="00995788">
        <w:rPr>
          <w:rFonts w:ascii="Calibri" w:hAnsi="Calibri" w:cs="Calibri"/>
          <w:b/>
          <w:bCs/>
          <w:kern w:val="0"/>
        </w:rPr>
        <w:t>Data Formatting:</w:t>
      </w:r>
    </w:p>
    <w:p w14:paraId="79520718" w14:textId="77777777" w:rsidR="00036137" w:rsidRPr="00995788" w:rsidRDefault="001D7BE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All categorical variables (e.g., "Gender," "Customer Type," "Class") were inspected to ensure consistent formatting and valid categories.</w:t>
      </w:r>
    </w:p>
    <w:p w14:paraId="7F3CBAE4" w14:textId="77777777" w:rsidR="00742EB2" w:rsidRPr="00995788" w:rsidRDefault="001D7BE7" w:rsidP="00995788">
      <w:pPr>
        <w:pStyle w:val="ListParagraph"/>
        <w:numPr>
          <w:ilvl w:val="0"/>
          <w:numId w:val="2"/>
        </w:num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Continuous variables (e.g., "Flight Distance," "Departure Delay in Minutes") were checked and no further adjustments were necessary.</w:t>
      </w:r>
    </w:p>
    <w:p w14:paraId="611C2583" w14:textId="77777777" w:rsidR="00742EB2" w:rsidRPr="00995788" w:rsidRDefault="00742EB2" w:rsidP="00995788">
      <w:pPr>
        <w:spacing w:line="480" w:lineRule="auto"/>
        <w:rPr>
          <w:rFonts w:ascii="Calibri" w:hAnsi="Calibri" w:cs="Calibri"/>
        </w:rPr>
      </w:pPr>
      <w:r w:rsidRPr="00995788">
        <w:rPr>
          <w:rFonts w:ascii="Calibri" w:hAnsi="Calibri" w:cs="Calibri"/>
        </w:rPr>
        <w:br w:type="page"/>
      </w:r>
    </w:p>
    <w:p w14:paraId="453E8492" w14:textId="319C7F4A" w:rsidR="00E5428F" w:rsidRPr="00995788" w:rsidRDefault="00E5428F" w:rsidP="00995788">
      <w:pPr>
        <w:pStyle w:val="Heading1"/>
        <w:spacing w:after="0" w:line="480" w:lineRule="auto"/>
        <w:rPr>
          <w:rFonts w:cs="Calibri"/>
          <w:kern w:val="0"/>
        </w:rPr>
      </w:pPr>
      <w:bookmarkStart w:id="5" w:name="_Toc185367837"/>
      <w:r w:rsidRPr="00995788">
        <w:rPr>
          <w:rFonts w:cs="Calibri"/>
        </w:rPr>
        <w:lastRenderedPageBreak/>
        <w:t>Exploratory Data Analysis</w:t>
      </w:r>
      <w:bookmarkEnd w:id="5"/>
      <w:r w:rsidRPr="00995788">
        <w:rPr>
          <w:rFonts w:cs="Calibri"/>
        </w:rPr>
        <w:t xml:space="preserve"> </w:t>
      </w:r>
    </w:p>
    <w:p w14:paraId="4E5AF7AF" w14:textId="6DD30C62" w:rsidR="00E5428F" w:rsidRPr="00995788" w:rsidRDefault="00E5428F"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To understand the distribution of customer satisfaction, we analyzed the satisfaction levels (</w:t>
      </w:r>
      <w:r w:rsidR="00720ADA" w:rsidRPr="00995788">
        <w:rPr>
          <w:rFonts w:ascii="Calibri" w:hAnsi="Calibri" w:cs="Calibri"/>
          <w:kern w:val="0"/>
        </w:rPr>
        <w:t>“</w:t>
      </w:r>
      <w:r w:rsidRPr="00995788">
        <w:rPr>
          <w:rFonts w:ascii="Calibri" w:hAnsi="Calibri" w:cs="Calibri"/>
          <w:kern w:val="0"/>
        </w:rPr>
        <w:t>Satisfied</w:t>
      </w:r>
      <w:r w:rsidR="00720ADA" w:rsidRPr="00995788">
        <w:rPr>
          <w:rFonts w:ascii="Calibri" w:hAnsi="Calibri" w:cs="Calibri"/>
          <w:kern w:val="0"/>
        </w:rPr>
        <w:t>”</w:t>
      </w:r>
      <w:r w:rsidRPr="00995788">
        <w:rPr>
          <w:rFonts w:ascii="Calibri" w:hAnsi="Calibri" w:cs="Calibri"/>
          <w:kern w:val="0"/>
        </w:rPr>
        <w:t xml:space="preserve"> vs </w:t>
      </w:r>
      <w:r w:rsidR="00720ADA" w:rsidRPr="00995788">
        <w:rPr>
          <w:rFonts w:ascii="Calibri" w:hAnsi="Calibri" w:cs="Calibri"/>
          <w:kern w:val="0"/>
        </w:rPr>
        <w:t>“</w:t>
      </w:r>
      <w:r w:rsidRPr="00995788">
        <w:rPr>
          <w:rFonts w:ascii="Calibri" w:hAnsi="Calibri" w:cs="Calibri"/>
          <w:kern w:val="0"/>
        </w:rPr>
        <w:t>Neutral or Dissatisfied</w:t>
      </w:r>
      <w:r w:rsidR="00720ADA" w:rsidRPr="00995788">
        <w:rPr>
          <w:rFonts w:ascii="Calibri" w:hAnsi="Calibri" w:cs="Calibri"/>
          <w:kern w:val="0"/>
        </w:rPr>
        <w:t>”</w:t>
      </w:r>
      <w:r w:rsidRPr="00995788">
        <w:rPr>
          <w:rFonts w:ascii="Calibri" w:hAnsi="Calibri" w:cs="Calibri"/>
          <w:kern w:val="0"/>
        </w:rPr>
        <w:t xml:space="preserve">) with a breakdown by gender. </w:t>
      </w:r>
    </w:p>
    <w:p w14:paraId="4049CBAF" w14:textId="5B595282" w:rsidR="00E5428F" w:rsidRPr="00995788" w:rsidRDefault="00742EB2"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noProof/>
          <w:kern w:val="0"/>
        </w:rPr>
        <w:drawing>
          <wp:anchor distT="0" distB="0" distL="114300" distR="114300" simplePos="0" relativeHeight="251658240" behindDoc="0" locked="0" layoutInCell="1" allowOverlap="1" wp14:anchorId="253494A8" wp14:editId="1E962260">
            <wp:simplePos x="0" y="0"/>
            <wp:positionH relativeFrom="column">
              <wp:align>left</wp:align>
            </wp:positionH>
            <wp:positionV relativeFrom="paragraph">
              <wp:align>top</wp:align>
            </wp:positionV>
            <wp:extent cx="4108450" cy="3417570"/>
            <wp:effectExtent l="0" t="0" r="6350" b="0"/>
            <wp:wrapSquare wrapText="bothSides"/>
            <wp:docPr id="1397630824" name="Picture 1" descr="A graph of a group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0824" name="Picture 1" descr="A graph of a group with different colored squar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4730" cy="3422735"/>
                    </a:xfrm>
                    <a:prstGeom prst="rect">
                      <a:avLst/>
                    </a:prstGeom>
                  </pic:spPr>
                </pic:pic>
              </a:graphicData>
            </a:graphic>
            <wp14:sizeRelH relativeFrom="margin">
              <wp14:pctWidth>0</wp14:pctWidth>
            </wp14:sizeRelH>
            <wp14:sizeRelV relativeFrom="margin">
              <wp14:pctHeight>0</wp14:pctHeight>
            </wp14:sizeRelV>
          </wp:anchor>
        </w:drawing>
      </w:r>
      <w:r w:rsidR="00720ADA" w:rsidRPr="00995788">
        <w:rPr>
          <w:rFonts w:ascii="Calibri" w:hAnsi="Calibri" w:cs="Calibri"/>
          <w:noProof/>
        </w:rPr>
        <mc:AlternateContent>
          <mc:Choice Requires="wps">
            <w:drawing>
              <wp:anchor distT="0" distB="0" distL="114300" distR="114300" simplePos="0" relativeHeight="251662336" behindDoc="0" locked="0" layoutInCell="1" allowOverlap="1" wp14:anchorId="784DA982" wp14:editId="2DF6D209">
                <wp:simplePos x="0" y="0"/>
                <wp:positionH relativeFrom="column">
                  <wp:posOffset>0</wp:posOffset>
                </wp:positionH>
                <wp:positionV relativeFrom="paragraph">
                  <wp:posOffset>3267075</wp:posOffset>
                </wp:positionV>
                <wp:extent cx="3858895" cy="635"/>
                <wp:effectExtent l="0" t="0" r="1905" b="12065"/>
                <wp:wrapSquare wrapText="bothSides"/>
                <wp:docPr id="460519600" name="Text Box 1"/>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034D21A8" w14:textId="7C83F8BC" w:rsidR="00720ADA" w:rsidRPr="00D4739E" w:rsidRDefault="00720ADA" w:rsidP="00720ADA">
                            <w:pPr>
                              <w:pStyle w:val="Caption"/>
                              <w:jc w:val="center"/>
                              <w:rPr>
                                <w:rFonts w:ascii="AppleSystemUIFont" w:hAnsi="AppleSystemUIFont" w:cs="AppleSystemUIFont"/>
                                <w:noProof/>
                                <w:kern w:val="0"/>
                                <w:sz w:val="26"/>
                                <w:szCs w:val="26"/>
                              </w:rPr>
                            </w:pPr>
                            <w:r>
                              <w:t xml:space="preserve">Figure </w:t>
                            </w:r>
                            <w:r w:rsidR="00795DB5">
                              <w:fldChar w:fldCharType="begin"/>
                            </w:r>
                            <w:r w:rsidR="00795DB5">
                              <w:instrText xml:space="preserve"> SEQ Figure \* ARABIC </w:instrText>
                            </w:r>
                            <w:r w:rsidR="00795DB5">
                              <w:fldChar w:fldCharType="separate"/>
                            </w:r>
                            <w:r w:rsidR="00FF2EF8">
                              <w:rPr>
                                <w:noProof/>
                              </w:rPr>
                              <w:t>1</w:t>
                            </w:r>
                            <w:r w:rsidR="00795DB5">
                              <w:rPr>
                                <w:noProof/>
                              </w:rPr>
                              <w:fldChar w:fldCharType="end"/>
                            </w:r>
                            <w:r>
                              <w:t xml:space="preserve">. </w:t>
                            </w:r>
                            <w:r w:rsidRPr="002A4128">
                              <w:t>Satisfaction Levels by Group with Gender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4DA982" id="_x0000_t202" coordsize="21600,21600" o:spt="202" path="m,l,21600r21600,l21600,xe">
                <v:stroke joinstyle="miter"/>
                <v:path gradientshapeok="t" o:connecttype="rect"/>
              </v:shapetype>
              <v:shape id="Text Box 1" o:spid="_x0000_s1026" type="#_x0000_t202" style="position:absolute;left:0;text-align:left;margin-left:0;margin-top:257.25pt;width:303.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neRFgIAADgEAAAOAAAAZHJzL2Uyb0RvYy54bWysU1Fv2jAQfp+0/2D5fQRaUTFEqBgV0yTU&#13;&#10;VqJTn41jk0iOzzsbEvbrd3YS6Lo9TXtxLr7zd77v+7y4b2vDTgp9BTbnk9GYM2UlFJU95Pz7y+bT&#13;&#10;jDMfhC2EAatyflae3y8/flg0bq5uoARTKGQEYv28cTkvQ3DzLPOyVLXwI3DKUlID1iLQLx6yAkVD&#13;&#10;6LXJbsbju6wBLByCVN7T7kOX5MuEr7WS4UlrrwIzOae7hbRiWvdxzZYLMT+gcGUl+2uIf7hFLSpL&#13;&#10;TS9QDyIIdsTqD6i6kggedBhJqDPQupIqzUDTTMbvptmVwqk0C5Hj3YUm//9g5eNp556RhfYLtCRg&#13;&#10;JKRxfu5pM87Taqzjl27KKE8Uni+0qTYwSZu3s+ls9nnKmaTc3e00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IXO4nDkAAAADQEAAA8AAABkcnMvZG93bnJldi54bWxMjzFPwzAQhXck/oN1SCyo&#13;&#10;dQppitI4VVVgoEtF2oXNja9xID5HttOGf49hgeWku6f37n3FajQdO6PzrSUBs2kCDKm2qqVGwGH/&#13;&#10;MnkE5oMkJTtLKOALPazK66tC5spe6A3PVWhYDCGfSwE6hD7n3NcajfRT2yNF7WSdkSGuruHKyUsM&#13;&#10;Nx2/T5KMG9lS/KBljxuN9Wc1GAG79H2n74bT83adPrjXw7DJPppKiNub8WkZx3oJLOAY/hzwwxD7&#13;&#10;QxmLHe1AyrNOQKQJAuazdA4sylmyWAA7/l4y4GXB/1OU3wAAAP//AwBQSwECLQAUAAYACAAAACEA&#13;&#10;toM4kv4AAADhAQAAEwAAAAAAAAAAAAAAAAAAAAAAW0NvbnRlbnRfVHlwZXNdLnhtbFBLAQItABQA&#13;&#10;BgAIAAAAIQA4/SH/1gAAAJQBAAALAAAAAAAAAAAAAAAAAC8BAABfcmVscy8ucmVsc1BLAQItABQA&#13;&#10;BgAIAAAAIQDChneRFgIAADgEAAAOAAAAAAAAAAAAAAAAAC4CAABkcnMvZTJvRG9jLnhtbFBLAQIt&#13;&#10;ABQABgAIAAAAIQCFzuJw5AAAAA0BAAAPAAAAAAAAAAAAAAAAAHAEAABkcnMvZG93bnJldi54bWxQ&#13;&#10;SwUGAAAAAAQABADzAAAAgQUAAAAA&#13;&#10;" stroked="f">
                <v:textbox style="mso-fit-shape-to-text:t" inset="0,0,0,0">
                  <w:txbxContent>
                    <w:p w14:paraId="034D21A8" w14:textId="7C83F8BC" w:rsidR="00720ADA" w:rsidRPr="00D4739E" w:rsidRDefault="00720ADA" w:rsidP="00720ADA">
                      <w:pPr>
                        <w:pStyle w:val="Caption"/>
                        <w:jc w:val="center"/>
                        <w:rPr>
                          <w:rFonts w:ascii="AppleSystemUIFont" w:hAnsi="AppleSystemUIFont" w:cs="AppleSystemUIFont"/>
                          <w:noProof/>
                          <w:kern w:val="0"/>
                          <w:sz w:val="26"/>
                          <w:szCs w:val="26"/>
                        </w:rPr>
                      </w:pPr>
                      <w:r>
                        <w:t xml:space="preserve">Figure </w:t>
                      </w:r>
                      <w:r w:rsidR="00795DB5">
                        <w:fldChar w:fldCharType="begin"/>
                      </w:r>
                      <w:r w:rsidR="00795DB5">
                        <w:instrText xml:space="preserve"> SEQ Figure \* ARABIC </w:instrText>
                      </w:r>
                      <w:r w:rsidR="00795DB5">
                        <w:fldChar w:fldCharType="separate"/>
                      </w:r>
                      <w:r w:rsidR="00FF2EF8">
                        <w:rPr>
                          <w:noProof/>
                        </w:rPr>
                        <w:t>1</w:t>
                      </w:r>
                      <w:r w:rsidR="00795DB5">
                        <w:rPr>
                          <w:noProof/>
                        </w:rPr>
                        <w:fldChar w:fldCharType="end"/>
                      </w:r>
                      <w:r>
                        <w:t xml:space="preserve">. </w:t>
                      </w:r>
                      <w:r w:rsidRPr="002A4128">
                        <w:t>Satisfaction Levels by Group with Gender Breakdown</w:t>
                      </w:r>
                    </w:p>
                  </w:txbxContent>
                </v:textbox>
                <w10:wrap type="square"/>
              </v:shape>
            </w:pict>
          </mc:Fallback>
        </mc:AlternateContent>
      </w:r>
      <w:r w:rsidR="00E5428F" w:rsidRPr="00995788">
        <w:rPr>
          <w:rFonts w:ascii="Calibri" w:hAnsi="Calibri" w:cs="Calibri"/>
          <w:kern w:val="0"/>
        </w:rPr>
        <w:t>57.3% of the total responses were neutral or dissatisfied customers and 42.7% of the responses were from satisfied customers.</w:t>
      </w:r>
    </w:p>
    <w:p w14:paraId="6568D484" w14:textId="5C3350BE" w:rsidR="00E5428F" w:rsidRPr="00995788" w:rsidRDefault="00E5428F"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Furthermore, gender differences in both groups appear minimal. This finding suggests that gender is not one of the main indicators of customer satisfaction.</w:t>
      </w:r>
    </w:p>
    <w:p w14:paraId="4F284B41" w14:textId="16957268" w:rsidR="00123FC0" w:rsidRPr="00995788" w:rsidRDefault="00123FC0" w:rsidP="00995788">
      <w:pPr>
        <w:pStyle w:val="Heading2"/>
        <w:spacing w:line="480" w:lineRule="auto"/>
        <w:rPr>
          <w:rFonts w:ascii="Calibri" w:hAnsi="Calibri" w:cs="Calibri"/>
        </w:rPr>
      </w:pPr>
      <w:bookmarkStart w:id="6" w:name="_Toc185367838"/>
      <w:r w:rsidRPr="00995788">
        <w:rPr>
          <w:rFonts w:ascii="Calibri" w:hAnsi="Calibri" w:cs="Calibri"/>
        </w:rPr>
        <w:t>Analysis on Customer Age and Travel Class</w:t>
      </w:r>
      <w:bookmarkEnd w:id="6"/>
    </w:p>
    <w:p w14:paraId="6DE09D1D" w14:textId="77777777" w:rsidR="00123FC0" w:rsidRPr="00995788" w:rsidRDefault="00123FC0"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The age distribution analysis reveals key insights into customer satisfaction and flight class preferences.</w:t>
      </w:r>
    </w:p>
    <w:p w14:paraId="21C7F88D" w14:textId="6EF3AF63" w:rsidR="00720ADA" w:rsidRPr="00995788" w:rsidRDefault="00123FC0" w:rsidP="00995788">
      <w:pPr>
        <w:keepNext/>
        <w:autoSpaceDE w:val="0"/>
        <w:autoSpaceDN w:val="0"/>
        <w:adjustRightInd w:val="0"/>
        <w:spacing w:after="0" w:line="480" w:lineRule="auto"/>
        <w:jc w:val="both"/>
        <w:rPr>
          <w:rFonts w:ascii="Calibri" w:hAnsi="Calibri" w:cs="Calibri"/>
        </w:rPr>
      </w:pPr>
      <w:r w:rsidRPr="00995788">
        <w:rPr>
          <w:rFonts w:ascii="Calibri" w:hAnsi="Calibri" w:cs="Calibri"/>
          <w:noProof/>
          <w:kern w:val="0"/>
        </w:rPr>
        <w:lastRenderedPageBreak/>
        <w:drawing>
          <wp:inline distT="0" distB="0" distL="0" distR="0" wp14:anchorId="211CCFE7" wp14:editId="4470C6F7">
            <wp:extent cx="5943600" cy="2425065"/>
            <wp:effectExtent l="0" t="0" r="0" b="635"/>
            <wp:docPr id="1102392058" name="Picture 2" descr="A diagram of a distribution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2058" name="Picture 2" descr="A diagram of a distribution of 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0F96F219" w14:textId="3EEA2CA1" w:rsidR="00720ADA" w:rsidRPr="00995788" w:rsidRDefault="00720ADA" w:rsidP="00995788">
      <w:pPr>
        <w:pStyle w:val="Caption"/>
        <w:spacing w:line="480" w:lineRule="auto"/>
        <w:jc w:val="center"/>
        <w:rPr>
          <w:rFonts w:ascii="Calibri" w:hAnsi="Calibri" w:cs="Calibri"/>
          <w:sz w:val="24"/>
          <w:szCs w:val="24"/>
        </w:rPr>
      </w:pPr>
      <w:r w:rsidRPr="00995788">
        <w:rPr>
          <w:rFonts w:ascii="Calibri" w:hAnsi="Calibri" w:cs="Calibri"/>
          <w:sz w:val="24"/>
          <w:szCs w:val="24"/>
        </w:rPr>
        <w:t xml:space="preserve">Figure </w:t>
      </w:r>
      <w:r w:rsidR="00795DB5" w:rsidRPr="00995788">
        <w:rPr>
          <w:rFonts w:ascii="Calibri" w:hAnsi="Calibri" w:cs="Calibri"/>
          <w:sz w:val="24"/>
          <w:szCs w:val="24"/>
        </w:rPr>
        <w:fldChar w:fldCharType="begin"/>
      </w:r>
      <w:r w:rsidR="00795DB5" w:rsidRPr="00995788">
        <w:rPr>
          <w:rFonts w:ascii="Calibri" w:hAnsi="Calibri" w:cs="Calibri"/>
          <w:sz w:val="24"/>
          <w:szCs w:val="24"/>
        </w:rPr>
        <w:instrText xml:space="preserve"> SEQ Figure \* ARABIC </w:instrText>
      </w:r>
      <w:r w:rsidR="00795DB5" w:rsidRPr="00995788">
        <w:rPr>
          <w:rFonts w:ascii="Calibri" w:hAnsi="Calibri" w:cs="Calibri"/>
          <w:sz w:val="24"/>
          <w:szCs w:val="24"/>
        </w:rPr>
        <w:fldChar w:fldCharType="separate"/>
      </w:r>
      <w:r w:rsidR="00FF2EF8">
        <w:rPr>
          <w:rFonts w:ascii="Calibri" w:hAnsi="Calibri" w:cs="Calibri"/>
          <w:noProof/>
          <w:sz w:val="24"/>
          <w:szCs w:val="24"/>
        </w:rPr>
        <w:t>2</w:t>
      </w:r>
      <w:r w:rsidR="00795DB5" w:rsidRPr="00995788">
        <w:rPr>
          <w:rFonts w:ascii="Calibri" w:hAnsi="Calibri" w:cs="Calibri"/>
          <w:noProof/>
          <w:sz w:val="24"/>
          <w:szCs w:val="24"/>
        </w:rPr>
        <w:fldChar w:fldCharType="end"/>
      </w:r>
      <w:r w:rsidRPr="00995788">
        <w:rPr>
          <w:rFonts w:ascii="Calibri" w:hAnsi="Calibri" w:cs="Calibri"/>
          <w:sz w:val="24"/>
          <w:szCs w:val="24"/>
        </w:rPr>
        <w:t xml:space="preserve">. </w:t>
      </w:r>
      <w:r w:rsidR="00795DB5" w:rsidRPr="00995788">
        <w:rPr>
          <w:rFonts w:ascii="Calibri" w:hAnsi="Calibri" w:cs="Calibri"/>
          <w:sz w:val="24"/>
          <w:szCs w:val="24"/>
        </w:rPr>
        <w:t>KDE Plot</w:t>
      </w:r>
      <w:r w:rsidRPr="00995788">
        <w:rPr>
          <w:rFonts w:ascii="Calibri" w:hAnsi="Calibri" w:cs="Calibri"/>
          <w:sz w:val="24"/>
          <w:szCs w:val="24"/>
        </w:rPr>
        <w:t xml:space="preserve"> of Age</w:t>
      </w:r>
    </w:p>
    <w:p w14:paraId="3C759D87" w14:textId="5A70AE00" w:rsidR="00795DB5" w:rsidRPr="00995788" w:rsidRDefault="00742EB2"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noProof/>
        </w:rPr>
        <w:drawing>
          <wp:anchor distT="0" distB="0" distL="114300" distR="114300" simplePos="0" relativeHeight="251664384" behindDoc="0" locked="0" layoutInCell="1" allowOverlap="1" wp14:anchorId="0A2686CA" wp14:editId="1688B1BB">
            <wp:simplePos x="0" y="0"/>
            <wp:positionH relativeFrom="column">
              <wp:posOffset>1943100</wp:posOffset>
            </wp:positionH>
            <wp:positionV relativeFrom="paragraph">
              <wp:posOffset>1669415</wp:posOffset>
            </wp:positionV>
            <wp:extent cx="4207510" cy="3154680"/>
            <wp:effectExtent l="0" t="0" r="0" b="0"/>
            <wp:wrapSquare wrapText="bothSides"/>
            <wp:docPr id="1447625422" name="Picture 3" descr="A diagram of a distribution of age across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25422" name="Picture 3" descr="A diagram of a distribution of age across class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07510" cy="3154680"/>
                    </a:xfrm>
                    <a:prstGeom prst="rect">
                      <a:avLst/>
                    </a:prstGeom>
                  </pic:spPr>
                </pic:pic>
              </a:graphicData>
            </a:graphic>
            <wp14:sizeRelH relativeFrom="margin">
              <wp14:pctWidth>0</wp14:pctWidth>
            </wp14:sizeRelH>
            <wp14:sizeRelV relativeFrom="margin">
              <wp14:pctHeight>0</wp14:pctHeight>
            </wp14:sizeRelV>
          </wp:anchor>
        </w:drawing>
      </w:r>
      <w:r w:rsidR="00123FC0" w:rsidRPr="00995788">
        <w:rPr>
          <w:rFonts w:ascii="Calibri" w:hAnsi="Calibri" w:cs="Calibri"/>
          <w:kern w:val="0"/>
        </w:rPr>
        <w:t>First, the density plot for satisfaction groups shows that the mean age for satisfied customers (42.52) is notably higher than that of neutral or dissatisfied customers (37.88). Additionally, the age distribution for satisfied customers is concentrated around the middle-aged group (40-60). This suggests that middle-aged individuals may have higher levels of satisfaction, potentially due to factors like comfort and convenience during their travel experience.</w:t>
      </w:r>
    </w:p>
    <w:p w14:paraId="064EFB89" w14:textId="5C44E777" w:rsidR="00123FC0" w:rsidRPr="00995788" w:rsidRDefault="00795DB5"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noProof/>
        </w:rPr>
        <mc:AlternateContent>
          <mc:Choice Requires="wps">
            <w:drawing>
              <wp:anchor distT="0" distB="0" distL="114300" distR="114300" simplePos="0" relativeHeight="251666432" behindDoc="0" locked="0" layoutInCell="1" allowOverlap="1" wp14:anchorId="3284EA6F" wp14:editId="6AB72A93">
                <wp:simplePos x="0" y="0"/>
                <wp:positionH relativeFrom="column">
                  <wp:posOffset>1774190</wp:posOffset>
                </wp:positionH>
                <wp:positionV relativeFrom="paragraph">
                  <wp:posOffset>3072130</wp:posOffset>
                </wp:positionV>
                <wp:extent cx="4207510" cy="635"/>
                <wp:effectExtent l="0" t="0" r="0" b="12065"/>
                <wp:wrapSquare wrapText="bothSides"/>
                <wp:docPr id="1204255793" name="Text Box 1"/>
                <wp:cNvGraphicFramePr/>
                <a:graphic xmlns:a="http://schemas.openxmlformats.org/drawingml/2006/main">
                  <a:graphicData uri="http://schemas.microsoft.com/office/word/2010/wordprocessingShape">
                    <wps:wsp>
                      <wps:cNvSpPr txBox="1"/>
                      <wps:spPr>
                        <a:xfrm>
                          <a:off x="0" y="0"/>
                          <a:ext cx="4207510" cy="635"/>
                        </a:xfrm>
                        <a:prstGeom prst="rect">
                          <a:avLst/>
                        </a:prstGeom>
                        <a:solidFill>
                          <a:prstClr val="white"/>
                        </a:solidFill>
                        <a:ln>
                          <a:noFill/>
                        </a:ln>
                      </wps:spPr>
                      <wps:txbx>
                        <w:txbxContent>
                          <w:p w14:paraId="47CC09E5" w14:textId="7619A994" w:rsidR="00795DB5" w:rsidRDefault="00795DB5" w:rsidP="00795DB5">
                            <w:pPr>
                              <w:pStyle w:val="Caption"/>
                              <w:jc w:val="center"/>
                              <w:rPr>
                                <w:noProof/>
                              </w:rPr>
                            </w:pPr>
                            <w:r>
                              <w:t xml:space="preserve">Figure </w:t>
                            </w:r>
                            <w:r>
                              <w:fldChar w:fldCharType="begin"/>
                            </w:r>
                            <w:r>
                              <w:instrText xml:space="preserve"> SEQ Figure \* ARABIC </w:instrText>
                            </w:r>
                            <w:r>
                              <w:fldChar w:fldCharType="separate"/>
                            </w:r>
                            <w:r w:rsidR="00FF2EF8">
                              <w:rPr>
                                <w:noProof/>
                              </w:rPr>
                              <w:t>3</w:t>
                            </w:r>
                            <w:r>
                              <w:rPr>
                                <w:noProof/>
                              </w:rPr>
                              <w:fldChar w:fldCharType="end"/>
                            </w:r>
                            <w:r>
                              <w:t>. B</w:t>
                            </w:r>
                            <w:r w:rsidRPr="008F2E57">
                              <w:t xml:space="preserve">oxplot of </w:t>
                            </w:r>
                            <w:r>
                              <w:t>A</w:t>
                            </w:r>
                            <w:r w:rsidRPr="008F2E57">
                              <w:t xml:space="preserve">ge </w:t>
                            </w:r>
                            <w:r>
                              <w:t>D</w:t>
                            </w:r>
                            <w:r w:rsidRPr="008F2E57">
                              <w:t xml:space="preserve">istribution </w:t>
                            </w:r>
                            <w:r>
                              <w:t>A</w:t>
                            </w:r>
                            <w:r w:rsidRPr="008F2E57">
                              <w:t xml:space="preserve">cross </w:t>
                            </w:r>
                            <w:r>
                              <w:t>F</w:t>
                            </w:r>
                            <w:r w:rsidRPr="008F2E57">
                              <w:t>light</w:t>
                            </w:r>
                            <w:r>
                              <w:t xml:space="preserve"> C</w:t>
                            </w:r>
                            <w:r w:rsidRPr="008F2E57">
                              <w:t>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EA6F" id="_x0000_s1027" type="#_x0000_t202" style="position:absolute;left:0;text-align:left;margin-left:139.7pt;margin-top:241.9pt;width:33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1p9GAIAAD8EAAAOAAAAZHJzL2Uyb0RvYy54bWysU8Fu2zAMvQ/YPwi6L06ytSuMOEWWIsOA&#13;&#10;oi2QDj0rshwLkEWNUmJnXz9KtpOu22nYRaZJihTfe1zcdo1hR4Vegy34bDLlTFkJpbb7gn9/3ny4&#13;&#10;4cwHYUthwKqCn5Tnt8v37xaty9UcajClQkZFrM9bV/A6BJdnmZe1aoSfgFOWghVgIwL94j4rUbRU&#13;&#10;vTHZfDq9zlrA0iFI5T157/ogX6b6VaVkeKwqrwIzBae3hXRiOnfxzJYLke9RuFrL4RniH17RCG2p&#13;&#10;6bnUnQiCHVD/UarREsFDFSYSmgyqSkuVZqBpZtM302xr4VSahcDx7gyT/39l5cNx656Qhe4LdERg&#13;&#10;BKR1PvfkjPN0FTbxSy9lFCcIT2fYVBeYJOen+fTz1YxCkmLXH69i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zNi0KeUAAAAQAQAADwAAAGRycy9kb3ducmV2LnhtbEyPQU/DMAyF70j8h8hI&#13;&#10;XBBL6aKxdk2nacABLhNlF25Z4zWFJqmadCv/HsMFLpZsPz+/r1hPtmMnHELrnYS7WQIMXe116xoJ&#13;&#10;+7en2yWwEJXTqvMOJXxhgHV5eVGoXPuze8VTFRtGJi7kSoKJsc85D7VBq8LM9+hod/SDVZHaoeF6&#13;&#10;UGcytx1Pk2TBrWodfTCqx63B+rMarYSdeN+Zm/H4+LIR8+F5P24XH00l5fXV9LCislkBizjFvwv4&#13;&#10;YaD8UFKwgx+dDqyTkN5ngqQSxHJOIKTIREqIh99JBrws+H+Q8hsAAP//AwBQSwECLQAUAAYACAAA&#13;&#10;ACEAtoM4kv4AAADhAQAAEwAAAAAAAAAAAAAAAAAAAAAAW0NvbnRlbnRfVHlwZXNdLnhtbFBLAQIt&#13;&#10;ABQABgAIAAAAIQA4/SH/1gAAAJQBAAALAAAAAAAAAAAAAAAAAC8BAABfcmVscy8ucmVsc1BLAQIt&#13;&#10;ABQABgAIAAAAIQAcM1p9GAIAAD8EAAAOAAAAAAAAAAAAAAAAAC4CAABkcnMvZTJvRG9jLnhtbFBL&#13;&#10;AQItABQABgAIAAAAIQDM2LQp5QAAABABAAAPAAAAAAAAAAAAAAAAAHIEAABkcnMvZG93bnJldi54&#13;&#10;bWxQSwUGAAAAAAQABADzAAAAhAUAAAAA&#13;&#10;" stroked="f">
                <v:textbox style="mso-fit-shape-to-text:t" inset="0,0,0,0">
                  <w:txbxContent>
                    <w:p w14:paraId="47CC09E5" w14:textId="7619A994" w:rsidR="00795DB5" w:rsidRDefault="00795DB5" w:rsidP="00795DB5">
                      <w:pPr>
                        <w:pStyle w:val="Caption"/>
                        <w:jc w:val="center"/>
                        <w:rPr>
                          <w:noProof/>
                        </w:rPr>
                      </w:pPr>
                      <w:r>
                        <w:t xml:space="preserve">Figure </w:t>
                      </w:r>
                      <w:r>
                        <w:fldChar w:fldCharType="begin"/>
                      </w:r>
                      <w:r>
                        <w:instrText xml:space="preserve"> SEQ Figure \* ARABIC </w:instrText>
                      </w:r>
                      <w:r>
                        <w:fldChar w:fldCharType="separate"/>
                      </w:r>
                      <w:r w:rsidR="00FF2EF8">
                        <w:rPr>
                          <w:noProof/>
                        </w:rPr>
                        <w:t>3</w:t>
                      </w:r>
                      <w:r>
                        <w:rPr>
                          <w:noProof/>
                        </w:rPr>
                        <w:fldChar w:fldCharType="end"/>
                      </w:r>
                      <w:r>
                        <w:t>. B</w:t>
                      </w:r>
                      <w:r w:rsidRPr="008F2E57">
                        <w:t xml:space="preserve">oxplot of </w:t>
                      </w:r>
                      <w:r>
                        <w:t>A</w:t>
                      </w:r>
                      <w:r w:rsidRPr="008F2E57">
                        <w:t xml:space="preserve">ge </w:t>
                      </w:r>
                      <w:r>
                        <w:t>D</w:t>
                      </w:r>
                      <w:r w:rsidRPr="008F2E57">
                        <w:t xml:space="preserve">istribution </w:t>
                      </w:r>
                      <w:r>
                        <w:t>A</w:t>
                      </w:r>
                      <w:r w:rsidRPr="008F2E57">
                        <w:t xml:space="preserve">cross </w:t>
                      </w:r>
                      <w:r>
                        <w:t>F</w:t>
                      </w:r>
                      <w:r w:rsidRPr="008F2E57">
                        <w:t>light</w:t>
                      </w:r>
                      <w:r>
                        <w:t xml:space="preserve"> C</w:t>
                      </w:r>
                      <w:r w:rsidRPr="008F2E57">
                        <w:t>lasses</w:t>
                      </w:r>
                    </w:p>
                  </w:txbxContent>
                </v:textbox>
                <w10:wrap type="square"/>
              </v:shape>
            </w:pict>
          </mc:Fallback>
        </mc:AlternateContent>
      </w:r>
      <w:r w:rsidRPr="00995788">
        <w:rPr>
          <w:rFonts w:ascii="Calibri" w:hAnsi="Calibri" w:cs="Calibri"/>
          <w:kern w:val="0"/>
        </w:rPr>
        <w:t xml:space="preserve"> </w:t>
      </w:r>
      <w:r w:rsidR="00123FC0" w:rsidRPr="00995788">
        <w:rPr>
          <w:rFonts w:ascii="Calibri" w:hAnsi="Calibri" w:cs="Calibri"/>
          <w:kern w:val="0"/>
        </w:rPr>
        <w:t xml:space="preserve">To explore this further, the boxplot of age distribution across flight classes highlights that passengers traveling in Business Class tend to have a higher median age compared to those in Eco Plus and </w:t>
      </w:r>
      <w:r w:rsidR="00123FC0" w:rsidRPr="00995788">
        <w:rPr>
          <w:rFonts w:ascii="Calibri" w:hAnsi="Calibri" w:cs="Calibri"/>
          <w:kern w:val="0"/>
        </w:rPr>
        <w:lastRenderedPageBreak/>
        <w:t>Eco Class. This result aligns with our earlier observation, as middle-aged travelers (who are more likely to fly Business Class) might be business professionals whose needs and expectations are better met.</w:t>
      </w:r>
    </w:p>
    <w:p w14:paraId="477B4102" w14:textId="77777777" w:rsidR="003016D9" w:rsidRPr="00995788" w:rsidRDefault="003016D9" w:rsidP="00995788">
      <w:pPr>
        <w:pStyle w:val="Heading2"/>
        <w:spacing w:line="480" w:lineRule="auto"/>
        <w:rPr>
          <w:rFonts w:ascii="Calibri" w:hAnsi="Calibri" w:cs="Calibri"/>
        </w:rPr>
      </w:pPr>
      <w:bookmarkStart w:id="7" w:name="_Toc185367839"/>
      <w:r w:rsidRPr="00995788">
        <w:rPr>
          <w:rFonts w:ascii="Calibri" w:hAnsi="Calibri" w:cs="Calibri"/>
        </w:rPr>
        <w:t>Analysis on Flight Distance and Travel Class</w:t>
      </w:r>
      <w:bookmarkEnd w:id="7"/>
    </w:p>
    <w:p w14:paraId="5E79CCEE" w14:textId="383D2B3F" w:rsidR="003016D9" w:rsidRPr="00995788" w:rsidRDefault="003016D9" w:rsidP="00995788">
      <w:pPr>
        <w:autoSpaceDE w:val="0"/>
        <w:autoSpaceDN w:val="0"/>
        <w:adjustRightInd w:val="0"/>
        <w:spacing w:before="240" w:after="0" w:line="480" w:lineRule="auto"/>
        <w:jc w:val="both"/>
        <w:rPr>
          <w:rFonts w:ascii="Calibri" w:hAnsi="Calibri" w:cs="Calibri"/>
          <w:kern w:val="0"/>
        </w:rPr>
      </w:pPr>
      <w:r w:rsidRPr="00995788">
        <w:rPr>
          <w:rFonts w:ascii="Calibri" w:hAnsi="Calibri" w:cs="Calibri"/>
          <w:kern w:val="0"/>
        </w:rPr>
        <w:t xml:space="preserve">The analysis of flight distance reveals an interesting trend: </w:t>
      </w:r>
      <w:r w:rsidR="00324573" w:rsidRPr="00995788">
        <w:rPr>
          <w:rFonts w:ascii="Calibri" w:hAnsi="Calibri" w:cs="Calibri"/>
          <w:kern w:val="0"/>
        </w:rPr>
        <w:t xml:space="preserve">more customers are satisfied with longer distance </w:t>
      </w:r>
      <w:r w:rsidR="00742EB2" w:rsidRPr="00995788">
        <w:rPr>
          <w:rFonts w:ascii="Calibri" w:hAnsi="Calibri" w:cs="Calibri"/>
          <w:kern w:val="0"/>
        </w:rPr>
        <w:t>flight,</w:t>
      </w:r>
      <w:r w:rsidR="00324573" w:rsidRPr="00995788">
        <w:rPr>
          <w:rFonts w:ascii="Calibri" w:hAnsi="Calibri" w:cs="Calibri"/>
          <w:kern w:val="0"/>
        </w:rPr>
        <w:t xml:space="preserve"> and more customers are neutral or dissatisfied with shorter distance flight</w:t>
      </w:r>
      <w:r w:rsidRPr="00995788">
        <w:rPr>
          <w:rFonts w:ascii="Calibri" w:hAnsi="Calibri" w:cs="Calibri"/>
          <w:kern w:val="0"/>
        </w:rPr>
        <w:t xml:space="preserve">. </w:t>
      </w:r>
      <w:r w:rsidR="00324573" w:rsidRPr="00995788">
        <w:rPr>
          <w:rFonts w:ascii="Calibri" w:hAnsi="Calibri" w:cs="Calibri"/>
          <w:kern w:val="0"/>
        </w:rPr>
        <w:t>T</w:t>
      </w:r>
      <w:r w:rsidRPr="00995788">
        <w:rPr>
          <w:rFonts w:ascii="Calibri" w:hAnsi="Calibri" w:cs="Calibri"/>
          <w:kern w:val="0"/>
        </w:rPr>
        <w:t>he flight distance distribution plot indicates that satisfied customers tend to travel longer distances, with a mean flight distance of 1,579.92, while neutral or dissatisfied customers have a mean flight distance of 958.64.</w:t>
      </w:r>
    </w:p>
    <w:p w14:paraId="38C08285" w14:textId="77777777" w:rsidR="00795DB5" w:rsidRPr="00995788" w:rsidRDefault="00324573" w:rsidP="00995788">
      <w:pPr>
        <w:keepNext/>
        <w:autoSpaceDE w:val="0"/>
        <w:autoSpaceDN w:val="0"/>
        <w:adjustRightInd w:val="0"/>
        <w:spacing w:after="0" w:line="480" w:lineRule="auto"/>
        <w:jc w:val="both"/>
        <w:rPr>
          <w:rFonts w:ascii="Calibri" w:hAnsi="Calibri" w:cs="Calibri"/>
        </w:rPr>
      </w:pPr>
      <w:r w:rsidRPr="00995788">
        <w:rPr>
          <w:rFonts w:ascii="Calibri" w:hAnsi="Calibri" w:cs="Calibri"/>
          <w:noProof/>
          <w:kern w:val="0"/>
        </w:rPr>
        <w:drawing>
          <wp:inline distT="0" distB="0" distL="0" distR="0" wp14:anchorId="2C94A8DC" wp14:editId="38A59C7A">
            <wp:extent cx="5943600" cy="2425065"/>
            <wp:effectExtent l="0" t="0" r="0" b="635"/>
            <wp:docPr id="964107993" name="Picture 4" descr="A graph of flight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07993" name="Picture 4" descr="A graph of flight dist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3F48D182" w14:textId="4FBA96F4" w:rsidR="00324573" w:rsidRPr="00995788" w:rsidRDefault="00795DB5" w:rsidP="00995788">
      <w:pPr>
        <w:pStyle w:val="Caption"/>
        <w:spacing w:line="480" w:lineRule="auto"/>
        <w:jc w:val="center"/>
        <w:rPr>
          <w:rFonts w:ascii="Calibri" w:hAnsi="Calibri" w:cs="Calibri"/>
          <w:kern w:val="0"/>
          <w:sz w:val="24"/>
          <w:szCs w:val="24"/>
        </w:rPr>
      </w:pPr>
      <w:r w:rsidRPr="00995788">
        <w:rPr>
          <w:rFonts w:ascii="Calibri" w:hAnsi="Calibri" w:cs="Calibri"/>
          <w:sz w:val="24"/>
          <w:szCs w:val="24"/>
        </w:rPr>
        <w:t xml:space="preserve">Figure </w:t>
      </w:r>
      <w:r w:rsidRPr="00995788">
        <w:rPr>
          <w:rFonts w:ascii="Calibri" w:hAnsi="Calibri" w:cs="Calibri"/>
          <w:sz w:val="24"/>
          <w:szCs w:val="24"/>
        </w:rPr>
        <w:fldChar w:fldCharType="begin"/>
      </w:r>
      <w:r w:rsidRPr="00995788">
        <w:rPr>
          <w:rFonts w:ascii="Calibri" w:hAnsi="Calibri" w:cs="Calibri"/>
          <w:sz w:val="24"/>
          <w:szCs w:val="24"/>
        </w:rPr>
        <w:instrText xml:space="preserve"> SEQ Figure \* ARABIC </w:instrText>
      </w:r>
      <w:r w:rsidRPr="00995788">
        <w:rPr>
          <w:rFonts w:ascii="Calibri" w:hAnsi="Calibri" w:cs="Calibri"/>
          <w:sz w:val="24"/>
          <w:szCs w:val="24"/>
        </w:rPr>
        <w:fldChar w:fldCharType="separate"/>
      </w:r>
      <w:r w:rsidR="00FF2EF8">
        <w:rPr>
          <w:rFonts w:ascii="Calibri" w:hAnsi="Calibri" w:cs="Calibri"/>
          <w:noProof/>
          <w:sz w:val="24"/>
          <w:szCs w:val="24"/>
        </w:rPr>
        <w:t>4</w:t>
      </w:r>
      <w:r w:rsidRPr="00995788">
        <w:rPr>
          <w:rFonts w:ascii="Calibri" w:hAnsi="Calibri" w:cs="Calibri"/>
          <w:noProof/>
          <w:sz w:val="24"/>
          <w:szCs w:val="24"/>
        </w:rPr>
        <w:fldChar w:fldCharType="end"/>
      </w:r>
      <w:r w:rsidRPr="00995788">
        <w:rPr>
          <w:rFonts w:ascii="Calibri" w:hAnsi="Calibri" w:cs="Calibri"/>
          <w:sz w:val="24"/>
          <w:szCs w:val="24"/>
        </w:rPr>
        <w:t>. KDE Plot of Flight Distance</w:t>
      </w:r>
    </w:p>
    <w:p w14:paraId="36D9FE96" w14:textId="639B4B3E" w:rsidR="00F22188" w:rsidRPr="00995788" w:rsidRDefault="00742EB2"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noProof/>
        </w:rPr>
        <w:lastRenderedPageBreak/>
        <mc:AlternateContent>
          <mc:Choice Requires="wps">
            <w:drawing>
              <wp:anchor distT="0" distB="0" distL="114300" distR="114300" simplePos="0" relativeHeight="251668480" behindDoc="0" locked="0" layoutInCell="1" allowOverlap="1" wp14:anchorId="5DD3D10B" wp14:editId="163DC9CC">
                <wp:simplePos x="0" y="0"/>
                <wp:positionH relativeFrom="column">
                  <wp:posOffset>73742</wp:posOffset>
                </wp:positionH>
                <wp:positionV relativeFrom="paragraph">
                  <wp:posOffset>3067050</wp:posOffset>
                </wp:positionV>
                <wp:extent cx="3657600" cy="635"/>
                <wp:effectExtent l="0" t="0" r="0" b="12065"/>
                <wp:wrapSquare wrapText="bothSides"/>
                <wp:docPr id="763175930"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ABDA1E2" w14:textId="75143F2E" w:rsidR="00795DB5" w:rsidRPr="00721921" w:rsidRDefault="00795DB5" w:rsidP="00795DB5">
                            <w:pPr>
                              <w:pStyle w:val="Caption"/>
                              <w:jc w:val="center"/>
                              <w:rPr>
                                <w:rFonts w:ascii="AppleSystemUIFont" w:hAnsi="AppleSystemUIFont" w:cs="AppleSystemUIFont"/>
                                <w:noProof/>
                                <w:kern w:val="0"/>
                                <w:sz w:val="26"/>
                                <w:szCs w:val="26"/>
                              </w:rPr>
                            </w:pPr>
                            <w:r>
                              <w:t xml:space="preserve">Figure </w:t>
                            </w:r>
                            <w:r>
                              <w:fldChar w:fldCharType="begin"/>
                            </w:r>
                            <w:r>
                              <w:instrText xml:space="preserve"> SEQ Figure \* ARABIC </w:instrText>
                            </w:r>
                            <w:r>
                              <w:fldChar w:fldCharType="separate"/>
                            </w:r>
                            <w:r w:rsidR="00FF2EF8">
                              <w:rPr>
                                <w:noProof/>
                              </w:rPr>
                              <w:t>5</w:t>
                            </w:r>
                            <w:r>
                              <w:rPr>
                                <w:noProof/>
                              </w:rPr>
                              <w:fldChar w:fldCharType="end"/>
                            </w:r>
                            <w:r>
                              <w:t>. B</w:t>
                            </w:r>
                            <w:r w:rsidRPr="00AE58B9">
                              <w:t xml:space="preserve">oxplot of </w:t>
                            </w:r>
                            <w:r>
                              <w:t>Flight Distance</w:t>
                            </w:r>
                            <w:r w:rsidRPr="00AE58B9">
                              <w:t xml:space="preserve"> </w:t>
                            </w:r>
                            <w:r>
                              <w:t>D</w:t>
                            </w:r>
                            <w:r w:rsidRPr="00AE58B9">
                              <w:t xml:space="preserve">istribution </w:t>
                            </w:r>
                            <w:r>
                              <w:t>A</w:t>
                            </w:r>
                            <w:r w:rsidRPr="00AE58B9">
                              <w:t xml:space="preserve">cross </w:t>
                            </w:r>
                            <w:r>
                              <w:t>F</w:t>
                            </w:r>
                            <w:r w:rsidRPr="00AE58B9">
                              <w:t xml:space="preserve">light </w:t>
                            </w:r>
                            <w:r>
                              <w:t>C</w:t>
                            </w:r>
                            <w:r w:rsidRPr="00AE58B9">
                              <w:t>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D10B" id="_x0000_s1028" type="#_x0000_t202" style="position:absolute;left:0;text-align:left;margin-left:5.8pt;margin-top:241.5pt;width:4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in/GgIAAD8EAAAOAAAAZHJzL2Uyb0RvYy54bWysU8Fu2zAMvQ/YPwi6L05SNBu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i9uPiymFJMUWN7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4vO144wAAAA8BAAAPAAAAZHJzL2Rvd25yZXYueG1sTE9BTsMwELwj8Qdr&#13;&#10;kbig1gkNIUrjVFWBA71UpL1wc2M3DsTrKHba8HsWLnBZaWZnZ2eK1WQ7dtaDbx0KiOcRMI21Uy02&#13;&#10;Ag77l1kGzAeJSnYOtYAv7WFVXl8VMlfugm/6XIWGkQn6XAowIfQ557422ko/d71G2p3cYGUgODRc&#13;&#10;DfJC5rbj91GUcitbpA9G9npjdP1ZjVbALnnfmbvx9LxdJ4vh9TBu0o+mEuL2Znpa0lgvgQU9hb8L&#13;&#10;+OlA+aGkYEc3ovKsIxynpBSQZAsqRoKH7JGY4y8TAy8L/r9H+Q0AAP//AwBQSwECLQAUAAYACAAA&#13;&#10;ACEAtoM4kv4AAADhAQAAEwAAAAAAAAAAAAAAAAAAAAAAW0NvbnRlbnRfVHlwZXNdLnhtbFBLAQIt&#13;&#10;ABQABgAIAAAAIQA4/SH/1gAAAJQBAAALAAAAAAAAAAAAAAAAAC8BAABfcmVscy8ucmVsc1BLAQIt&#13;&#10;ABQABgAIAAAAIQDK3in/GgIAAD8EAAAOAAAAAAAAAAAAAAAAAC4CAABkcnMvZTJvRG9jLnhtbFBL&#13;&#10;AQItABQABgAIAAAAIQA4vO144wAAAA8BAAAPAAAAAAAAAAAAAAAAAHQEAABkcnMvZG93bnJldi54&#13;&#10;bWxQSwUGAAAAAAQABADzAAAAhAUAAAAA&#13;&#10;" stroked="f">
                <v:textbox style="mso-fit-shape-to-text:t" inset="0,0,0,0">
                  <w:txbxContent>
                    <w:p w14:paraId="0ABDA1E2" w14:textId="75143F2E" w:rsidR="00795DB5" w:rsidRPr="00721921" w:rsidRDefault="00795DB5" w:rsidP="00795DB5">
                      <w:pPr>
                        <w:pStyle w:val="Caption"/>
                        <w:jc w:val="center"/>
                        <w:rPr>
                          <w:rFonts w:ascii="AppleSystemUIFont" w:hAnsi="AppleSystemUIFont" w:cs="AppleSystemUIFont"/>
                          <w:noProof/>
                          <w:kern w:val="0"/>
                          <w:sz w:val="26"/>
                          <w:szCs w:val="26"/>
                        </w:rPr>
                      </w:pPr>
                      <w:r>
                        <w:t xml:space="preserve">Figure </w:t>
                      </w:r>
                      <w:r>
                        <w:fldChar w:fldCharType="begin"/>
                      </w:r>
                      <w:r>
                        <w:instrText xml:space="preserve"> SEQ Figure \* ARABIC </w:instrText>
                      </w:r>
                      <w:r>
                        <w:fldChar w:fldCharType="separate"/>
                      </w:r>
                      <w:r w:rsidR="00FF2EF8">
                        <w:rPr>
                          <w:noProof/>
                        </w:rPr>
                        <w:t>5</w:t>
                      </w:r>
                      <w:r>
                        <w:rPr>
                          <w:noProof/>
                        </w:rPr>
                        <w:fldChar w:fldCharType="end"/>
                      </w:r>
                      <w:r>
                        <w:t>. B</w:t>
                      </w:r>
                      <w:r w:rsidRPr="00AE58B9">
                        <w:t xml:space="preserve">oxplot of </w:t>
                      </w:r>
                      <w:r>
                        <w:t>Flight Distance</w:t>
                      </w:r>
                      <w:r w:rsidRPr="00AE58B9">
                        <w:t xml:space="preserve"> </w:t>
                      </w:r>
                      <w:r>
                        <w:t>D</w:t>
                      </w:r>
                      <w:r w:rsidRPr="00AE58B9">
                        <w:t xml:space="preserve">istribution </w:t>
                      </w:r>
                      <w:r>
                        <w:t>A</w:t>
                      </w:r>
                      <w:r w:rsidRPr="00AE58B9">
                        <w:t xml:space="preserve">cross </w:t>
                      </w:r>
                      <w:r>
                        <w:t>F</w:t>
                      </w:r>
                      <w:r w:rsidRPr="00AE58B9">
                        <w:t xml:space="preserve">light </w:t>
                      </w:r>
                      <w:r>
                        <w:t>C</w:t>
                      </w:r>
                      <w:r w:rsidRPr="00AE58B9">
                        <w:t>lasses</w:t>
                      </w:r>
                    </w:p>
                  </w:txbxContent>
                </v:textbox>
                <w10:wrap type="square"/>
              </v:shape>
            </w:pict>
          </mc:Fallback>
        </mc:AlternateContent>
      </w:r>
      <w:r w:rsidRPr="00995788">
        <w:rPr>
          <w:rFonts w:ascii="Calibri" w:hAnsi="Calibri" w:cs="Calibri"/>
          <w:noProof/>
          <w:kern w:val="0"/>
        </w:rPr>
        <w:drawing>
          <wp:anchor distT="0" distB="0" distL="114300" distR="114300" simplePos="0" relativeHeight="251660288" behindDoc="0" locked="0" layoutInCell="1" allowOverlap="1" wp14:anchorId="65570CF3" wp14:editId="68719B4F">
            <wp:simplePos x="914400" y="910590"/>
            <wp:positionH relativeFrom="column">
              <wp:align>left</wp:align>
            </wp:positionH>
            <wp:positionV relativeFrom="paragraph">
              <wp:align>top</wp:align>
            </wp:positionV>
            <wp:extent cx="4011295" cy="3008630"/>
            <wp:effectExtent l="0" t="0" r="1905" b="1270"/>
            <wp:wrapSquare wrapText="bothSides"/>
            <wp:docPr id="601614529" name="Picture 5" descr="A chart of a distribution of flight distance across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4529" name="Picture 5" descr="A chart of a distribution of flight distance across clas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8139" cy="3013605"/>
                    </a:xfrm>
                    <a:prstGeom prst="rect">
                      <a:avLst/>
                    </a:prstGeom>
                  </pic:spPr>
                </pic:pic>
              </a:graphicData>
            </a:graphic>
            <wp14:sizeRelH relativeFrom="margin">
              <wp14:pctWidth>0</wp14:pctWidth>
            </wp14:sizeRelH>
            <wp14:sizeRelV relativeFrom="margin">
              <wp14:pctHeight>0</wp14:pctHeight>
            </wp14:sizeRelV>
          </wp:anchor>
        </w:drawing>
      </w:r>
      <w:r w:rsidR="00F22188" w:rsidRPr="00995788">
        <w:rPr>
          <w:rFonts w:ascii="Calibri" w:hAnsi="Calibri" w:cs="Calibri"/>
          <w:kern w:val="0"/>
        </w:rPr>
        <w:t>To further investigate this trend, the boxplot of flight distance across travel classes shows that business class passengers travel significantly longer distances compared to passengers in Economy Plus and Economy classes. This observation suggests a plausible explanation for the higher satisfaction rates on longer flights: passengers on longer flights are more likely to opt for business class, where they receive greater comfort and better services, contributing to higher satisfaction levels.</w:t>
      </w:r>
    </w:p>
    <w:p w14:paraId="7F61DB0D" w14:textId="537D76D0" w:rsidR="003016D9" w:rsidRPr="00995788" w:rsidRDefault="003016D9"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In contrast, shorter flights</w:t>
      </w:r>
      <w:r w:rsidR="00F22188" w:rsidRPr="00995788">
        <w:rPr>
          <w:rFonts w:ascii="Calibri" w:hAnsi="Calibri" w:cs="Calibri"/>
          <w:kern w:val="0"/>
        </w:rPr>
        <w:t xml:space="preserve"> </w:t>
      </w:r>
      <w:r w:rsidRPr="00995788">
        <w:rPr>
          <w:rFonts w:ascii="Calibri" w:hAnsi="Calibri" w:cs="Calibri"/>
          <w:kern w:val="0"/>
        </w:rPr>
        <w:t>where passengers are more likely to fly in economy or lower-tier classes</w:t>
      </w:r>
      <w:r w:rsidR="00F22188" w:rsidRPr="00995788">
        <w:rPr>
          <w:rFonts w:ascii="Calibri" w:hAnsi="Calibri" w:cs="Calibri"/>
          <w:kern w:val="0"/>
        </w:rPr>
        <w:t xml:space="preserve">, </w:t>
      </w:r>
      <w:r w:rsidRPr="00995788">
        <w:rPr>
          <w:rFonts w:ascii="Calibri" w:hAnsi="Calibri" w:cs="Calibri"/>
          <w:kern w:val="0"/>
        </w:rPr>
        <w:t xml:space="preserve">tend to show higher levels of dissatisfaction, potentially due to limited amenities and comfort. </w:t>
      </w:r>
    </w:p>
    <w:p w14:paraId="4D5639E1" w14:textId="7D9E11C5" w:rsidR="009817EA" w:rsidRPr="00995788" w:rsidRDefault="009817EA" w:rsidP="00995788">
      <w:pPr>
        <w:pStyle w:val="Heading2"/>
        <w:spacing w:line="480" w:lineRule="auto"/>
        <w:rPr>
          <w:rFonts w:ascii="Calibri" w:hAnsi="Calibri" w:cs="Calibri"/>
        </w:rPr>
      </w:pPr>
      <w:bookmarkStart w:id="8" w:name="_Toc185367840"/>
      <w:r w:rsidRPr="00995788">
        <w:rPr>
          <w:rFonts w:ascii="Calibri" w:hAnsi="Calibri" w:cs="Calibri"/>
        </w:rPr>
        <w:t>Analysis on Departure and Arrival Delay</w:t>
      </w:r>
      <w:bookmarkEnd w:id="8"/>
    </w:p>
    <w:p w14:paraId="7E67A969" w14:textId="55D33C64" w:rsidR="005E2208" w:rsidRPr="00995788" w:rsidRDefault="005E2208" w:rsidP="00995788">
      <w:pPr>
        <w:autoSpaceDE w:val="0"/>
        <w:autoSpaceDN w:val="0"/>
        <w:adjustRightInd w:val="0"/>
        <w:spacing w:before="240" w:after="0" w:line="480" w:lineRule="auto"/>
        <w:jc w:val="both"/>
        <w:rPr>
          <w:rFonts w:ascii="Calibri" w:hAnsi="Calibri" w:cs="Calibri"/>
          <w:kern w:val="0"/>
        </w:rPr>
      </w:pPr>
      <w:r w:rsidRPr="00995788">
        <w:rPr>
          <w:rFonts w:ascii="Calibri" w:hAnsi="Calibri" w:cs="Calibri"/>
          <w:kern w:val="0"/>
        </w:rPr>
        <w:t>The distribution plots of both departure delay and arrival delay displays the relationship with customer satisfaction. Interestingly, in both plots, the distributions of satisfied customers and neutral or dissatisfied customers overlap significantly, indicating that delays, whether in departure or arrival, do not appear to have a strong impact on customer satisfaction.</w:t>
      </w:r>
    </w:p>
    <w:p w14:paraId="751F941E" w14:textId="77777777" w:rsidR="00795DB5" w:rsidRPr="00995788" w:rsidRDefault="009817EA" w:rsidP="00995788">
      <w:pPr>
        <w:keepNext/>
        <w:autoSpaceDE w:val="0"/>
        <w:autoSpaceDN w:val="0"/>
        <w:adjustRightInd w:val="0"/>
        <w:spacing w:after="0" w:line="480" w:lineRule="auto"/>
        <w:jc w:val="both"/>
        <w:rPr>
          <w:rFonts w:ascii="Calibri" w:hAnsi="Calibri" w:cs="Calibri"/>
        </w:rPr>
      </w:pPr>
      <w:r w:rsidRPr="00995788">
        <w:rPr>
          <w:rFonts w:ascii="Calibri" w:hAnsi="Calibri" w:cs="Calibri"/>
          <w:noProof/>
          <w:kern w:val="0"/>
        </w:rPr>
        <w:lastRenderedPageBreak/>
        <w:drawing>
          <wp:inline distT="0" distB="0" distL="0" distR="0" wp14:anchorId="7469529F" wp14:editId="669D3921">
            <wp:extent cx="5943600" cy="2480310"/>
            <wp:effectExtent l="0" t="0" r="0" b="0"/>
            <wp:docPr id="290569625" name="Picture 6"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69625" name="Picture 6" descr="A graph with numbers and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57822700" w14:textId="41493A2D" w:rsidR="00795DB5" w:rsidRPr="00995788" w:rsidRDefault="00795DB5" w:rsidP="00995788">
      <w:pPr>
        <w:pStyle w:val="Caption"/>
        <w:spacing w:line="480" w:lineRule="auto"/>
        <w:jc w:val="center"/>
        <w:rPr>
          <w:rFonts w:ascii="Calibri" w:hAnsi="Calibri" w:cs="Calibri"/>
          <w:sz w:val="24"/>
          <w:szCs w:val="24"/>
        </w:rPr>
      </w:pPr>
      <w:r w:rsidRPr="00995788">
        <w:rPr>
          <w:rFonts w:ascii="Calibri" w:hAnsi="Calibri" w:cs="Calibri"/>
          <w:sz w:val="24"/>
          <w:szCs w:val="24"/>
        </w:rPr>
        <w:t xml:space="preserve">Figure </w:t>
      </w:r>
      <w:r w:rsidRPr="00995788">
        <w:rPr>
          <w:rFonts w:ascii="Calibri" w:hAnsi="Calibri" w:cs="Calibri"/>
          <w:sz w:val="24"/>
          <w:szCs w:val="24"/>
        </w:rPr>
        <w:fldChar w:fldCharType="begin"/>
      </w:r>
      <w:r w:rsidRPr="00995788">
        <w:rPr>
          <w:rFonts w:ascii="Calibri" w:hAnsi="Calibri" w:cs="Calibri"/>
          <w:sz w:val="24"/>
          <w:szCs w:val="24"/>
        </w:rPr>
        <w:instrText xml:space="preserve"> SEQ Figure \* ARABIC </w:instrText>
      </w:r>
      <w:r w:rsidRPr="00995788">
        <w:rPr>
          <w:rFonts w:ascii="Calibri" w:hAnsi="Calibri" w:cs="Calibri"/>
          <w:sz w:val="24"/>
          <w:szCs w:val="24"/>
        </w:rPr>
        <w:fldChar w:fldCharType="separate"/>
      </w:r>
      <w:r w:rsidR="00FF2EF8">
        <w:rPr>
          <w:rFonts w:ascii="Calibri" w:hAnsi="Calibri" w:cs="Calibri"/>
          <w:noProof/>
          <w:sz w:val="24"/>
          <w:szCs w:val="24"/>
        </w:rPr>
        <w:t>6</w:t>
      </w:r>
      <w:r w:rsidRPr="00995788">
        <w:rPr>
          <w:rFonts w:ascii="Calibri" w:hAnsi="Calibri" w:cs="Calibri"/>
          <w:noProof/>
          <w:sz w:val="24"/>
          <w:szCs w:val="24"/>
        </w:rPr>
        <w:fldChar w:fldCharType="end"/>
      </w:r>
      <w:r w:rsidRPr="00995788">
        <w:rPr>
          <w:rFonts w:ascii="Calibri" w:hAnsi="Calibri" w:cs="Calibri"/>
          <w:sz w:val="24"/>
          <w:szCs w:val="24"/>
        </w:rPr>
        <w:t>. KDE Plot of Departure Delay</w:t>
      </w:r>
    </w:p>
    <w:p w14:paraId="43BDD4B0" w14:textId="77777777" w:rsidR="00795DB5" w:rsidRPr="00995788" w:rsidRDefault="009817EA" w:rsidP="00995788">
      <w:pPr>
        <w:keepNext/>
        <w:autoSpaceDE w:val="0"/>
        <w:autoSpaceDN w:val="0"/>
        <w:adjustRightInd w:val="0"/>
        <w:spacing w:after="0" w:line="480" w:lineRule="auto"/>
        <w:jc w:val="both"/>
        <w:rPr>
          <w:rFonts w:ascii="Calibri" w:hAnsi="Calibri" w:cs="Calibri"/>
        </w:rPr>
      </w:pPr>
      <w:r w:rsidRPr="00995788">
        <w:rPr>
          <w:rFonts w:ascii="Calibri" w:hAnsi="Calibri" w:cs="Calibri"/>
          <w:noProof/>
          <w:kern w:val="0"/>
        </w:rPr>
        <w:drawing>
          <wp:inline distT="0" distB="0" distL="0" distR="0" wp14:anchorId="3483E24D" wp14:editId="59C7F209">
            <wp:extent cx="5943600" cy="2480310"/>
            <wp:effectExtent l="0" t="0" r="0" b="0"/>
            <wp:docPr id="484101264" name="Picture 7"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1264" name="Picture 7" descr="A graph with numbers and a red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3938A672" w14:textId="15F3F22C" w:rsidR="009817EA" w:rsidRPr="00995788" w:rsidRDefault="00795DB5" w:rsidP="00995788">
      <w:pPr>
        <w:pStyle w:val="Caption"/>
        <w:spacing w:line="480" w:lineRule="auto"/>
        <w:jc w:val="center"/>
        <w:rPr>
          <w:rFonts w:ascii="Calibri" w:hAnsi="Calibri" w:cs="Calibri"/>
          <w:kern w:val="0"/>
          <w:sz w:val="24"/>
          <w:szCs w:val="24"/>
        </w:rPr>
      </w:pPr>
      <w:r w:rsidRPr="00995788">
        <w:rPr>
          <w:rFonts w:ascii="Calibri" w:hAnsi="Calibri" w:cs="Calibri"/>
          <w:sz w:val="24"/>
          <w:szCs w:val="24"/>
        </w:rPr>
        <w:t xml:space="preserve">Figure </w:t>
      </w:r>
      <w:r w:rsidRPr="00995788">
        <w:rPr>
          <w:rFonts w:ascii="Calibri" w:hAnsi="Calibri" w:cs="Calibri"/>
          <w:sz w:val="24"/>
          <w:szCs w:val="24"/>
        </w:rPr>
        <w:fldChar w:fldCharType="begin"/>
      </w:r>
      <w:r w:rsidRPr="00995788">
        <w:rPr>
          <w:rFonts w:ascii="Calibri" w:hAnsi="Calibri" w:cs="Calibri"/>
          <w:sz w:val="24"/>
          <w:szCs w:val="24"/>
        </w:rPr>
        <w:instrText xml:space="preserve"> SEQ Figure \* ARABIC </w:instrText>
      </w:r>
      <w:r w:rsidRPr="00995788">
        <w:rPr>
          <w:rFonts w:ascii="Calibri" w:hAnsi="Calibri" w:cs="Calibri"/>
          <w:sz w:val="24"/>
          <w:szCs w:val="24"/>
        </w:rPr>
        <w:fldChar w:fldCharType="separate"/>
      </w:r>
      <w:r w:rsidR="00FF2EF8">
        <w:rPr>
          <w:rFonts w:ascii="Calibri" w:hAnsi="Calibri" w:cs="Calibri"/>
          <w:noProof/>
          <w:sz w:val="24"/>
          <w:szCs w:val="24"/>
        </w:rPr>
        <w:t>7</w:t>
      </w:r>
      <w:r w:rsidRPr="00995788">
        <w:rPr>
          <w:rFonts w:ascii="Calibri" w:hAnsi="Calibri" w:cs="Calibri"/>
          <w:noProof/>
          <w:sz w:val="24"/>
          <w:szCs w:val="24"/>
        </w:rPr>
        <w:fldChar w:fldCharType="end"/>
      </w:r>
      <w:r w:rsidRPr="00995788">
        <w:rPr>
          <w:rFonts w:ascii="Calibri" w:hAnsi="Calibri" w:cs="Calibri"/>
          <w:sz w:val="24"/>
          <w:szCs w:val="24"/>
        </w:rPr>
        <w:t>. KDE Plot of Arrival Delay</w:t>
      </w:r>
    </w:p>
    <w:p w14:paraId="6FC90122" w14:textId="77777777" w:rsidR="005E2208" w:rsidRPr="00995788" w:rsidRDefault="005E2208"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This surprising result suggests that customers’ overall satisfaction levels remain relatively unaffected by minor delays in departure or arrival times. The similar patterns observed in both the departure and arrival delay distributions further reinforce this finding, as one would typically expect a close relationship between departure delays and arrival delays due to their interconnected nature.</w:t>
      </w:r>
    </w:p>
    <w:p w14:paraId="0D3D6CF1" w14:textId="77777777" w:rsidR="005E2208" w:rsidRPr="00995788" w:rsidRDefault="005E2208"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lastRenderedPageBreak/>
        <w:t>In essence, these results imply that while delays are often perceived as inconveniences, they may not play a significant role in shaping passengers' overall satisfaction levels, highlighting the importance of other factors such as service quality, comfort, and travel class in influencing customer satisfaction.</w:t>
      </w:r>
    </w:p>
    <w:p w14:paraId="62915751" w14:textId="10B92A83" w:rsidR="005E2208" w:rsidRPr="00995788" w:rsidRDefault="005E2208" w:rsidP="00995788">
      <w:pPr>
        <w:pStyle w:val="Heading2"/>
        <w:spacing w:line="480" w:lineRule="auto"/>
        <w:rPr>
          <w:rFonts w:ascii="Calibri" w:hAnsi="Calibri" w:cs="Calibri"/>
        </w:rPr>
      </w:pPr>
      <w:bookmarkStart w:id="9" w:name="_Toc185367841"/>
      <w:r w:rsidRPr="00995788">
        <w:rPr>
          <w:rFonts w:ascii="Calibri" w:hAnsi="Calibri" w:cs="Calibri"/>
        </w:rPr>
        <w:t>Analysis on the Type of Travel and Customer Satisfaction</w:t>
      </w:r>
      <w:bookmarkEnd w:id="9"/>
    </w:p>
    <w:p w14:paraId="32DD3D7B" w14:textId="42C81370" w:rsidR="005E2208" w:rsidRPr="00995788" w:rsidRDefault="004D0E0E" w:rsidP="00995788">
      <w:pPr>
        <w:autoSpaceDE w:val="0"/>
        <w:autoSpaceDN w:val="0"/>
        <w:adjustRightInd w:val="0"/>
        <w:spacing w:before="240" w:after="0" w:line="480" w:lineRule="auto"/>
        <w:jc w:val="both"/>
        <w:rPr>
          <w:rFonts w:ascii="Calibri" w:hAnsi="Calibri" w:cs="Calibri"/>
          <w:kern w:val="0"/>
        </w:rPr>
      </w:pPr>
      <w:r w:rsidRPr="00995788">
        <w:rPr>
          <w:rFonts w:ascii="Calibri" w:hAnsi="Calibri" w:cs="Calibri"/>
          <w:kern w:val="0"/>
        </w:rPr>
        <w:t>Among the satisfied customers, a significant majority of 78.8% belong to the Business class, followed by 17.92% from the Economy class, and 4% from the Economy Plus class. In contrast, for the neutral or dissatisfied customer group, the distribution is quite different. 63.43% of these customers belong to the Economy class, followed by 26.73% from the Business class, and 9.83% from the Economy Plus class.</w:t>
      </w:r>
    </w:p>
    <w:p w14:paraId="6A7020B1" w14:textId="77777777" w:rsidR="00795DB5" w:rsidRPr="00995788" w:rsidRDefault="004D0E0E" w:rsidP="00995788">
      <w:pPr>
        <w:keepNext/>
        <w:autoSpaceDE w:val="0"/>
        <w:autoSpaceDN w:val="0"/>
        <w:adjustRightInd w:val="0"/>
        <w:spacing w:after="0" w:line="480" w:lineRule="auto"/>
        <w:jc w:val="both"/>
        <w:rPr>
          <w:rFonts w:ascii="Calibri" w:hAnsi="Calibri" w:cs="Calibri"/>
        </w:rPr>
      </w:pPr>
      <w:r w:rsidRPr="00995788">
        <w:rPr>
          <w:rFonts w:ascii="Calibri" w:hAnsi="Calibri" w:cs="Calibri"/>
          <w:noProof/>
          <w:kern w:val="0"/>
        </w:rPr>
        <w:drawing>
          <wp:inline distT="0" distB="0" distL="0" distR="0" wp14:anchorId="29F38852" wp14:editId="4213B31B">
            <wp:extent cx="5943600" cy="3241675"/>
            <wp:effectExtent l="0" t="0" r="0" b="0"/>
            <wp:docPr id="1492469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9992" name="Picture 149246999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DB71300" w14:textId="05C3BF0A" w:rsidR="00F22188" w:rsidRPr="00995788" w:rsidRDefault="00795DB5" w:rsidP="00995788">
      <w:pPr>
        <w:pStyle w:val="Caption"/>
        <w:spacing w:line="480" w:lineRule="auto"/>
        <w:jc w:val="center"/>
        <w:rPr>
          <w:rFonts w:ascii="Calibri" w:hAnsi="Calibri" w:cs="Calibri"/>
          <w:kern w:val="0"/>
          <w:sz w:val="24"/>
          <w:szCs w:val="24"/>
        </w:rPr>
      </w:pPr>
      <w:r w:rsidRPr="00995788">
        <w:rPr>
          <w:rFonts w:ascii="Calibri" w:hAnsi="Calibri" w:cs="Calibri"/>
          <w:sz w:val="24"/>
          <w:szCs w:val="24"/>
        </w:rPr>
        <w:t xml:space="preserve">Figure </w:t>
      </w:r>
      <w:r w:rsidRPr="00995788">
        <w:rPr>
          <w:rFonts w:ascii="Calibri" w:hAnsi="Calibri" w:cs="Calibri"/>
          <w:sz w:val="24"/>
          <w:szCs w:val="24"/>
        </w:rPr>
        <w:fldChar w:fldCharType="begin"/>
      </w:r>
      <w:r w:rsidRPr="00995788">
        <w:rPr>
          <w:rFonts w:ascii="Calibri" w:hAnsi="Calibri" w:cs="Calibri"/>
          <w:sz w:val="24"/>
          <w:szCs w:val="24"/>
        </w:rPr>
        <w:instrText xml:space="preserve"> SEQ Figure \* ARABIC </w:instrText>
      </w:r>
      <w:r w:rsidRPr="00995788">
        <w:rPr>
          <w:rFonts w:ascii="Calibri" w:hAnsi="Calibri" w:cs="Calibri"/>
          <w:sz w:val="24"/>
          <w:szCs w:val="24"/>
        </w:rPr>
        <w:fldChar w:fldCharType="separate"/>
      </w:r>
      <w:r w:rsidR="00FF2EF8">
        <w:rPr>
          <w:rFonts w:ascii="Calibri" w:hAnsi="Calibri" w:cs="Calibri"/>
          <w:noProof/>
          <w:sz w:val="24"/>
          <w:szCs w:val="24"/>
        </w:rPr>
        <w:t>8</w:t>
      </w:r>
      <w:r w:rsidRPr="00995788">
        <w:rPr>
          <w:rFonts w:ascii="Calibri" w:hAnsi="Calibri" w:cs="Calibri"/>
          <w:noProof/>
          <w:sz w:val="24"/>
          <w:szCs w:val="24"/>
        </w:rPr>
        <w:fldChar w:fldCharType="end"/>
      </w:r>
      <w:r w:rsidRPr="00995788">
        <w:rPr>
          <w:rFonts w:ascii="Calibri" w:hAnsi="Calibri" w:cs="Calibri"/>
          <w:sz w:val="24"/>
          <w:szCs w:val="24"/>
        </w:rPr>
        <w:t>. Type of Travel Breakdown for Satisfaction Groups</w:t>
      </w:r>
    </w:p>
    <w:p w14:paraId="4D8153F4" w14:textId="77777777" w:rsidR="004D0E0E" w:rsidRPr="00995788" w:rsidRDefault="004D0E0E"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lastRenderedPageBreak/>
        <w:t>These findings support our earlier observation regarding flight distance and travel class. Specifically, we noted that customers traveling longer distances were more likely to belong to the Business class, resulting in higher satisfaction rates. The breakdown of travel classes here further strengthens this hypothesis, indicating that the Business class accounts for a substantial proportion of satisfied customers, while dissatisfied customers are primarily concentrated in the Economy class.</w:t>
      </w:r>
    </w:p>
    <w:p w14:paraId="757E8D22" w14:textId="77777777" w:rsidR="004D0E0E" w:rsidRPr="00995788" w:rsidRDefault="004D0E0E"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This suggests that the type of travel class significantly influences customer satisfaction, with Business class passengers more likely to report higher satisfaction due to longer flight distances and possibly more premium services associated with these flights.</w:t>
      </w:r>
    </w:p>
    <w:p w14:paraId="4577FAFD" w14:textId="77777777" w:rsidR="00197F68" w:rsidRPr="00995788" w:rsidRDefault="004D0E0E" w:rsidP="00995788">
      <w:pPr>
        <w:pStyle w:val="Heading2"/>
        <w:spacing w:line="480" w:lineRule="auto"/>
        <w:rPr>
          <w:rFonts w:ascii="Calibri" w:hAnsi="Calibri" w:cs="Calibri"/>
        </w:rPr>
      </w:pPr>
      <w:bookmarkStart w:id="10" w:name="_Toc185367842"/>
      <w:r w:rsidRPr="00995788">
        <w:rPr>
          <w:rFonts w:ascii="Calibri" w:hAnsi="Calibri" w:cs="Calibri"/>
        </w:rPr>
        <w:t>Analysis on Customer Type and Customer Satisfaction</w:t>
      </w:r>
      <w:bookmarkEnd w:id="10"/>
    </w:p>
    <w:p w14:paraId="0253C952" w14:textId="2CF7A210" w:rsidR="00795DB5" w:rsidRPr="00995788" w:rsidRDefault="00197F68" w:rsidP="00995788">
      <w:pPr>
        <w:autoSpaceDE w:val="0"/>
        <w:autoSpaceDN w:val="0"/>
        <w:adjustRightInd w:val="0"/>
        <w:spacing w:before="240" w:after="0" w:line="480" w:lineRule="auto"/>
        <w:jc w:val="both"/>
        <w:rPr>
          <w:rFonts w:ascii="Calibri" w:hAnsi="Calibri" w:cs="Calibri"/>
          <w:kern w:val="0"/>
        </w:rPr>
      </w:pPr>
      <w:r w:rsidRPr="00995788">
        <w:rPr>
          <w:rFonts w:ascii="Calibri" w:hAnsi="Calibri" w:cs="Calibri"/>
          <w:kern w:val="0"/>
        </w:rPr>
        <w:t>Among Disloyal customers, a significant majority</w:t>
      </w:r>
      <w:r w:rsidR="008E18B0" w:rsidRPr="00995788">
        <w:rPr>
          <w:rFonts w:ascii="Calibri" w:hAnsi="Calibri" w:cs="Calibri"/>
          <w:kern w:val="0"/>
        </w:rPr>
        <w:t xml:space="preserve"> of </w:t>
      </w:r>
      <w:r w:rsidRPr="00995788">
        <w:rPr>
          <w:rFonts w:ascii="Calibri" w:hAnsi="Calibri" w:cs="Calibri"/>
          <w:kern w:val="0"/>
        </w:rPr>
        <w:t>81.78%</w:t>
      </w:r>
      <w:r w:rsidR="008E18B0" w:rsidRPr="00995788">
        <w:rPr>
          <w:rFonts w:ascii="Calibri" w:hAnsi="Calibri" w:cs="Calibri"/>
          <w:kern w:val="0"/>
        </w:rPr>
        <w:t xml:space="preserve"> </w:t>
      </w:r>
      <w:r w:rsidRPr="00995788">
        <w:rPr>
          <w:rFonts w:ascii="Calibri" w:hAnsi="Calibri" w:cs="Calibri"/>
          <w:kern w:val="0"/>
        </w:rPr>
        <w:t>are dissatisfied, while only 18.22% of these customers report being satisfied. In contrast, for Loyal customers, the distribution is more balanced, with 52.63% of them being dissatisfied and 47.37% reporting satisfaction.</w:t>
      </w:r>
      <w:r w:rsidR="00795DB5" w:rsidRPr="00995788">
        <w:rPr>
          <w:rFonts w:ascii="Calibri" w:hAnsi="Calibri" w:cs="Calibri"/>
          <w:kern w:val="0"/>
        </w:rPr>
        <w:t xml:space="preserve"> </w:t>
      </w:r>
    </w:p>
    <w:p w14:paraId="2DCED7E1" w14:textId="3B897FA2" w:rsidR="00197F68" w:rsidRPr="00995788" w:rsidRDefault="00795DB5"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noProof/>
        </w:rPr>
        <w:lastRenderedPageBreak/>
        <mc:AlternateContent>
          <mc:Choice Requires="wps">
            <w:drawing>
              <wp:anchor distT="0" distB="0" distL="114300" distR="114300" simplePos="0" relativeHeight="251671552" behindDoc="0" locked="0" layoutInCell="1" allowOverlap="1" wp14:anchorId="24F2481D" wp14:editId="1E3A075A">
                <wp:simplePos x="0" y="0"/>
                <wp:positionH relativeFrom="column">
                  <wp:posOffset>0</wp:posOffset>
                </wp:positionH>
                <wp:positionV relativeFrom="paragraph">
                  <wp:posOffset>3211195</wp:posOffset>
                </wp:positionV>
                <wp:extent cx="4204970" cy="635"/>
                <wp:effectExtent l="0" t="0" r="0" b="12065"/>
                <wp:wrapSquare wrapText="bothSides"/>
                <wp:docPr id="933253551" name="Text Box 1"/>
                <wp:cNvGraphicFramePr/>
                <a:graphic xmlns:a="http://schemas.openxmlformats.org/drawingml/2006/main">
                  <a:graphicData uri="http://schemas.microsoft.com/office/word/2010/wordprocessingShape">
                    <wps:wsp>
                      <wps:cNvSpPr txBox="1"/>
                      <wps:spPr>
                        <a:xfrm>
                          <a:off x="0" y="0"/>
                          <a:ext cx="4204970" cy="635"/>
                        </a:xfrm>
                        <a:prstGeom prst="rect">
                          <a:avLst/>
                        </a:prstGeom>
                        <a:solidFill>
                          <a:prstClr val="white"/>
                        </a:solidFill>
                        <a:ln>
                          <a:noFill/>
                        </a:ln>
                      </wps:spPr>
                      <wps:txbx>
                        <w:txbxContent>
                          <w:p w14:paraId="74E9F4AA" w14:textId="50B35BEF" w:rsidR="00795DB5" w:rsidRPr="003A18FD" w:rsidRDefault="00795DB5" w:rsidP="00795DB5">
                            <w:pPr>
                              <w:pStyle w:val="Caption"/>
                              <w:jc w:val="center"/>
                              <w:rPr>
                                <w:b/>
                                <w:bCs/>
                                <w:noProof/>
                              </w:rPr>
                            </w:pPr>
                            <w:r>
                              <w:t xml:space="preserve">Figure </w:t>
                            </w:r>
                            <w:r>
                              <w:fldChar w:fldCharType="begin"/>
                            </w:r>
                            <w:r>
                              <w:instrText xml:space="preserve"> SEQ Figure \* ARABIC </w:instrText>
                            </w:r>
                            <w:r>
                              <w:fldChar w:fldCharType="separate"/>
                            </w:r>
                            <w:r w:rsidR="00FF2EF8">
                              <w:rPr>
                                <w:noProof/>
                              </w:rPr>
                              <w:t>9</w:t>
                            </w:r>
                            <w:r>
                              <w:rPr>
                                <w:noProof/>
                              </w:rPr>
                              <w:fldChar w:fldCharType="end"/>
                            </w:r>
                            <w:r>
                              <w:t>. Satisfaction Breakdown Among Customer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2481D" id="_x0000_s1029" type="#_x0000_t202" style="position:absolute;left:0;text-align:left;margin-left:0;margin-top:252.85pt;width:33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rUtGgIAAD8EAAAOAAAAZHJzL2Uyb0RvYy54bWysU8Fu2zAMvQ/YPwi6L07SrtuMOEWWIsOA&#13;&#10;oi2QDj0rshwLkEWNUmJnXz9KtpOt22nYRaZJihTfe1zcdo1hR4Vegy34bDLlTFkJpbb7gn973rz7&#13;&#10;yJkPwpbCgFUFPynPb5dv3yxal6s51GBKhYyKWJ+3ruB1CC7PMi9r1Qg/AacsBSvARgT6xX1Womip&#13;&#10;emOy+XR6k7WApUOQynvy3vVBvkz1q0rJ8FhVXgVmCk5vC+nEdO7imS0XIt+jcLWWwzPEP7yiEdpS&#13;&#10;03OpOxEEO6D+o1SjJYKHKkwkNBlUlZYqzUDTzKavptnWwqk0C4Hj3Rkm///Kyofj1j0hC91n6IjA&#13;&#10;CEjrfO7JGefpKmzil17KKE4Qns6wqS4wSc7r+fT60wcKSYrdXL2PNbLLVYc+fFHQsGgUHImTBJU4&#13;&#10;3vvQp44psZMHo8uNNib+xMDaIDsK4q+tdVBD8d+yjI25FuKtvmD0ZJc5ohW6Xcd0WfCrccYdlCca&#13;&#10;HaFXhXdyo6nfvfDhSSDJgEYiaYdHOioDbcFhsDirAX/8zR/ziR2KctaSrAruvx8EKs7MV0u8RQ2O&#13;&#10;Bo7GbjTsoVkDTTqjpXEymXQBgxnNCqF5IcWvYhcKCSupV8HDaK5DL27aGKlWq5RESnMi3Nutk7H0&#13;&#10;iOtz9yLQDawEIvMBRsGJ/BU5fW6ix60OgZBOzEVcexQHuEmliftho+Ia/Pqfsi57v/wJAAD//wMA&#13;&#10;UEsDBBQABgAIAAAAIQBTRvu95AAAAA0BAAAPAAAAZHJzL2Rvd25yZXYueG1sTI8xT8MwEIV3JP6D&#13;&#10;dUgsqHUIbajSOFVVYKBLRdqFzY2vcSA+R7bThn+PYYHlpLun9+59xWo0HTuj860lAffTBBhSbVVL&#13;&#10;jYDD/mWyAOaDJCU7SyjgCz2syuurQubKXugNz1VoWAwhn0sBOoQ+59zXGo30U9sjRe1knZEhrq7h&#13;&#10;yslLDDcdT5Mk40a2FD9o2eNGY/1ZDUbAbva+03fD6Xm7nj2418OwyT6aSojbm/FpGcd6CSzgGP4c&#13;&#10;8MMQ+0MZix3tQMqzTkCkCQLmyfwRWJSzLE2BHX8vC+Blwf9TlN8AAAD//wMAUEsBAi0AFAAGAAgA&#13;&#10;AAAhALaDOJL+AAAA4QEAABMAAAAAAAAAAAAAAAAAAAAAAFtDb250ZW50X1R5cGVzXS54bWxQSwEC&#13;&#10;LQAUAAYACAAAACEAOP0h/9YAAACUAQAACwAAAAAAAAAAAAAAAAAvAQAAX3JlbHMvLnJlbHNQSwEC&#13;&#10;LQAUAAYACAAAACEA8La1LRoCAAA/BAAADgAAAAAAAAAAAAAAAAAuAgAAZHJzL2Uyb0RvYy54bWxQ&#13;&#10;SwECLQAUAAYACAAAACEAU0b7veQAAAANAQAADwAAAAAAAAAAAAAAAAB0BAAAZHJzL2Rvd25yZXYu&#13;&#10;eG1sUEsFBgAAAAAEAAQA8wAAAIUFAAAAAA==&#13;&#10;" stroked="f">
                <v:textbox style="mso-fit-shape-to-text:t" inset="0,0,0,0">
                  <w:txbxContent>
                    <w:p w14:paraId="74E9F4AA" w14:textId="50B35BEF" w:rsidR="00795DB5" w:rsidRPr="003A18FD" w:rsidRDefault="00795DB5" w:rsidP="00795DB5">
                      <w:pPr>
                        <w:pStyle w:val="Caption"/>
                        <w:jc w:val="center"/>
                        <w:rPr>
                          <w:b/>
                          <w:bCs/>
                          <w:noProof/>
                        </w:rPr>
                      </w:pPr>
                      <w:r>
                        <w:t xml:space="preserve">Figure </w:t>
                      </w:r>
                      <w:r>
                        <w:fldChar w:fldCharType="begin"/>
                      </w:r>
                      <w:r>
                        <w:instrText xml:space="preserve"> SEQ Figure \* ARABIC </w:instrText>
                      </w:r>
                      <w:r>
                        <w:fldChar w:fldCharType="separate"/>
                      </w:r>
                      <w:r w:rsidR="00FF2EF8">
                        <w:rPr>
                          <w:noProof/>
                        </w:rPr>
                        <w:t>9</w:t>
                      </w:r>
                      <w:r>
                        <w:rPr>
                          <w:noProof/>
                        </w:rPr>
                        <w:fldChar w:fldCharType="end"/>
                      </w:r>
                      <w:r>
                        <w:t>. Satisfaction Breakdown Among Customer Type</w:t>
                      </w:r>
                    </w:p>
                  </w:txbxContent>
                </v:textbox>
                <w10:wrap type="square"/>
              </v:shape>
            </w:pict>
          </mc:Fallback>
        </mc:AlternateContent>
      </w:r>
      <w:r w:rsidR="00197F68" w:rsidRPr="00995788">
        <w:rPr>
          <w:rFonts w:ascii="Calibri" w:hAnsi="Calibri" w:cs="Calibri"/>
          <w:b/>
          <w:bCs/>
          <w:noProof/>
        </w:rPr>
        <w:drawing>
          <wp:anchor distT="0" distB="0" distL="114300" distR="114300" simplePos="0" relativeHeight="251669504" behindDoc="0" locked="0" layoutInCell="1" allowOverlap="1" wp14:anchorId="3D58972D" wp14:editId="2ACF784A">
            <wp:simplePos x="914400" y="4207510"/>
            <wp:positionH relativeFrom="column">
              <wp:align>left</wp:align>
            </wp:positionH>
            <wp:positionV relativeFrom="paragraph">
              <wp:align>top</wp:align>
            </wp:positionV>
            <wp:extent cx="4204970" cy="3154045"/>
            <wp:effectExtent l="0" t="0" r="0" b="0"/>
            <wp:wrapSquare wrapText="bothSides"/>
            <wp:docPr id="202728208" name="Picture 1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208" name="Picture 10" descr="A graph of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04970" cy="3154045"/>
                    </a:xfrm>
                    <a:prstGeom prst="rect">
                      <a:avLst/>
                    </a:prstGeom>
                  </pic:spPr>
                </pic:pic>
              </a:graphicData>
            </a:graphic>
          </wp:anchor>
        </w:drawing>
      </w:r>
      <w:r w:rsidR="00197F68" w:rsidRPr="00995788">
        <w:rPr>
          <w:rFonts w:ascii="Calibri" w:hAnsi="Calibri" w:cs="Calibri"/>
          <w:kern w:val="0"/>
        </w:rPr>
        <w:t>These findings provide further insights into the relationship between customer loyalty and satisfaction. Disloyal customers tend to be more dissatisfied, indicating that a lack of brand loyalty might correlate with lower satisfaction levels. On the other hand, Loyal customers show a relatively higher level of satisfaction, suggesting that a deeper connection to the brand may contribute to more favorable experiences.</w:t>
      </w:r>
    </w:p>
    <w:p w14:paraId="733CB15F" w14:textId="77777777" w:rsidR="00197F68" w:rsidRPr="00995788" w:rsidRDefault="00197F68"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However, even though the percentage of dissatisfied Loyal customers is relatively lower compared to Disloyal customers, 52.63% is still a significant proportion. This suggests that the airline should take this into consideration and focus on reducing the dissatisfied percentage of their Loyal customers. Identifying key indicators that impact customer satisfaction for this group could lead to targeted improvements, ultimately enhancing customer loyalty and satisfaction.</w:t>
      </w:r>
    </w:p>
    <w:p w14:paraId="7A6D7328" w14:textId="77777777" w:rsidR="00197F68" w:rsidRPr="00995788" w:rsidRDefault="00197F68" w:rsidP="00995788">
      <w:pPr>
        <w:autoSpaceDE w:val="0"/>
        <w:autoSpaceDN w:val="0"/>
        <w:adjustRightInd w:val="0"/>
        <w:spacing w:after="0" w:line="480" w:lineRule="auto"/>
        <w:jc w:val="both"/>
        <w:rPr>
          <w:rFonts w:ascii="Calibri" w:hAnsi="Calibri" w:cs="Calibri"/>
          <w:kern w:val="0"/>
        </w:rPr>
      </w:pPr>
      <w:r w:rsidRPr="00995788">
        <w:rPr>
          <w:rFonts w:ascii="Calibri" w:hAnsi="Calibri" w:cs="Calibri"/>
          <w:kern w:val="0"/>
        </w:rPr>
        <w:t>We will further explore this question in the upcoming "Modeling" section, where we aim to identify the key factors influencing customer satisfaction and recommend strategies to address these gaps.</w:t>
      </w:r>
    </w:p>
    <w:p w14:paraId="31B5F17B" w14:textId="77777777" w:rsidR="008E18B0" w:rsidRPr="00995788" w:rsidRDefault="008E18B0" w:rsidP="00995788">
      <w:pPr>
        <w:spacing w:line="480" w:lineRule="auto"/>
        <w:rPr>
          <w:rFonts w:ascii="Calibri" w:eastAsia="Times New Roman" w:hAnsi="Calibri" w:cs="Calibri"/>
          <w:b/>
          <w:bCs/>
          <w:kern w:val="0"/>
          <w14:ligatures w14:val="none"/>
        </w:rPr>
      </w:pPr>
      <w:r w:rsidRPr="00995788">
        <w:rPr>
          <w:rFonts w:ascii="Calibri" w:eastAsia="Times New Roman" w:hAnsi="Calibri" w:cs="Calibri"/>
          <w:b/>
          <w:bCs/>
          <w:kern w:val="0"/>
          <w14:ligatures w14:val="none"/>
        </w:rPr>
        <w:br w:type="page"/>
      </w:r>
    </w:p>
    <w:p w14:paraId="38067601" w14:textId="33111741" w:rsidR="00A70B67" w:rsidRPr="00995788" w:rsidRDefault="00A70B67" w:rsidP="00995788">
      <w:pPr>
        <w:pStyle w:val="Heading1"/>
        <w:spacing w:after="0" w:line="480" w:lineRule="auto"/>
        <w:rPr>
          <w:rFonts w:cs="Calibri"/>
        </w:rPr>
      </w:pPr>
      <w:bookmarkStart w:id="11" w:name="_Toc185367843"/>
      <w:r w:rsidRPr="00995788">
        <w:rPr>
          <w:rFonts w:cs="Calibri"/>
        </w:rPr>
        <w:lastRenderedPageBreak/>
        <w:t>Modeling</w:t>
      </w:r>
      <w:bookmarkEnd w:id="11"/>
    </w:p>
    <w:p w14:paraId="2785B382" w14:textId="77777777" w:rsidR="00A70B67" w:rsidRPr="00995788" w:rsidRDefault="00A70B67" w:rsidP="00995788">
      <w:pPr>
        <w:spacing w:after="100" w:afterAutospacing="1" w:line="480" w:lineRule="auto"/>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Before choosing the machine learning (ML) models to use, it was important to keep the project’s scope and objectives in mind. For this project, we focused on two well-known methods for classification: </w:t>
      </w:r>
      <w:r w:rsidRPr="00995788">
        <w:rPr>
          <w:rFonts w:ascii="Calibri" w:eastAsia="Times New Roman" w:hAnsi="Calibri" w:cs="Calibri"/>
          <w:i/>
          <w:iCs/>
          <w:kern w:val="0"/>
          <w14:ligatures w14:val="none"/>
        </w:rPr>
        <w:t>Logistic Regression</w:t>
      </w:r>
      <w:r w:rsidRPr="00995788">
        <w:rPr>
          <w:rFonts w:ascii="Calibri" w:eastAsia="Times New Roman" w:hAnsi="Calibri" w:cs="Calibri"/>
          <w:kern w:val="0"/>
          <w14:ligatures w14:val="none"/>
        </w:rPr>
        <w:t xml:space="preserve">, a simple binary classification model, and </w:t>
      </w:r>
      <w:proofErr w:type="spellStart"/>
      <w:r w:rsidRPr="00995788">
        <w:rPr>
          <w:rFonts w:ascii="Calibri" w:eastAsia="Times New Roman" w:hAnsi="Calibri" w:cs="Calibri"/>
          <w:i/>
          <w:iCs/>
          <w:kern w:val="0"/>
          <w14:ligatures w14:val="none"/>
        </w:rPr>
        <w:t>LightGBM</w:t>
      </w:r>
      <w:proofErr w:type="spellEnd"/>
      <w:r w:rsidRPr="00995788">
        <w:rPr>
          <w:rFonts w:ascii="Calibri" w:eastAsia="Times New Roman" w:hAnsi="Calibri" w:cs="Calibri"/>
          <w:kern w:val="0"/>
          <w14:ligatures w14:val="none"/>
        </w:rPr>
        <w:t>, a gradient-boosted-decision-tree-based classifier.</w:t>
      </w:r>
    </w:p>
    <w:p w14:paraId="4F443819" w14:textId="77777777" w:rsidR="00A70B67" w:rsidRPr="00995788" w:rsidRDefault="00A70B67" w:rsidP="00995788">
      <w:pPr>
        <w:spacing w:before="100" w:beforeAutospacing="1" w:after="100" w:afterAutospacing="1" w:line="480" w:lineRule="auto"/>
        <w:jc w:val="both"/>
        <w:rPr>
          <w:rFonts w:ascii="Calibri" w:eastAsia="Times New Roman" w:hAnsi="Calibri" w:cs="Calibri"/>
          <w:kern w:val="0"/>
          <w14:ligatures w14:val="none"/>
        </w:rPr>
      </w:pPr>
      <w:r w:rsidRPr="00995788">
        <w:rPr>
          <w:rFonts w:ascii="Calibri" w:eastAsia="Times New Roman" w:hAnsi="Calibri" w:cs="Calibri"/>
          <w:kern w:val="0"/>
          <w14:ligatures w14:val="none"/>
        </w:rPr>
        <w:t>We selected these two methods for several reasons:</w:t>
      </w:r>
    </w:p>
    <w:p w14:paraId="072907EE" w14:textId="5FE8FB6D" w:rsidR="00A70B67" w:rsidRPr="00995788" w:rsidRDefault="00A70B67" w:rsidP="00995788">
      <w:pPr>
        <w:pStyle w:val="ListParagraph"/>
        <w:numPr>
          <w:ilvl w:val="0"/>
          <w:numId w:val="2"/>
        </w:numPr>
        <w:spacing w:before="100" w:beforeAutospacing="1" w:after="100" w:afterAutospacing="1" w:line="480" w:lineRule="auto"/>
        <w:ind w:left="567"/>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Speed</w:t>
      </w:r>
      <w:r w:rsidRPr="00995788">
        <w:rPr>
          <w:rFonts w:ascii="Calibri" w:eastAsia="Times New Roman" w:hAnsi="Calibri" w:cs="Calibri"/>
          <w:kern w:val="0"/>
          <w14:ligatures w14:val="none"/>
        </w:rPr>
        <w:t>: Both models are fast to train and make predictions, which makes them ideal for quick experimentation.</w:t>
      </w:r>
    </w:p>
    <w:p w14:paraId="4C21D7B4" w14:textId="04D5E9A6" w:rsidR="00A70B67" w:rsidRPr="00995788" w:rsidRDefault="00A70B67" w:rsidP="00995788">
      <w:pPr>
        <w:pStyle w:val="ListParagraph"/>
        <w:numPr>
          <w:ilvl w:val="0"/>
          <w:numId w:val="2"/>
        </w:numPr>
        <w:spacing w:before="100" w:beforeAutospacing="1" w:after="100" w:afterAutospacing="1" w:line="480" w:lineRule="auto"/>
        <w:ind w:left="567"/>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Interpretability</w:t>
      </w:r>
      <w:r w:rsidRPr="00995788">
        <w:rPr>
          <w:rFonts w:ascii="Calibri" w:eastAsia="Times New Roman" w:hAnsi="Calibri" w:cs="Calibri"/>
          <w:kern w:val="0"/>
          <w14:ligatures w14:val="none"/>
        </w:rPr>
        <w:t xml:space="preserve">: Logistic Regression is straightforward and easy to interpret, while </w:t>
      </w:r>
      <w:proofErr w:type="spellStart"/>
      <w:r w:rsidRPr="00995788">
        <w:rPr>
          <w:rFonts w:ascii="Calibri" w:eastAsia="Times New Roman" w:hAnsi="Calibri" w:cs="Calibri"/>
          <w:kern w:val="0"/>
          <w14:ligatures w14:val="none"/>
        </w:rPr>
        <w:t>LightGBM</w:t>
      </w:r>
      <w:proofErr w:type="spellEnd"/>
      <w:r w:rsidRPr="00995788">
        <w:rPr>
          <w:rFonts w:ascii="Calibri" w:eastAsia="Times New Roman" w:hAnsi="Calibri" w:cs="Calibri"/>
          <w:kern w:val="0"/>
          <w14:ligatures w14:val="none"/>
        </w:rPr>
        <w:t xml:space="preserve"> balances performance with a reasonable level of interpretability.</w:t>
      </w:r>
    </w:p>
    <w:p w14:paraId="495CEE9B" w14:textId="44C4CB60" w:rsidR="00A70B67" w:rsidRPr="00995788" w:rsidRDefault="00A70B67" w:rsidP="00995788">
      <w:pPr>
        <w:pStyle w:val="ListParagraph"/>
        <w:numPr>
          <w:ilvl w:val="0"/>
          <w:numId w:val="2"/>
        </w:numPr>
        <w:spacing w:before="100" w:beforeAutospacing="1" w:after="100" w:afterAutospacing="1" w:line="480" w:lineRule="auto"/>
        <w:ind w:left="567"/>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Performance</w:t>
      </w:r>
      <w:r w:rsidRPr="00995788">
        <w:rPr>
          <w:rFonts w:ascii="Calibri" w:eastAsia="Times New Roman" w:hAnsi="Calibri" w:cs="Calibri"/>
          <w:kern w:val="0"/>
          <w14:ligatures w14:val="none"/>
        </w:rPr>
        <w:t>: These methods are known for their accuracy and reliability on a wide range of tasks.</w:t>
      </w:r>
    </w:p>
    <w:p w14:paraId="0D3A7E76" w14:textId="2C1626F8" w:rsidR="00A70B67" w:rsidRPr="00995788" w:rsidRDefault="00A70B67" w:rsidP="00995788">
      <w:pPr>
        <w:pStyle w:val="ListParagraph"/>
        <w:numPr>
          <w:ilvl w:val="0"/>
          <w:numId w:val="2"/>
        </w:numPr>
        <w:spacing w:before="100" w:beforeAutospacing="1" w:after="100" w:afterAutospacing="1" w:line="480" w:lineRule="auto"/>
        <w:ind w:left="567"/>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Popularity</w:t>
      </w:r>
      <w:r w:rsidRPr="00995788">
        <w:rPr>
          <w:rFonts w:ascii="Calibri" w:eastAsia="Times New Roman" w:hAnsi="Calibri" w:cs="Calibri"/>
          <w:kern w:val="0"/>
          <w14:ligatures w14:val="none"/>
        </w:rPr>
        <w:t xml:space="preserve">: </w:t>
      </w:r>
      <w:proofErr w:type="spellStart"/>
      <w:r w:rsidRPr="00995788">
        <w:rPr>
          <w:rFonts w:ascii="Calibri" w:eastAsia="Times New Roman" w:hAnsi="Calibri" w:cs="Calibri"/>
          <w:kern w:val="0"/>
          <w14:ligatures w14:val="none"/>
        </w:rPr>
        <w:t>LightGBM</w:t>
      </w:r>
      <w:proofErr w:type="spellEnd"/>
      <w:r w:rsidRPr="00995788">
        <w:rPr>
          <w:rFonts w:ascii="Calibri" w:eastAsia="Times New Roman" w:hAnsi="Calibri" w:cs="Calibri"/>
          <w:kern w:val="0"/>
          <w14:ligatures w14:val="none"/>
        </w:rPr>
        <w:t xml:space="preserve"> is widely used in the industry for its ability to handle large datasets efficiently.</w:t>
      </w:r>
    </w:p>
    <w:p w14:paraId="181239A7" w14:textId="77777777" w:rsidR="00A70B67" w:rsidRPr="00995788" w:rsidRDefault="00A70B67" w:rsidP="00995788">
      <w:pPr>
        <w:spacing w:before="100" w:beforeAutospacing="1" w:after="100" w:afterAutospacing="1" w:line="480" w:lineRule="auto"/>
        <w:jc w:val="both"/>
        <w:rPr>
          <w:rFonts w:ascii="Calibri" w:eastAsia="Times New Roman" w:hAnsi="Calibri" w:cs="Calibri"/>
          <w:kern w:val="0"/>
          <w14:ligatures w14:val="none"/>
        </w:rPr>
      </w:pPr>
      <w:r w:rsidRPr="00995788">
        <w:rPr>
          <w:rFonts w:ascii="Calibri" w:eastAsia="Times New Roman" w:hAnsi="Calibri" w:cs="Calibri"/>
          <w:kern w:val="0"/>
          <w14:ligatures w14:val="none"/>
        </w:rPr>
        <w:t>In the next sections, we’ll explain how each model was applied, along with the data preprocessing steps we used to prepare for training and evaluation.</w:t>
      </w:r>
    </w:p>
    <w:p w14:paraId="0E3A8BC5" w14:textId="77777777" w:rsidR="00A70B67" w:rsidRPr="00995788" w:rsidRDefault="00A70B67" w:rsidP="00995788">
      <w:pPr>
        <w:spacing w:before="100" w:beforeAutospacing="1" w:after="100" w:afterAutospacing="1" w:line="480" w:lineRule="auto"/>
        <w:jc w:val="both"/>
        <w:rPr>
          <w:rFonts w:ascii="Calibri" w:eastAsia="Times New Roman" w:hAnsi="Calibri" w:cs="Calibri"/>
          <w:kern w:val="0"/>
          <w14:ligatures w14:val="none"/>
        </w:rPr>
      </w:pPr>
    </w:p>
    <w:p w14:paraId="7710BEB5" w14:textId="77777777" w:rsidR="00A70B67" w:rsidRPr="00995788" w:rsidRDefault="00A70B67" w:rsidP="00995788">
      <w:pPr>
        <w:pStyle w:val="Heading2"/>
        <w:spacing w:after="0" w:line="480" w:lineRule="auto"/>
        <w:rPr>
          <w:rFonts w:ascii="Calibri" w:hAnsi="Calibri" w:cs="Calibri"/>
        </w:rPr>
      </w:pPr>
      <w:bookmarkStart w:id="12" w:name="_Toc185367844"/>
      <w:r w:rsidRPr="00995788">
        <w:rPr>
          <w:rFonts w:ascii="Calibri" w:hAnsi="Calibri" w:cs="Calibri"/>
        </w:rPr>
        <w:lastRenderedPageBreak/>
        <w:t>Logistic Regression</w:t>
      </w:r>
      <w:bookmarkEnd w:id="12"/>
    </w:p>
    <w:p w14:paraId="58712428" w14:textId="77777777" w:rsidR="00A70B67" w:rsidRPr="00995788" w:rsidRDefault="00A70B67" w:rsidP="00995788">
      <w:pPr>
        <w:pStyle w:val="NormalWeb"/>
        <w:spacing w:before="0" w:beforeAutospacing="0" w:line="480" w:lineRule="auto"/>
        <w:jc w:val="both"/>
        <w:rPr>
          <w:rFonts w:ascii="Calibri" w:hAnsi="Calibri" w:cs="Calibri"/>
        </w:rPr>
      </w:pPr>
      <w:r w:rsidRPr="00995788">
        <w:rPr>
          <w:rFonts w:ascii="Calibri" w:hAnsi="Calibri" w:cs="Calibri"/>
        </w:rPr>
        <w:t xml:space="preserve">When there is a linear relationship between the features and the target variable, it is often a good idea to start with a simple model. </w:t>
      </w:r>
      <w:r w:rsidRPr="00995788">
        <w:rPr>
          <w:rStyle w:val="Strong"/>
          <w:rFonts w:ascii="Calibri" w:eastAsiaTheme="majorEastAsia" w:hAnsi="Calibri" w:cs="Calibri"/>
          <w:b w:val="0"/>
          <w:bCs w:val="0"/>
        </w:rPr>
        <w:t>Logistic Regression</w:t>
      </w:r>
      <w:r w:rsidRPr="00995788">
        <w:rPr>
          <w:rFonts w:ascii="Calibri" w:hAnsi="Calibri" w:cs="Calibri"/>
        </w:rPr>
        <w:t xml:space="preserve"> is a widely used method in such cases, as it effectively captures these linear relationships.</w:t>
      </w:r>
    </w:p>
    <w:p w14:paraId="13E52DBC" w14:textId="3BFB1ED9"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The model works by estimating the probability of the target variable belonging to a specific class based on the input features. This makes it a reliable and interpretable option for predicting class labels, especially when working with new data.</w:t>
      </w:r>
    </w:p>
    <w:p w14:paraId="5A184669" w14:textId="77777777" w:rsidR="00A70B67" w:rsidRPr="00995788" w:rsidRDefault="00A70B67" w:rsidP="00995788">
      <w:pPr>
        <w:spacing w:line="480" w:lineRule="auto"/>
        <w:rPr>
          <w:rFonts w:ascii="Calibri" w:hAnsi="Calibri" w:cs="Calibri"/>
          <w:b/>
          <w:bCs/>
        </w:rPr>
      </w:pPr>
      <w:r w:rsidRPr="00995788">
        <w:rPr>
          <w:rFonts w:ascii="Calibri" w:hAnsi="Calibri" w:cs="Calibri"/>
          <w:b/>
          <w:bCs/>
        </w:rPr>
        <w:t>Data Preprocessing for Logistic Regression Model</w:t>
      </w:r>
    </w:p>
    <w:p w14:paraId="7051FE10" w14:textId="77777777" w:rsidR="00A70B67" w:rsidRPr="00995788" w:rsidRDefault="00A70B67" w:rsidP="00995788">
      <w:pPr>
        <w:spacing w:before="100" w:beforeAutospacing="1" w:after="100" w:afterAutospacing="1" w:line="480" w:lineRule="auto"/>
        <w:jc w:val="both"/>
        <w:rPr>
          <w:rFonts w:ascii="Calibri" w:eastAsia="Times New Roman" w:hAnsi="Calibri" w:cs="Calibri"/>
          <w:kern w:val="0"/>
          <w14:ligatures w14:val="none"/>
        </w:rPr>
      </w:pPr>
      <w:r w:rsidRPr="00995788">
        <w:rPr>
          <w:rFonts w:ascii="Calibri" w:eastAsia="Times New Roman" w:hAnsi="Calibri" w:cs="Calibri"/>
          <w:kern w:val="0"/>
          <w14:ligatures w14:val="none"/>
        </w:rPr>
        <w:t>To prepare the data for Logistic Regression, we needed to ensure the features were in the appropriate format. This involved encoding categorical variables and standardizing numerical features where necessary.</w:t>
      </w:r>
    </w:p>
    <w:p w14:paraId="148C9670" w14:textId="77777777" w:rsidR="00A70B67" w:rsidRPr="00995788" w:rsidRDefault="00A70B67" w:rsidP="00995788">
      <w:pPr>
        <w:numPr>
          <w:ilvl w:val="0"/>
          <w:numId w:val="8"/>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Encoding Categorical Features</w:t>
      </w:r>
      <w:r w:rsidRPr="00995788">
        <w:rPr>
          <w:rFonts w:ascii="Calibri" w:eastAsia="Times New Roman" w:hAnsi="Calibri" w:cs="Calibri"/>
          <w:kern w:val="0"/>
          <w14:ligatures w14:val="none"/>
        </w:rPr>
        <w:t>:</w:t>
      </w:r>
    </w:p>
    <w:p w14:paraId="70740C71" w14:textId="685D9787"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We used </w:t>
      </w:r>
      <w:r w:rsidRPr="00995788">
        <w:rPr>
          <w:rFonts w:ascii="Calibri" w:eastAsia="Times New Roman" w:hAnsi="Calibri" w:cs="Calibri"/>
          <w:i/>
          <w:iCs/>
          <w:kern w:val="0"/>
          <w14:ligatures w14:val="none"/>
        </w:rPr>
        <w:t>Label Encoding</w:t>
      </w:r>
      <w:r w:rsidRPr="00995788">
        <w:rPr>
          <w:rFonts w:ascii="Calibri" w:eastAsia="Times New Roman" w:hAnsi="Calibri" w:cs="Calibri"/>
          <w:kern w:val="0"/>
          <w14:ligatures w14:val="none"/>
        </w:rPr>
        <w:t xml:space="preserve"> to transform categorical variables. This approach was chosen over one-hot encoding because many of the categorical features in our dataset had an inherent order. Using one-hot encoding in such cases might cause the model to miss the ordinal relationships and treat all categories equally.</w:t>
      </w:r>
    </w:p>
    <w:p w14:paraId="2F0E4F60" w14:textId="329595A4"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The columns we label-encoded </w:t>
      </w:r>
      <w:proofErr w:type="gramStart"/>
      <w:r w:rsidRPr="00995788">
        <w:rPr>
          <w:rFonts w:ascii="Calibri" w:eastAsia="Times New Roman" w:hAnsi="Calibri" w:cs="Calibri"/>
          <w:kern w:val="0"/>
          <w14:ligatures w14:val="none"/>
        </w:rPr>
        <w:t>include:</w:t>
      </w:r>
      <w:proofErr w:type="gramEnd"/>
      <w:r w:rsidRPr="00995788">
        <w:rPr>
          <w:rFonts w:ascii="Calibri" w:eastAsia="Times New Roman" w:hAnsi="Calibri" w:cs="Calibri"/>
          <w:kern w:val="0"/>
          <w14:ligatures w14:val="none"/>
        </w:rPr>
        <w:t xml:space="preserve"> Gender, Customer Type, Type of Travel, and Class.</w:t>
      </w:r>
    </w:p>
    <w:p w14:paraId="5307E752" w14:textId="5F48935F"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lastRenderedPageBreak/>
        <w:t>Although Gender is not an ordinal feature, we applied label encoding because it only has two categories. This resulted in values of 0 and 1, effectively representing the presence or absence of a specific gender.</w:t>
      </w:r>
    </w:p>
    <w:p w14:paraId="10C48ACE" w14:textId="5B7D777E"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Features like Seat Comfort, Online Boarding, Food and Drink, and other flight rating columns were left unchanged, as their values (ratings from 1 to 5) were already numeric and required no further transformation.</w:t>
      </w:r>
    </w:p>
    <w:p w14:paraId="5F0DCB8A" w14:textId="77777777" w:rsidR="00A70B67" w:rsidRPr="00995788" w:rsidRDefault="00A70B67" w:rsidP="00995788">
      <w:pPr>
        <w:numPr>
          <w:ilvl w:val="0"/>
          <w:numId w:val="8"/>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Standardizing Numerical Features</w:t>
      </w:r>
      <w:r w:rsidRPr="00995788">
        <w:rPr>
          <w:rFonts w:ascii="Calibri" w:eastAsia="Times New Roman" w:hAnsi="Calibri" w:cs="Calibri"/>
          <w:kern w:val="0"/>
          <w14:ligatures w14:val="none"/>
        </w:rPr>
        <w:t>:</w:t>
      </w:r>
    </w:p>
    <w:p w14:paraId="2F464AA5" w14:textId="5200FE2F"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We standardized the following numeric columns: Age, Flight Distance, Departure Delay in Minutes and Arrival Delay in Minutes.</w:t>
      </w:r>
    </w:p>
    <w:p w14:paraId="42A96005" w14:textId="11446E42"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For standardization, we used </w:t>
      </w:r>
      <w:r w:rsidRPr="00995788">
        <w:rPr>
          <w:rFonts w:ascii="Calibri" w:eastAsia="Times New Roman" w:hAnsi="Calibri" w:cs="Calibri"/>
          <w:i/>
          <w:iCs/>
          <w:kern w:val="0"/>
          <w14:ligatures w14:val="none"/>
        </w:rPr>
        <w:t>Scikit-</w:t>
      </w:r>
      <w:proofErr w:type="spellStart"/>
      <w:r w:rsidRPr="00995788">
        <w:rPr>
          <w:rFonts w:ascii="Calibri" w:eastAsia="Times New Roman" w:hAnsi="Calibri" w:cs="Calibri"/>
          <w:i/>
          <w:iCs/>
          <w:kern w:val="0"/>
          <w14:ligatures w14:val="none"/>
        </w:rPr>
        <w:t>learn’s</w:t>
      </w:r>
      <w:proofErr w:type="spellEnd"/>
      <w:r w:rsidRPr="00995788">
        <w:rPr>
          <w:rFonts w:ascii="Calibri" w:eastAsia="Times New Roman" w:hAnsi="Calibri" w:cs="Calibri"/>
          <w:i/>
          <w:iCs/>
          <w:kern w:val="0"/>
          <w14:ligatures w14:val="none"/>
        </w:rPr>
        <w:t xml:space="preserve"> </w:t>
      </w:r>
      <w:proofErr w:type="spellStart"/>
      <w:r w:rsidRPr="00995788">
        <w:rPr>
          <w:rFonts w:ascii="Calibri" w:eastAsia="Times New Roman" w:hAnsi="Calibri" w:cs="Calibri"/>
          <w:i/>
          <w:iCs/>
          <w:kern w:val="0"/>
          <w14:ligatures w14:val="none"/>
        </w:rPr>
        <w:t>StandardScaler</w:t>
      </w:r>
      <w:proofErr w:type="spellEnd"/>
      <w:r w:rsidRPr="00995788">
        <w:rPr>
          <w:rFonts w:ascii="Calibri" w:eastAsia="Times New Roman" w:hAnsi="Calibri" w:cs="Calibri"/>
          <w:kern w:val="0"/>
          <w14:ligatures w14:val="none"/>
        </w:rPr>
        <w:t>, which scales these features to have a mean of 0 and a standard deviation of 1. This step ensures all numeric columns are on a similar scale, helping the Logistic Regression model converge faster during training.</w:t>
      </w:r>
    </w:p>
    <w:p w14:paraId="76D58065" w14:textId="77777777" w:rsidR="00A70B67" w:rsidRPr="00995788" w:rsidRDefault="00A70B67" w:rsidP="00995788">
      <w:pPr>
        <w:numPr>
          <w:ilvl w:val="0"/>
          <w:numId w:val="8"/>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Preparing the Target Variable</w:t>
      </w:r>
      <w:r w:rsidRPr="00995788">
        <w:rPr>
          <w:rFonts w:ascii="Calibri" w:eastAsia="Times New Roman" w:hAnsi="Calibri" w:cs="Calibri"/>
          <w:kern w:val="0"/>
          <w14:ligatures w14:val="none"/>
        </w:rPr>
        <w:t>:</w:t>
      </w:r>
    </w:p>
    <w:p w14:paraId="77ABA810" w14:textId="7D92D6B6"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Our target variable, Satisfaction, was initially a string with two categories: "Satisfied" and "Neutral or Dissatisfied."</w:t>
      </w:r>
    </w:p>
    <w:p w14:paraId="3DB00E35" w14:textId="74665BCD"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We converted this column into a binary numeric format, where 1 represents "Satisfied" and 0 represents "Neutral or Dissatisfied."</w:t>
      </w:r>
    </w:p>
    <w:p w14:paraId="53DD3AC5" w14:textId="77777777" w:rsidR="005C4E31" w:rsidRPr="00995788" w:rsidRDefault="005C4E31" w:rsidP="00995788">
      <w:pPr>
        <w:spacing w:line="480" w:lineRule="auto"/>
        <w:jc w:val="both"/>
        <w:rPr>
          <w:rFonts w:ascii="Calibri" w:eastAsia="Times New Roman" w:hAnsi="Calibri" w:cs="Calibri"/>
          <w:b/>
          <w:bCs/>
          <w:kern w:val="0"/>
          <w14:ligatures w14:val="none"/>
        </w:rPr>
      </w:pPr>
      <w:r w:rsidRPr="00995788">
        <w:rPr>
          <w:rFonts w:ascii="Calibri" w:eastAsia="Times New Roman" w:hAnsi="Calibri" w:cs="Calibri"/>
          <w:b/>
          <w:bCs/>
          <w:kern w:val="0"/>
          <w14:ligatures w14:val="none"/>
        </w:rPr>
        <w:br w:type="page"/>
      </w:r>
    </w:p>
    <w:p w14:paraId="261DCFF0" w14:textId="27C5370A" w:rsidR="00A70B67" w:rsidRPr="00995788" w:rsidRDefault="00A70B67" w:rsidP="00995788">
      <w:pPr>
        <w:numPr>
          <w:ilvl w:val="0"/>
          <w:numId w:val="8"/>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lastRenderedPageBreak/>
        <w:t>Train-Test Split</w:t>
      </w:r>
      <w:r w:rsidRPr="00995788">
        <w:rPr>
          <w:rFonts w:ascii="Calibri" w:eastAsia="Times New Roman" w:hAnsi="Calibri" w:cs="Calibri"/>
          <w:kern w:val="0"/>
          <w14:ligatures w14:val="none"/>
        </w:rPr>
        <w:t>:</w:t>
      </w:r>
    </w:p>
    <w:p w14:paraId="60BEE501" w14:textId="06C1B920"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Once the preprocessing was complete, we split the dataset into training and testing sets using </w:t>
      </w:r>
      <w:r w:rsidRPr="00995788">
        <w:rPr>
          <w:rFonts w:ascii="Calibri" w:eastAsia="Times New Roman" w:hAnsi="Calibri" w:cs="Calibri"/>
          <w:i/>
          <w:iCs/>
          <w:kern w:val="0"/>
          <w14:ligatures w14:val="none"/>
        </w:rPr>
        <w:t>Scikit-</w:t>
      </w:r>
      <w:proofErr w:type="spellStart"/>
      <w:r w:rsidRPr="00995788">
        <w:rPr>
          <w:rFonts w:ascii="Calibri" w:eastAsia="Times New Roman" w:hAnsi="Calibri" w:cs="Calibri"/>
          <w:i/>
          <w:iCs/>
          <w:kern w:val="0"/>
          <w14:ligatures w14:val="none"/>
        </w:rPr>
        <w:t>learn’s</w:t>
      </w:r>
      <w:proofErr w:type="spellEnd"/>
      <w:r w:rsidRPr="00995788">
        <w:rPr>
          <w:rFonts w:ascii="Calibri" w:eastAsia="Times New Roman" w:hAnsi="Calibri" w:cs="Calibri"/>
          <w:i/>
          <w:iCs/>
          <w:kern w:val="0"/>
          <w14:ligatures w14:val="none"/>
        </w:rPr>
        <w:t xml:space="preserve"> </w:t>
      </w:r>
      <w:proofErr w:type="spellStart"/>
      <w:r w:rsidRPr="00995788">
        <w:rPr>
          <w:rFonts w:ascii="Calibri" w:eastAsia="Times New Roman" w:hAnsi="Calibri" w:cs="Calibri"/>
          <w:i/>
          <w:iCs/>
          <w:kern w:val="0"/>
          <w14:ligatures w14:val="none"/>
        </w:rPr>
        <w:t>train_test_split</w:t>
      </w:r>
      <w:proofErr w:type="spellEnd"/>
      <w:r w:rsidRPr="00995788">
        <w:rPr>
          <w:rFonts w:ascii="Calibri" w:eastAsia="Times New Roman" w:hAnsi="Calibri" w:cs="Calibri"/>
          <w:kern w:val="0"/>
          <w14:ligatures w14:val="none"/>
        </w:rPr>
        <w:t xml:space="preserve"> function.</w:t>
      </w:r>
    </w:p>
    <w:p w14:paraId="166447C2" w14:textId="1C5CD400"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We reserved 30% of the data for the test set to evaluate model performance on unseen data, while the remaining 70% was used for training.</w:t>
      </w:r>
    </w:p>
    <w:p w14:paraId="2021A2A3" w14:textId="2DE3E412"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Although we experimented with a 20-80 split, the 30-70 split produced the most optimal model in terms of test set accuracy.</w:t>
      </w:r>
    </w:p>
    <w:p w14:paraId="2389A038" w14:textId="29691EB6" w:rsidR="00A70B67" w:rsidRPr="00995788" w:rsidRDefault="00A70B67" w:rsidP="00995788">
      <w:pPr>
        <w:spacing w:before="100" w:beforeAutospacing="1" w:after="100" w:afterAutospacing="1" w:line="480" w:lineRule="auto"/>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With these preprocessing steps complete, the data was ready for model training and evaluation. Refer to </w:t>
      </w:r>
      <w:r w:rsidRPr="00995788">
        <w:rPr>
          <w:rFonts w:ascii="Calibri" w:eastAsia="Times New Roman" w:hAnsi="Calibri" w:cs="Calibri"/>
          <w:i/>
          <w:iCs/>
          <w:kern w:val="0"/>
          <w14:ligatures w14:val="none"/>
        </w:rPr>
        <w:t xml:space="preserve">figure </w:t>
      </w:r>
      <w:r w:rsidR="00967641">
        <w:rPr>
          <w:rFonts w:ascii="Calibri" w:eastAsia="Times New Roman" w:hAnsi="Calibri" w:cs="Calibri"/>
          <w:i/>
          <w:iCs/>
          <w:kern w:val="0"/>
          <w14:ligatures w14:val="none"/>
        </w:rPr>
        <w:t>10</w:t>
      </w:r>
      <w:r w:rsidRPr="00995788">
        <w:rPr>
          <w:rFonts w:ascii="Calibri" w:eastAsia="Times New Roman" w:hAnsi="Calibri" w:cs="Calibri"/>
          <w:kern w:val="0"/>
          <w14:ligatures w14:val="none"/>
        </w:rPr>
        <w:t xml:space="preserve"> below to get a sense of how pre-processing changed the data.</w:t>
      </w:r>
    </w:p>
    <w:p w14:paraId="71D45CFB" w14:textId="4BFAC1D0" w:rsidR="00A70B67" w:rsidRPr="00995788" w:rsidRDefault="005C4E31" w:rsidP="00995788">
      <w:pPr>
        <w:spacing w:line="480" w:lineRule="auto"/>
        <w:rPr>
          <w:rFonts w:ascii="Calibri" w:hAnsi="Calibri" w:cs="Calibri"/>
        </w:rPr>
      </w:pPr>
      <w:r w:rsidRPr="00995788">
        <w:rPr>
          <w:rFonts w:ascii="Calibri" w:hAnsi="Calibri" w:cs="Calibri"/>
          <w:noProof/>
        </w:rPr>
        <mc:AlternateContent>
          <mc:Choice Requires="wps">
            <w:drawing>
              <wp:anchor distT="0" distB="0" distL="114300" distR="114300" simplePos="0" relativeHeight="251674624" behindDoc="0" locked="0" layoutInCell="1" allowOverlap="1" wp14:anchorId="1931866B" wp14:editId="7BC5F5C4">
                <wp:simplePos x="0" y="0"/>
                <wp:positionH relativeFrom="column">
                  <wp:posOffset>2785745</wp:posOffset>
                </wp:positionH>
                <wp:positionV relativeFrom="paragraph">
                  <wp:posOffset>1464917</wp:posOffset>
                </wp:positionV>
                <wp:extent cx="179173" cy="308919"/>
                <wp:effectExtent l="12700" t="0" r="29845" b="21590"/>
                <wp:wrapNone/>
                <wp:docPr id="499395184" name="Down Arrow 11"/>
                <wp:cNvGraphicFramePr/>
                <a:graphic xmlns:a="http://schemas.openxmlformats.org/drawingml/2006/main">
                  <a:graphicData uri="http://schemas.microsoft.com/office/word/2010/wordprocessingShape">
                    <wps:wsp>
                      <wps:cNvSpPr/>
                      <wps:spPr>
                        <a:xfrm>
                          <a:off x="0" y="0"/>
                          <a:ext cx="179173" cy="30891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821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19.35pt;margin-top:115.35pt;width:14.1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SFjYQIAABcFAAAOAAAAZHJzL2Uyb0RvYy54bWysVFFP2zAQfp+0/2D5fSQpMGhFiqoipkkI&#13;&#10;qsHEs3HsJpLj885u0+7X7+ykKQK0h2kvju27++7uy3e+ut61hm0V+gZsyYuTnDNlJVSNXZf859Pt&#13;&#10;l0vOfBC2EgasKvleeX49//zpqnMzNYEaTKWQEYj1s86VvA7BzbLMy1q1wp+AU5aMGrAVgY64zioU&#13;&#10;HaG3Jpvk+desA6wcglTe0+1Nb+TzhK+1kuFBa68CMyWn2kJaMa0vcc3mV2K2RuHqRg5liH+oohWN&#13;&#10;paQj1I0Igm2weQfVNhLBgw4nEtoMtG6kSj1QN0X+ppvHWjiVeiFyvBtp8v8PVt5vH90KiYbO+Zmn&#13;&#10;bexip7GNX6qP7RJZ+5EstQtM0mVxMS0uTjmTZDrNL6fFNJKZHYMd+vBNQcvipuQVdHaBCF3iSWzv&#13;&#10;fOj9D34UfKwh7cLeqFiGsT+UZk1FWScpOslDLQ2yraAfK6RUNhS9qRaV6q+L8zxPf5iKGiNSiQkw&#13;&#10;IuvGmBF7AIjSe4/d1zr4x1CV1DUG538rrA8eI1JmsGEMbhsL+BGAoa6GzL3/gaSemsjSC1T7FTKE&#13;&#10;XtveyduGCL8TPqwEkphJ9jSg4YEWbaArOQw7zmrA3x/dR3/SGFk562g4Su5/bQQqzsx3S+qbFmdn&#13;&#10;cZrS4ez8YkIHfG15eW2xm3YJ9JsKegqcTNvoH8xhqxHaZ5rjRcxKJmEl5S65DHg4LEM/tPQSSLVY&#13;&#10;JDeaICfCnX10MoJHVqOWnnbPAt2gukByvYfDIInZG931vjHSwmITQDdJlEdeB75p+pJwhpcijvfr&#13;&#10;c/I6vmfzPwAAAP//AwBQSwMEFAAGAAgAAAAhAKNMWsbjAAAAEAEAAA8AAABkcnMvZG93bnJldi54&#13;&#10;bWxMT81Og0AQvpv4Dpsx8WYXoUJLWRpj7UUv2voAW3YEhJ0l7LalPr3jSS+T+fnm+ynWk+3FCUff&#13;&#10;OlJwP4tAIFXOtFQr+Nhv7xYgfNBkdO8IFVzQw7q8vip0btyZ3vG0C7VgEvK5VtCEMORS+qpBq/3M&#13;&#10;DUh8+3Sj1YHHsZZm1Gcmt72MoyiVVrfECo0e8KnBqtsdLYt8v24vD1kVv2zezJdNsud933VK3d5M&#13;&#10;mxWXxxWIgFP4+4DfDOwfSjZ2cEcyXvQK5skiY6iCOIm4YcQ8TZcgDrzJlgnIspD/g5Q/AAAA//8D&#13;&#10;AFBLAQItABQABgAIAAAAIQC2gziS/gAAAOEBAAATAAAAAAAAAAAAAAAAAAAAAABbQ29udGVudF9U&#13;&#10;eXBlc10ueG1sUEsBAi0AFAAGAAgAAAAhADj9If/WAAAAlAEAAAsAAAAAAAAAAAAAAAAALwEAAF9y&#13;&#10;ZWxzLy5yZWxzUEsBAi0AFAAGAAgAAAAhABbZIWNhAgAAFwUAAA4AAAAAAAAAAAAAAAAALgIAAGRy&#13;&#10;cy9lMm9Eb2MueG1sUEsBAi0AFAAGAAgAAAAhAKNMWsbjAAAAEAEAAA8AAAAAAAAAAAAAAAAAuwQA&#13;&#10;AGRycy9kb3ducmV2LnhtbFBLBQYAAAAABAAEAPMAAADLBQAAAAA=&#13;&#10;" adj="15336" fillcolor="#156082 [3204]" strokecolor="#030e13 [484]" strokeweight="1pt"/>
            </w:pict>
          </mc:Fallback>
        </mc:AlternateContent>
      </w:r>
      <w:r w:rsidRPr="00995788">
        <w:rPr>
          <w:rFonts w:ascii="Calibri" w:hAnsi="Calibri" w:cs="Calibri"/>
        </w:rPr>
        <w:fldChar w:fldCharType="begin"/>
      </w:r>
      <w:r w:rsidRPr="00995788">
        <w:rPr>
          <w:rFonts w:ascii="Calibri" w:hAnsi="Calibri" w:cs="Calibri"/>
        </w:rPr>
        <w:instrText xml:space="preserve"> INCLUDEPICTURE "https://lh7-rt.googleusercontent.com/slidesz/AGV_vUdOCj9eOxSThsOb8weqPTJbnCAvfU5yW4kpcskRdqAM_ikmFd4JPCIRsh_sGNSgp_ynfZ6aqdIlRoUaRlels-rP2YBPlDHX5ITilw_rcGRPXM8zdUHOfnsWwvAxt9tzZB9X_8veZg=s2048?key=MTMrpY9-mkZ8DI3xjTUV1DPp" \* MERGEFORMATINET </w:instrText>
      </w:r>
      <w:r w:rsidRPr="00995788">
        <w:rPr>
          <w:rFonts w:ascii="Calibri" w:hAnsi="Calibri" w:cs="Calibri"/>
        </w:rPr>
        <w:fldChar w:fldCharType="separate"/>
      </w:r>
      <w:r w:rsidRPr="00995788">
        <w:rPr>
          <w:rFonts w:ascii="Calibri" w:hAnsi="Calibri" w:cs="Calibri"/>
          <w:noProof/>
        </w:rPr>
        <w:drawing>
          <wp:inline distT="0" distB="0" distL="0" distR="0" wp14:anchorId="6B10FDC6" wp14:editId="05E49390">
            <wp:extent cx="5943600" cy="1221740"/>
            <wp:effectExtent l="0" t="0" r="0" b="0"/>
            <wp:docPr id="1961866517" name="Picture 9"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66517" name="Picture 9" descr="A table with text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21740"/>
                    </a:xfrm>
                    <a:prstGeom prst="rect">
                      <a:avLst/>
                    </a:prstGeom>
                    <a:noFill/>
                    <a:ln>
                      <a:noFill/>
                    </a:ln>
                  </pic:spPr>
                </pic:pic>
              </a:graphicData>
            </a:graphic>
          </wp:inline>
        </w:drawing>
      </w:r>
      <w:r w:rsidRPr="00995788">
        <w:rPr>
          <w:rFonts w:ascii="Calibri" w:hAnsi="Calibri" w:cs="Calibri"/>
        </w:rPr>
        <w:fldChar w:fldCharType="end"/>
      </w:r>
    </w:p>
    <w:p w14:paraId="7B0004D0" w14:textId="0CB9B8FF" w:rsidR="00A70B67" w:rsidRPr="00995788" w:rsidRDefault="00A70B67" w:rsidP="00995788">
      <w:pPr>
        <w:spacing w:before="100" w:beforeAutospacing="1" w:after="100" w:afterAutospacing="1" w:line="480" w:lineRule="auto"/>
        <w:outlineLvl w:val="2"/>
        <w:rPr>
          <w:rFonts w:ascii="Calibri" w:hAnsi="Calibri" w:cs="Calibri"/>
        </w:rPr>
      </w:pPr>
    </w:p>
    <w:p w14:paraId="12DBD72D" w14:textId="77777777" w:rsidR="00967641" w:rsidRDefault="005C4E31" w:rsidP="00967641">
      <w:pPr>
        <w:keepNext/>
        <w:spacing w:line="480" w:lineRule="auto"/>
      </w:pPr>
      <w:r w:rsidRPr="00995788">
        <w:rPr>
          <w:rFonts w:ascii="Calibri" w:hAnsi="Calibri" w:cs="Calibri"/>
        </w:rPr>
        <w:fldChar w:fldCharType="begin"/>
      </w:r>
      <w:r w:rsidRPr="00995788">
        <w:rPr>
          <w:rFonts w:ascii="Calibri" w:hAnsi="Calibri" w:cs="Calibri"/>
        </w:rPr>
        <w:instrText xml:space="preserve"> INCLUDEPICTURE "https://lh7-rt.googleusercontent.com/slidesz/AGV_vUe8TbQHNDhlmzsjClxnHfOOH80tT0TgVooErpzQPm71pi2yC_36A1x-xbaJ0YPpq9F7vonH9VN9qU-Jcu40N65nMgB3WXszSaOG9-RER0Qefp6k4jUv5EmUnqBC_BK7JhaTYd9gLw=s2048?key=MTMrpY9-mkZ8DI3xjTUV1DPp" \* MERGEFORMATINET </w:instrText>
      </w:r>
      <w:r w:rsidRPr="00995788">
        <w:rPr>
          <w:rFonts w:ascii="Calibri" w:hAnsi="Calibri" w:cs="Calibri"/>
        </w:rPr>
        <w:fldChar w:fldCharType="separate"/>
      </w:r>
      <w:r w:rsidRPr="00995788">
        <w:rPr>
          <w:rFonts w:ascii="Calibri" w:hAnsi="Calibri" w:cs="Calibri"/>
          <w:noProof/>
        </w:rPr>
        <w:drawing>
          <wp:inline distT="0" distB="0" distL="0" distR="0" wp14:anchorId="7C226C6A" wp14:editId="4FA610B3">
            <wp:extent cx="5943600" cy="1431290"/>
            <wp:effectExtent l="0" t="0" r="0" b="3810"/>
            <wp:docPr id="1844943997" name="Picture 1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3997" name="Picture 10" descr="A table with numbers and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r w:rsidRPr="00995788">
        <w:rPr>
          <w:rFonts w:ascii="Calibri" w:hAnsi="Calibri" w:cs="Calibri"/>
        </w:rPr>
        <w:fldChar w:fldCharType="end"/>
      </w:r>
    </w:p>
    <w:p w14:paraId="4AC594AD" w14:textId="7E037C28" w:rsidR="00A70B67" w:rsidRPr="00995788" w:rsidRDefault="00967641" w:rsidP="00967641">
      <w:pPr>
        <w:pStyle w:val="Caption"/>
        <w:jc w:val="center"/>
        <w:rPr>
          <w:rFonts w:ascii="Calibri" w:eastAsia="Times New Roman" w:hAnsi="Calibri" w:cs="Calibri"/>
          <w:b/>
          <w:bCs/>
          <w:kern w:val="0"/>
          <w14:ligatures w14:val="none"/>
        </w:rPr>
      </w:pPr>
      <w:r>
        <w:t xml:space="preserve">Figure </w:t>
      </w:r>
      <w:r>
        <w:fldChar w:fldCharType="begin"/>
      </w:r>
      <w:r>
        <w:instrText xml:space="preserve"> SEQ Figure \* ARABIC </w:instrText>
      </w:r>
      <w:r>
        <w:fldChar w:fldCharType="separate"/>
      </w:r>
      <w:r w:rsidR="00FF2EF8">
        <w:rPr>
          <w:noProof/>
        </w:rPr>
        <w:t>10</w:t>
      </w:r>
      <w:r>
        <w:fldChar w:fldCharType="end"/>
      </w:r>
      <w:r>
        <w:t>. Data Preprocessing Result</w:t>
      </w:r>
    </w:p>
    <w:p w14:paraId="387C59D1" w14:textId="77A9D1E2" w:rsidR="00A70B67" w:rsidRPr="00995788" w:rsidRDefault="00A70B67" w:rsidP="00995788">
      <w:pPr>
        <w:pStyle w:val="Caption"/>
        <w:spacing w:line="480" w:lineRule="auto"/>
        <w:jc w:val="center"/>
        <w:rPr>
          <w:rFonts w:ascii="Calibri" w:eastAsia="Times New Roman" w:hAnsi="Calibri" w:cs="Calibri"/>
          <w:b/>
          <w:bCs/>
          <w:kern w:val="0"/>
          <w:sz w:val="24"/>
          <w:szCs w:val="24"/>
          <w14:ligatures w14:val="none"/>
        </w:rPr>
      </w:pPr>
    </w:p>
    <w:p w14:paraId="17C3674F" w14:textId="5AABCC70" w:rsidR="00A70B67" w:rsidRPr="00995788" w:rsidRDefault="00E1499B" w:rsidP="00224DF3">
      <w:pPr>
        <w:spacing w:line="480" w:lineRule="auto"/>
        <w:rPr>
          <w:rFonts w:ascii="Calibri" w:hAnsi="Calibri" w:cs="Calibri"/>
          <w:b/>
          <w:bCs/>
        </w:rPr>
      </w:pPr>
      <w:r w:rsidRPr="00995788">
        <w:rPr>
          <w:rFonts w:ascii="Calibri" w:hAnsi="Calibri" w:cs="Calibri"/>
          <w:b/>
          <w:bCs/>
        </w:rPr>
        <w:br w:type="page"/>
      </w:r>
      <w:r w:rsidR="00A70B67" w:rsidRPr="00995788">
        <w:rPr>
          <w:rFonts w:ascii="Calibri" w:hAnsi="Calibri" w:cs="Calibri"/>
          <w:b/>
          <w:bCs/>
        </w:rPr>
        <w:lastRenderedPageBreak/>
        <w:t>Logistic Regression Model Evaluation</w:t>
      </w:r>
    </w:p>
    <w:p w14:paraId="3E5EF6AD" w14:textId="77777777" w:rsidR="00A70B67" w:rsidRPr="00995788" w:rsidRDefault="00A70B67" w:rsidP="00995788">
      <w:pPr>
        <w:spacing w:after="100" w:afterAutospacing="1" w:line="480" w:lineRule="auto"/>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To evaluate the Logistic Regression model, we adopted a dual approach using two libraries: </w:t>
      </w:r>
      <w:r w:rsidRPr="00995788">
        <w:rPr>
          <w:rFonts w:ascii="Calibri" w:eastAsia="Times New Roman" w:hAnsi="Calibri" w:cs="Calibri"/>
          <w:i/>
          <w:iCs/>
          <w:kern w:val="0"/>
          <w14:ligatures w14:val="none"/>
        </w:rPr>
        <w:t>Scikit-learn</w:t>
      </w:r>
      <w:r w:rsidRPr="00995788">
        <w:rPr>
          <w:rFonts w:ascii="Calibri" w:eastAsia="Times New Roman" w:hAnsi="Calibri" w:cs="Calibri"/>
          <w:kern w:val="0"/>
          <w14:ligatures w14:val="none"/>
        </w:rPr>
        <w:t xml:space="preserve"> and </w:t>
      </w:r>
      <w:proofErr w:type="spellStart"/>
      <w:r w:rsidRPr="00995788">
        <w:rPr>
          <w:rFonts w:ascii="Calibri" w:eastAsia="Times New Roman" w:hAnsi="Calibri" w:cs="Calibri"/>
          <w:i/>
          <w:iCs/>
          <w:kern w:val="0"/>
          <w14:ligatures w14:val="none"/>
        </w:rPr>
        <w:t>Statsmodels</w:t>
      </w:r>
      <w:proofErr w:type="spellEnd"/>
      <w:r w:rsidRPr="00995788">
        <w:rPr>
          <w:rFonts w:ascii="Calibri" w:eastAsia="Times New Roman" w:hAnsi="Calibri" w:cs="Calibri"/>
          <w:kern w:val="0"/>
          <w14:ligatures w14:val="none"/>
        </w:rPr>
        <w:t>.</w:t>
      </w:r>
    </w:p>
    <w:p w14:paraId="5C2A0E6E" w14:textId="77777777" w:rsidR="00A70B67" w:rsidRPr="00995788" w:rsidRDefault="00A70B67" w:rsidP="00995788">
      <w:pPr>
        <w:numPr>
          <w:ilvl w:val="0"/>
          <w:numId w:val="9"/>
        </w:numPr>
        <w:spacing w:before="100" w:beforeAutospacing="1" w:after="100" w:afterAutospacing="1" w:line="480" w:lineRule="auto"/>
        <w:ind w:left="426"/>
        <w:rPr>
          <w:rFonts w:ascii="Calibri" w:eastAsia="Times New Roman" w:hAnsi="Calibri" w:cs="Calibri"/>
          <w:kern w:val="0"/>
          <w14:ligatures w14:val="none"/>
        </w:rPr>
      </w:pPr>
      <w:r w:rsidRPr="00995788">
        <w:rPr>
          <w:rFonts w:ascii="Calibri" w:eastAsia="Times New Roman" w:hAnsi="Calibri" w:cs="Calibri"/>
          <w:b/>
          <w:bCs/>
          <w:kern w:val="0"/>
          <w14:ligatures w14:val="none"/>
        </w:rPr>
        <w:t>Model Fitting</w:t>
      </w:r>
      <w:r w:rsidRPr="00995788">
        <w:rPr>
          <w:rFonts w:ascii="Calibri" w:eastAsia="Times New Roman" w:hAnsi="Calibri" w:cs="Calibri"/>
          <w:kern w:val="0"/>
          <w14:ligatures w14:val="none"/>
        </w:rPr>
        <w:t>:</w:t>
      </w:r>
    </w:p>
    <w:p w14:paraId="54788C05" w14:textId="75793D7E"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We first fitted a Logistic Regression model using </w:t>
      </w:r>
      <w:r w:rsidRPr="00995788">
        <w:rPr>
          <w:rFonts w:ascii="Calibri" w:eastAsia="Times New Roman" w:hAnsi="Calibri" w:cs="Calibri"/>
          <w:i/>
          <w:iCs/>
          <w:kern w:val="0"/>
          <w14:ligatures w14:val="none"/>
        </w:rPr>
        <w:t>Scikit-learn</w:t>
      </w:r>
      <w:r w:rsidRPr="00995788">
        <w:rPr>
          <w:rFonts w:ascii="Calibri" w:eastAsia="Times New Roman" w:hAnsi="Calibri" w:cs="Calibri"/>
          <w:kern w:val="0"/>
          <w14:ligatures w14:val="none"/>
        </w:rPr>
        <w:t>. This library is highly efficient for training models and making predictions, making it a great choice for practical purposes.</w:t>
      </w:r>
    </w:p>
    <w:p w14:paraId="2FA07189" w14:textId="7B7F8B52"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Simultaneously, we fitted the model using </w:t>
      </w:r>
      <w:proofErr w:type="spellStart"/>
      <w:r w:rsidRPr="00995788">
        <w:rPr>
          <w:rFonts w:ascii="Calibri" w:eastAsia="Times New Roman" w:hAnsi="Calibri" w:cs="Calibri"/>
          <w:i/>
          <w:iCs/>
          <w:kern w:val="0"/>
          <w14:ligatures w14:val="none"/>
        </w:rPr>
        <w:t>Statsmodels</w:t>
      </w:r>
      <w:proofErr w:type="spellEnd"/>
      <w:r w:rsidRPr="00995788">
        <w:rPr>
          <w:rFonts w:ascii="Calibri" w:eastAsia="Times New Roman" w:hAnsi="Calibri" w:cs="Calibri"/>
          <w:kern w:val="0"/>
          <w14:ligatures w14:val="none"/>
        </w:rPr>
        <w:t xml:space="preserve">. The advantage of </w:t>
      </w:r>
      <w:proofErr w:type="spellStart"/>
      <w:r w:rsidRPr="00995788">
        <w:rPr>
          <w:rFonts w:ascii="Calibri" w:eastAsia="Times New Roman" w:hAnsi="Calibri" w:cs="Calibri"/>
          <w:kern w:val="0"/>
          <w14:ligatures w14:val="none"/>
        </w:rPr>
        <w:t>Statsmodels</w:t>
      </w:r>
      <w:proofErr w:type="spellEnd"/>
      <w:r w:rsidRPr="00995788">
        <w:rPr>
          <w:rFonts w:ascii="Calibri" w:eastAsia="Times New Roman" w:hAnsi="Calibri" w:cs="Calibri"/>
          <w:kern w:val="0"/>
          <w14:ligatures w14:val="none"/>
        </w:rPr>
        <w:t xml:space="preserve"> lies in its detailed statistical output, which makes it easier to interpret the model.</w:t>
      </w:r>
    </w:p>
    <w:p w14:paraId="393066D1" w14:textId="77777777" w:rsidR="00A70B67" w:rsidRPr="00995788" w:rsidRDefault="00A70B67" w:rsidP="00995788">
      <w:pPr>
        <w:numPr>
          <w:ilvl w:val="0"/>
          <w:numId w:val="9"/>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 xml:space="preserve">Why Use </w:t>
      </w:r>
      <w:proofErr w:type="spellStart"/>
      <w:proofErr w:type="gramStart"/>
      <w:r w:rsidRPr="00995788">
        <w:rPr>
          <w:rFonts w:ascii="Calibri" w:eastAsia="Times New Roman" w:hAnsi="Calibri" w:cs="Calibri"/>
          <w:b/>
          <w:bCs/>
          <w:kern w:val="0"/>
          <w14:ligatures w14:val="none"/>
        </w:rPr>
        <w:t>Statsmodels</w:t>
      </w:r>
      <w:proofErr w:type="spellEnd"/>
      <w:r w:rsidRPr="00995788">
        <w:rPr>
          <w:rFonts w:ascii="Calibri" w:eastAsia="Times New Roman" w:hAnsi="Calibri" w:cs="Calibri"/>
          <w:b/>
          <w:bCs/>
          <w:kern w:val="0"/>
          <w14:ligatures w14:val="none"/>
        </w:rPr>
        <w:t>?</w:t>
      </w:r>
      <w:r w:rsidRPr="00995788">
        <w:rPr>
          <w:rFonts w:ascii="Calibri" w:eastAsia="Times New Roman" w:hAnsi="Calibri" w:cs="Calibri"/>
          <w:kern w:val="0"/>
          <w14:ligatures w14:val="none"/>
        </w:rPr>
        <w:t>:</w:t>
      </w:r>
      <w:proofErr w:type="gramEnd"/>
    </w:p>
    <w:p w14:paraId="5D87E1AE" w14:textId="2781DCDA"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proofErr w:type="spellStart"/>
      <w:r w:rsidRPr="00995788">
        <w:rPr>
          <w:rFonts w:ascii="Calibri" w:eastAsia="Times New Roman" w:hAnsi="Calibri" w:cs="Calibri"/>
          <w:kern w:val="0"/>
          <w14:ligatures w14:val="none"/>
        </w:rPr>
        <w:t>Statsmodels</w:t>
      </w:r>
      <w:proofErr w:type="spellEnd"/>
      <w:r w:rsidRPr="00995788">
        <w:rPr>
          <w:rFonts w:ascii="Calibri" w:eastAsia="Times New Roman" w:hAnsi="Calibri" w:cs="Calibri"/>
          <w:kern w:val="0"/>
          <w14:ligatures w14:val="none"/>
        </w:rPr>
        <w:t xml:space="preserve"> provides a comprehensive summary of key model metrics, </w:t>
      </w:r>
      <w:proofErr w:type="gramStart"/>
      <w:r w:rsidRPr="00995788">
        <w:rPr>
          <w:rFonts w:ascii="Calibri" w:eastAsia="Times New Roman" w:hAnsi="Calibri" w:cs="Calibri"/>
          <w:kern w:val="0"/>
          <w14:ligatures w14:val="none"/>
        </w:rPr>
        <w:t>including:</w:t>
      </w:r>
      <w:proofErr w:type="gramEnd"/>
      <w:r w:rsidR="005C4E31" w:rsidRPr="00995788">
        <w:rPr>
          <w:rFonts w:ascii="Calibri" w:eastAsia="Times New Roman" w:hAnsi="Calibri" w:cs="Calibri"/>
          <w:kern w:val="0"/>
          <w14:ligatures w14:val="none"/>
        </w:rPr>
        <w:t xml:space="preserve"> </w:t>
      </w:r>
      <w:r w:rsidRPr="00995788">
        <w:rPr>
          <w:rFonts w:ascii="Calibri" w:eastAsia="Times New Roman" w:hAnsi="Calibri" w:cs="Calibri"/>
          <w:i/>
          <w:iCs/>
          <w:kern w:val="0"/>
          <w14:ligatures w14:val="none"/>
        </w:rPr>
        <w:t>Learned Coefficient Values</w:t>
      </w:r>
      <w:r w:rsidR="005C4E31" w:rsidRPr="00995788">
        <w:rPr>
          <w:rFonts w:ascii="Calibri" w:eastAsia="Times New Roman" w:hAnsi="Calibri" w:cs="Calibri"/>
          <w:i/>
          <w:iCs/>
          <w:kern w:val="0"/>
          <w14:ligatures w14:val="none"/>
        </w:rPr>
        <w:t xml:space="preserve">, </w:t>
      </w:r>
      <w:r w:rsidRPr="00995788">
        <w:rPr>
          <w:rFonts w:ascii="Calibri" w:eastAsia="Times New Roman" w:hAnsi="Calibri" w:cs="Calibri"/>
          <w:i/>
          <w:iCs/>
          <w:kern w:val="0"/>
          <w14:ligatures w14:val="none"/>
        </w:rPr>
        <w:t>P-values</w:t>
      </w:r>
      <w:r w:rsidR="005C4E31" w:rsidRPr="00995788">
        <w:rPr>
          <w:rFonts w:ascii="Calibri" w:eastAsia="Times New Roman" w:hAnsi="Calibri" w:cs="Calibri"/>
          <w:i/>
          <w:iCs/>
          <w:kern w:val="0"/>
          <w14:ligatures w14:val="none"/>
        </w:rPr>
        <w:t xml:space="preserve">, </w:t>
      </w:r>
      <w:r w:rsidR="005C4E31" w:rsidRPr="00995788">
        <w:rPr>
          <w:rFonts w:ascii="Calibri" w:eastAsia="Times New Roman" w:hAnsi="Calibri" w:cs="Calibri"/>
          <w:kern w:val="0"/>
          <w14:ligatures w14:val="none"/>
        </w:rPr>
        <w:t>and</w:t>
      </w:r>
      <w:r w:rsidR="005C4E31" w:rsidRPr="00995788">
        <w:rPr>
          <w:rFonts w:ascii="Calibri" w:eastAsia="Times New Roman" w:hAnsi="Calibri" w:cs="Calibri"/>
          <w:i/>
          <w:iCs/>
          <w:kern w:val="0"/>
          <w14:ligatures w14:val="none"/>
        </w:rPr>
        <w:t xml:space="preserve"> </w:t>
      </w:r>
      <w:r w:rsidRPr="00995788">
        <w:rPr>
          <w:rFonts w:ascii="Calibri" w:eastAsia="Times New Roman" w:hAnsi="Calibri" w:cs="Calibri"/>
          <w:i/>
          <w:iCs/>
          <w:kern w:val="0"/>
          <w14:ligatures w14:val="none"/>
        </w:rPr>
        <w:t>McFadden’s Pseudo R-squared Score</w:t>
      </w:r>
    </w:p>
    <w:p w14:paraId="40E9BD3B" w14:textId="116C25B9"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These metrics are essential for understanding the relationships between features and the target variable, as well as for assessing model quality.</w:t>
      </w:r>
    </w:p>
    <w:p w14:paraId="620D6549" w14:textId="4D8F18EE"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 xml:space="preserve">Refer to the figure below for a detailed summary generated from </w:t>
      </w:r>
      <w:proofErr w:type="spellStart"/>
      <w:r w:rsidRPr="00995788">
        <w:rPr>
          <w:rFonts w:ascii="Calibri" w:eastAsia="Times New Roman" w:hAnsi="Calibri" w:cs="Calibri"/>
          <w:kern w:val="0"/>
          <w14:ligatures w14:val="none"/>
        </w:rPr>
        <w:t>Statsmodels</w:t>
      </w:r>
      <w:proofErr w:type="spellEnd"/>
      <w:r w:rsidRPr="00995788">
        <w:rPr>
          <w:rFonts w:ascii="Calibri" w:eastAsia="Times New Roman" w:hAnsi="Calibri" w:cs="Calibri"/>
          <w:kern w:val="0"/>
          <w14:ligatures w14:val="none"/>
        </w:rPr>
        <w:t>.</w:t>
      </w:r>
    </w:p>
    <w:p w14:paraId="36F38E17" w14:textId="77777777" w:rsidR="00A70B67" w:rsidRPr="00995788" w:rsidRDefault="00A70B67" w:rsidP="00995788">
      <w:pPr>
        <w:numPr>
          <w:ilvl w:val="0"/>
          <w:numId w:val="9"/>
        </w:numPr>
        <w:spacing w:before="100" w:beforeAutospacing="1" w:after="100" w:afterAutospacing="1" w:line="480" w:lineRule="auto"/>
        <w:ind w:left="426"/>
        <w:jc w:val="both"/>
        <w:rPr>
          <w:rFonts w:ascii="Calibri" w:eastAsia="Times New Roman" w:hAnsi="Calibri" w:cs="Calibri"/>
          <w:kern w:val="0"/>
          <w14:ligatures w14:val="none"/>
        </w:rPr>
      </w:pPr>
      <w:r w:rsidRPr="00995788">
        <w:rPr>
          <w:rFonts w:ascii="Calibri" w:eastAsia="Times New Roman" w:hAnsi="Calibri" w:cs="Calibri"/>
          <w:b/>
          <w:bCs/>
          <w:kern w:val="0"/>
          <w14:ligatures w14:val="none"/>
        </w:rPr>
        <w:t>Performance Evaluation</w:t>
      </w:r>
      <w:r w:rsidRPr="00995788">
        <w:rPr>
          <w:rFonts w:ascii="Calibri" w:eastAsia="Times New Roman" w:hAnsi="Calibri" w:cs="Calibri"/>
          <w:kern w:val="0"/>
          <w14:ligatures w14:val="none"/>
        </w:rPr>
        <w:t>:</w:t>
      </w:r>
    </w:p>
    <w:p w14:paraId="437ABCC6" w14:textId="7393891A" w:rsidR="00A70B67" w:rsidRPr="00995788" w:rsidRDefault="00A70B67" w:rsidP="00995788">
      <w:pPr>
        <w:pStyle w:val="ListParagraph"/>
        <w:numPr>
          <w:ilvl w:val="0"/>
          <w:numId w:val="2"/>
        </w:numPr>
        <w:spacing w:before="100" w:beforeAutospacing="1" w:after="100" w:afterAutospacing="1" w:line="480" w:lineRule="auto"/>
        <w:ind w:left="851"/>
        <w:jc w:val="both"/>
        <w:rPr>
          <w:rFonts w:ascii="Calibri" w:eastAsia="Times New Roman" w:hAnsi="Calibri" w:cs="Calibri"/>
          <w:kern w:val="0"/>
          <w14:ligatures w14:val="none"/>
        </w:rPr>
      </w:pPr>
      <w:r w:rsidRPr="00995788">
        <w:rPr>
          <w:rFonts w:ascii="Calibri" w:eastAsia="Times New Roman" w:hAnsi="Calibri" w:cs="Calibri"/>
          <w:kern w:val="0"/>
          <w14:ligatures w14:val="none"/>
        </w:rPr>
        <w:t>To measure how well the model performed, we employed multiple classification evaluation metrics, each addressing a different aspect of accuracy and model performance.</w:t>
      </w:r>
    </w:p>
    <w:p w14:paraId="73C20FC9" w14:textId="7DFF9A03" w:rsidR="00A70B67" w:rsidRPr="00995788" w:rsidRDefault="00A70B67" w:rsidP="00995788">
      <w:pPr>
        <w:spacing w:line="480" w:lineRule="auto"/>
        <w:rPr>
          <w:rFonts w:ascii="Calibri" w:hAnsi="Calibri" w:cs="Calibri"/>
          <w:b/>
          <w:bCs/>
        </w:rPr>
      </w:pPr>
      <w:r w:rsidRPr="00995788">
        <w:rPr>
          <w:rFonts w:ascii="Calibri" w:hAnsi="Calibri" w:cs="Calibri"/>
          <w:b/>
          <w:bCs/>
        </w:rPr>
        <w:lastRenderedPageBreak/>
        <w:t xml:space="preserve">Logistic Regression Summary </w:t>
      </w:r>
    </w:p>
    <w:p w14:paraId="207E5A48" w14:textId="77777777" w:rsidR="00967641" w:rsidRDefault="00A70B67" w:rsidP="00967641">
      <w:pPr>
        <w:keepNext/>
        <w:spacing w:line="480" w:lineRule="auto"/>
        <w:jc w:val="center"/>
      </w:pPr>
      <w:r w:rsidRPr="00995788">
        <w:rPr>
          <w:rFonts w:ascii="Calibri" w:hAnsi="Calibri" w:cs="Calibri"/>
        </w:rPr>
        <w:fldChar w:fldCharType="begin"/>
      </w:r>
      <w:r w:rsidRPr="00995788">
        <w:rPr>
          <w:rFonts w:ascii="Calibri" w:hAnsi="Calibri" w:cs="Calibri"/>
        </w:rPr>
        <w:instrText xml:space="preserve"> INCLUDEPICTURE "https://lh7-rt.googleusercontent.com/slidesz/AGV_vUfuRiTIQrADowBF8ebSAWCckcsJZdrwkxvIitiHwIgXYP6oFzfKF3xWdJfyfAe2_A3U8la9Y7EC7j2dbMsaACztCL1ccZmcgJS9wVV5mp5l-uJFiHUdI2CNWLHWBqn26XNXLvEftg=s2048?key=MTMrpY9-mkZ8DI3xjTUV1DPp" \* MERGEFORMATINET </w:instrText>
      </w:r>
      <w:r w:rsidRPr="00995788">
        <w:rPr>
          <w:rFonts w:ascii="Calibri" w:hAnsi="Calibri" w:cs="Calibri"/>
        </w:rPr>
        <w:fldChar w:fldCharType="separate"/>
      </w:r>
      <w:r w:rsidRPr="00995788">
        <w:rPr>
          <w:rFonts w:ascii="Calibri" w:hAnsi="Calibri" w:cs="Calibri"/>
          <w:noProof/>
        </w:rPr>
        <w:drawing>
          <wp:inline distT="0" distB="0" distL="0" distR="0" wp14:anchorId="34687A3C" wp14:editId="4A2DEDB4">
            <wp:extent cx="5943600" cy="4197985"/>
            <wp:effectExtent l="0" t="0" r="0" b="5715"/>
            <wp:docPr id="320416512" name="Picture 1" descr="A screenshot of a logistic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16512" name="Picture 1" descr="A screenshot of a logistic resul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r w:rsidRPr="00995788">
        <w:rPr>
          <w:rFonts w:ascii="Calibri" w:hAnsi="Calibri" w:cs="Calibri"/>
        </w:rPr>
        <w:fldChar w:fldCharType="end"/>
      </w:r>
    </w:p>
    <w:p w14:paraId="76E47AD7" w14:textId="717BFF37" w:rsidR="00A70B67" w:rsidRPr="00995788" w:rsidRDefault="00967641" w:rsidP="00967641">
      <w:pPr>
        <w:pStyle w:val="Caption"/>
        <w:jc w:val="center"/>
        <w:rPr>
          <w:rFonts w:ascii="Calibri" w:hAnsi="Calibri" w:cs="Calibri"/>
          <w:sz w:val="24"/>
          <w:szCs w:val="24"/>
        </w:rPr>
      </w:pPr>
      <w:r>
        <w:t xml:space="preserve">Figure </w:t>
      </w:r>
      <w:r>
        <w:fldChar w:fldCharType="begin"/>
      </w:r>
      <w:r>
        <w:instrText xml:space="preserve"> SEQ Figure \* ARABIC </w:instrText>
      </w:r>
      <w:r>
        <w:fldChar w:fldCharType="separate"/>
      </w:r>
      <w:r w:rsidR="00FF2EF8">
        <w:rPr>
          <w:noProof/>
        </w:rPr>
        <w:t>11</w:t>
      </w:r>
      <w:r>
        <w:fldChar w:fldCharType="end"/>
      </w:r>
      <w:r>
        <w:t>. Logistic Regression Summary Result</w:t>
      </w:r>
    </w:p>
    <w:p w14:paraId="40F0DD33" w14:textId="2A70881E"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The model summary provides several valuable insights into the relationship between our features and customer satisfaction. Refer to the table in </w:t>
      </w:r>
      <w:r w:rsidRPr="00995788">
        <w:rPr>
          <w:rFonts w:ascii="Calibri" w:hAnsi="Calibri" w:cs="Calibri"/>
          <w:i/>
          <w:iCs/>
        </w:rPr>
        <w:t xml:space="preserve">figure </w:t>
      </w:r>
      <w:r w:rsidR="00967641">
        <w:rPr>
          <w:rFonts w:ascii="Calibri" w:hAnsi="Calibri" w:cs="Calibri"/>
          <w:i/>
          <w:iCs/>
        </w:rPr>
        <w:t>11</w:t>
      </w:r>
      <w:r w:rsidRPr="00995788">
        <w:rPr>
          <w:rFonts w:ascii="Calibri" w:hAnsi="Calibri" w:cs="Calibri"/>
        </w:rPr>
        <w:t xml:space="preserve"> for model summary.</w:t>
      </w:r>
    </w:p>
    <w:p w14:paraId="7362CC89" w14:textId="77777777"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Firstly, most variables in the model appear to be statistically significant, with p-values below the commonly used 0.05 threshold. However, there is one notable exception: </w:t>
      </w:r>
      <w:r w:rsidRPr="00995788">
        <w:rPr>
          <w:rStyle w:val="Strong"/>
          <w:rFonts w:ascii="Calibri" w:eastAsiaTheme="majorEastAsia" w:hAnsi="Calibri" w:cs="Calibri"/>
          <w:b w:val="0"/>
          <w:bCs w:val="0"/>
        </w:rPr>
        <w:t>Flight Distance</w:t>
      </w:r>
      <w:r w:rsidRPr="00995788">
        <w:rPr>
          <w:rFonts w:ascii="Calibri" w:hAnsi="Calibri" w:cs="Calibri"/>
        </w:rPr>
        <w:t>, which does not show statistical significance. This suggests that, based on our data, the distance traveled does not meaningfully influence whether a customer was satisfied with their flight.</w:t>
      </w:r>
    </w:p>
    <w:p w14:paraId="304D89E6" w14:textId="77777777"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lastRenderedPageBreak/>
        <w:t xml:space="preserve">When looking at the coefficients, we can interpret their impact on the </w:t>
      </w:r>
      <w:r w:rsidRPr="00995788">
        <w:rPr>
          <w:rStyle w:val="Strong"/>
          <w:rFonts w:ascii="Calibri" w:eastAsiaTheme="majorEastAsia" w:hAnsi="Calibri" w:cs="Calibri"/>
          <w:b w:val="0"/>
          <w:bCs w:val="0"/>
          <w:i/>
          <w:iCs/>
        </w:rPr>
        <w:t>log(odds)</w:t>
      </w:r>
      <w:r w:rsidRPr="00995788">
        <w:rPr>
          <w:rFonts w:ascii="Calibri" w:hAnsi="Calibri" w:cs="Calibri"/>
        </w:rPr>
        <w:t xml:space="preserve"> of customer satisfaction. Features like </w:t>
      </w:r>
      <w:r w:rsidRPr="00995788">
        <w:rPr>
          <w:rStyle w:val="Strong"/>
          <w:rFonts w:ascii="Calibri" w:eastAsiaTheme="majorEastAsia" w:hAnsi="Calibri" w:cs="Calibri"/>
          <w:b w:val="0"/>
          <w:bCs w:val="0"/>
        </w:rPr>
        <w:t xml:space="preserve">Inflight </w:t>
      </w:r>
      <w:proofErr w:type="spellStart"/>
      <w:r w:rsidRPr="00995788">
        <w:rPr>
          <w:rStyle w:val="Strong"/>
          <w:rFonts w:ascii="Calibri" w:eastAsiaTheme="majorEastAsia" w:hAnsi="Calibri" w:cs="Calibri"/>
          <w:b w:val="0"/>
          <w:bCs w:val="0"/>
        </w:rPr>
        <w:t>WiFi</w:t>
      </w:r>
      <w:proofErr w:type="spellEnd"/>
      <w:r w:rsidRPr="00995788">
        <w:rPr>
          <w:rStyle w:val="Strong"/>
          <w:rFonts w:ascii="Calibri" w:eastAsiaTheme="majorEastAsia" w:hAnsi="Calibri" w:cs="Calibri"/>
          <w:b w:val="0"/>
          <w:bCs w:val="0"/>
        </w:rPr>
        <w:t xml:space="preserve"> Service</w:t>
      </w:r>
      <w:r w:rsidRPr="00995788">
        <w:rPr>
          <w:rFonts w:ascii="Calibri" w:hAnsi="Calibri" w:cs="Calibri"/>
          <w:b/>
          <w:bCs/>
        </w:rPr>
        <w:t xml:space="preserve">, </w:t>
      </w:r>
      <w:r w:rsidRPr="00995788">
        <w:rPr>
          <w:rStyle w:val="Strong"/>
          <w:rFonts w:ascii="Calibri" w:eastAsiaTheme="majorEastAsia" w:hAnsi="Calibri" w:cs="Calibri"/>
          <w:b w:val="0"/>
          <w:bCs w:val="0"/>
        </w:rPr>
        <w:t>Online Boarding</w:t>
      </w:r>
      <w:r w:rsidRPr="00995788">
        <w:rPr>
          <w:rFonts w:ascii="Calibri" w:hAnsi="Calibri" w:cs="Calibri"/>
          <w:b/>
          <w:bCs/>
        </w:rPr>
        <w:t xml:space="preserve">, </w:t>
      </w:r>
      <w:r w:rsidRPr="00995788">
        <w:rPr>
          <w:rStyle w:val="Strong"/>
          <w:rFonts w:ascii="Calibri" w:eastAsiaTheme="majorEastAsia" w:hAnsi="Calibri" w:cs="Calibri"/>
          <w:b w:val="0"/>
          <w:bCs w:val="0"/>
        </w:rPr>
        <w:t>Check-in Service</w:t>
      </w:r>
      <w:r w:rsidRPr="00995788">
        <w:rPr>
          <w:rFonts w:ascii="Calibri" w:hAnsi="Calibri" w:cs="Calibri"/>
          <w:b/>
          <w:bCs/>
        </w:rPr>
        <w:t>,</w:t>
      </w:r>
      <w:r w:rsidRPr="00995788">
        <w:rPr>
          <w:rFonts w:ascii="Calibri" w:hAnsi="Calibri" w:cs="Calibri"/>
        </w:rPr>
        <w:t xml:space="preserve"> and </w:t>
      </w:r>
      <w:r w:rsidRPr="00995788">
        <w:rPr>
          <w:rStyle w:val="Strong"/>
          <w:rFonts w:ascii="Calibri" w:eastAsiaTheme="majorEastAsia" w:hAnsi="Calibri" w:cs="Calibri"/>
          <w:b w:val="0"/>
          <w:bCs w:val="0"/>
        </w:rPr>
        <w:t>Onboard Service</w:t>
      </w:r>
      <w:r w:rsidRPr="00995788">
        <w:rPr>
          <w:rFonts w:ascii="Calibri" w:hAnsi="Calibri" w:cs="Calibri"/>
        </w:rPr>
        <w:t xml:space="preserve"> stand out as the most influential in driving customer satisfaction. These variables positively affect the probability of satisfaction, meaning that higher ratings for these services directly correspond to higher overall satisfaction. For example, it makes intuitive sense that customers who rate </w:t>
      </w:r>
      <w:r w:rsidRPr="00995788">
        <w:rPr>
          <w:rStyle w:val="Strong"/>
          <w:rFonts w:ascii="Calibri" w:eastAsiaTheme="majorEastAsia" w:hAnsi="Calibri" w:cs="Calibri"/>
          <w:b w:val="0"/>
          <w:bCs w:val="0"/>
        </w:rPr>
        <w:t>Online Boarding</w:t>
      </w:r>
      <w:r w:rsidRPr="00995788">
        <w:rPr>
          <w:rFonts w:ascii="Calibri" w:hAnsi="Calibri" w:cs="Calibri"/>
        </w:rPr>
        <w:t xml:space="preserve"> highly are more likely to have a positive overall experience.</w:t>
      </w:r>
    </w:p>
    <w:p w14:paraId="29B00636" w14:textId="77777777"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On the other hand, some features have a negative impact on satisfaction. Variables like </w:t>
      </w:r>
      <w:r w:rsidRPr="00995788">
        <w:rPr>
          <w:rStyle w:val="Strong"/>
          <w:rFonts w:ascii="Calibri" w:eastAsiaTheme="majorEastAsia" w:hAnsi="Calibri" w:cs="Calibri"/>
          <w:b w:val="0"/>
          <w:bCs w:val="0"/>
        </w:rPr>
        <w:t>Customer Type</w:t>
      </w:r>
      <w:r w:rsidRPr="00995788">
        <w:rPr>
          <w:rFonts w:ascii="Calibri" w:hAnsi="Calibri" w:cs="Calibri"/>
          <w:b/>
          <w:bCs/>
        </w:rPr>
        <w:t xml:space="preserve">, </w:t>
      </w:r>
      <w:r w:rsidRPr="00995788">
        <w:rPr>
          <w:rStyle w:val="Strong"/>
          <w:rFonts w:ascii="Calibri" w:eastAsiaTheme="majorEastAsia" w:hAnsi="Calibri" w:cs="Calibri"/>
          <w:b w:val="0"/>
          <w:bCs w:val="0"/>
        </w:rPr>
        <w:t>Age</w:t>
      </w:r>
      <w:r w:rsidRPr="00995788">
        <w:rPr>
          <w:rFonts w:ascii="Calibri" w:hAnsi="Calibri" w:cs="Calibri"/>
          <w:b/>
          <w:bCs/>
        </w:rPr>
        <w:t xml:space="preserve">, </w:t>
      </w:r>
      <w:r w:rsidRPr="00995788">
        <w:rPr>
          <w:rStyle w:val="Strong"/>
          <w:rFonts w:ascii="Calibri" w:eastAsiaTheme="majorEastAsia" w:hAnsi="Calibri" w:cs="Calibri"/>
          <w:b w:val="0"/>
          <w:bCs w:val="0"/>
        </w:rPr>
        <w:t>Type of Travel</w:t>
      </w:r>
      <w:r w:rsidRPr="00995788">
        <w:rPr>
          <w:rFonts w:ascii="Calibri" w:hAnsi="Calibri" w:cs="Calibri"/>
          <w:b/>
          <w:bCs/>
        </w:rPr>
        <w:t xml:space="preserve">, </w:t>
      </w:r>
      <w:r w:rsidRPr="00995788">
        <w:rPr>
          <w:rStyle w:val="Strong"/>
          <w:rFonts w:ascii="Calibri" w:eastAsiaTheme="majorEastAsia" w:hAnsi="Calibri" w:cs="Calibri"/>
          <w:b w:val="0"/>
          <w:bCs w:val="0"/>
        </w:rPr>
        <w:t>Class</w:t>
      </w:r>
      <w:r w:rsidRPr="00995788">
        <w:rPr>
          <w:rFonts w:ascii="Calibri" w:hAnsi="Calibri" w:cs="Calibri"/>
          <w:b/>
          <w:bCs/>
        </w:rPr>
        <w:t xml:space="preserve">, </w:t>
      </w:r>
      <w:r w:rsidRPr="00995788">
        <w:rPr>
          <w:rStyle w:val="Strong"/>
          <w:rFonts w:ascii="Calibri" w:eastAsiaTheme="majorEastAsia" w:hAnsi="Calibri" w:cs="Calibri"/>
          <w:b w:val="0"/>
          <w:bCs w:val="0"/>
        </w:rPr>
        <w:t>Ease of Online Booking</w:t>
      </w:r>
      <w:r w:rsidRPr="00995788">
        <w:rPr>
          <w:rFonts w:ascii="Calibri" w:hAnsi="Calibri" w:cs="Calibri"/>
          <w:b/>
          <w:bCs/>
        </w:rPr>
        <w:t xml:space="preserve">, </w:t>
      </w:r>
      <w:r w:rsidRPr="00995788">
        <w:rPr>
          <w:rStyle w:val="Strong"/>
          <w:rFonts w:ascii="Calibri" w:eastAsiaTheme="majorEastAsia" w:hAnsi="Calibri" w:cs="Calibri"/>
          <w:b w:val="0"/>
          <w:bCs w:val="0"/>
        </w:rPr>
        <w:t>Food and Drink</w:t>
      </w:r>
      <w:r w:rsidRPr="00995788">
        <w:rPr>
          <w:rFonts w:ascii="Calibri" w:hAnsi="Calibri" w:cs="Calibri"/>
        </w:rPr>
        <w:t xml:space="preserve">, and </w:t>
      </w:r>
      <w:r w:rsidRPr="00995788">
        <w:rPr>
          <w:rStyle w:val="Strong"/>
          <w:rFonts w:ascii="Calibri" w:eastAsiaTheme="majorEastAsia" w:hAnsi="Calibri" w:cs="Calibri"/>
          <w:b w:val="0"/>
          <w:bCs w:val="0"/>
        </w:rPr>
        <w:t>Arrival Delay in Minutes</w:t>
      </w:r>
      <w:r w:rsidRPr="00995788">
        <w:rPr>
          <w:rFonts w:ascii="Calibri" w:hAnsi="Calibri" w:cs="Calibri"/>
        </w:rPr>
        <w:t xml:space="preserve"> decrease the likelihood of a customer being satisfied. A closer look reveals some interesting patterns: as </w:t>
      </w:r>
      <w:r w:rsidRPr="00995788">
        <w:rPr>
          <w:rStyle w:val="Strong"/>
          <w:rFonts w:ascii="Calibri" w:eastAsiaTheme="majorEastAsia" w:hAnsi="Calibri" w:cs="Calibri"/>
          <w:b w:val="0"/>
          <w:bCs w:val="0"/>
        </w:rPr>
        <w:t>Age</w:t>
      </w:r>
      <w:r w:rsidRPr="00995788">
        <w:rPr>
          <w:rFonts w:ascii="Calibri" w:hAnsi="Calibri" w:cs="Calibri"/>
        </w:rPr>
        <w:t xml:space="preserve"> increases, the probability of satisfaction tends to decline. Similarly, the negative coefficient for </w:t>
      </w:r>
      <w:r w:rsidRPr="00995788">
        <w:rPr>
          <w:rStyle w:val="Strong"/>
          <w:rFonts w:ascii="Calibri" w:eastAsiaTheme="majorEastAsia" w:hAnsi="Calibri" w:cs="Calibri"/>
          <w:b w:val="0"/>
          <w:bCs w:val="0"/>
        </w:rPr>
        <w:t>Class</w:t>
      </w:r>
      <w:r w:rsidRPr="00995788">
        <w:rPr>
          <w:rFonts w:ascii="Calibri" w:hAnsi="Calibri" w:cs="Calibri"/>
        </w:rPr>
        <w:t xml:space="preserve"> reflects the way we encoded this variable, where</w:t>
      </w:r>
      <w:r w:rsidRPr="00995788">
        <w:rPr>
          <w:rFonts w:ascii="Calibri" w:hAnsi="Calibri" w:cs="Calibri"/>
          <w:b/>
          <w:bCs/>
        </w:rPr>
        <w:t xml:space="preserve"> </w:t>
      </w:r>
      <w:r w:rsidRPr="00995788">
        <w:rPr>
          <w:rStyle w:val="Strong"/>
          <w:rFonts w:ascii="Calibri" w:eastAsiaTheme="majorEastAsia" w:hAnsi="Calibri" w:cs="Calibri"/>
          <w:b w:val="0"/>
          <w:bCs w:val="0"/>
        </w:rPr>
        <w:t>Business Class</w:t>
      </w:r>
      <w:r w:rsidRPr="00995788">
        <w:rPr>
          <w:rFonts w:ascii="Calibri" w:hAnsi="Calibri" w:cs="Calibri"/>
        </w:rPr>
        <w:t xml:space="preserve"> was labeled as 0, </w:t>
      </w:r>
      <w:r w:rsidRPr="00995788">
        <w:rPr>
          <w:rStyle w:val="Strong"/>
          <w:rFonts w:ascii="Calibri" w:eastAsiaTheme="majorEastAsia" w:hAnsi="Calibri" w:cs="Calibri"/>
          <w:b w:val="0"/>
          <w:bCs w:val="0"/>
        </w:rPr>
        <w:t>Economy Plus</w:t>
      </w:r>
      <w:r w:rsidRPr="00995788">
        <w:rPr>
          <w:rFonts w:ascii="Calibri" w:hAnsi="Calibri" w:cs="Calibri"/>
        </w:rPr>
        <w:t xml:space="preserve"> as 1, and </w:t>
      </w:r>
      <w:r w:rsidRPr="00995788">
        <w:rPr>
          <w:rStyle w:val="Strong"/>
          <w:rFonts w:ascii="Calibri" w:eastAsiaTheme="majorEastAsia" w:hAnsi="Calibri" w:cs="Calibri"/>
          <w:b w:val="0"/>
          <w:bCs w:val="0"/>
        </w:rPr>
        <w:t>Economy</w:t>
      </w:r>
      <w:r w:rsidRPr="00995788">
        <w:rPr>
          <w:rFonts w:ascii="Calibri" w:hAnsi="Calibri" w:cs="Calibri"/>
        </w:rPr>
        <w:t xml:space="preserve"> as 2. The model shows that customers in Economy Class (with a higher label) are less likely to be satisfied compared to those in Business Class.</w:t>
      </w:r>
    </w:p>
    <w:p w14:paraId="1A8623CF" w14:textId="77777777" w:rsidR="00E1499B" w:rsidRPr="00995788" w:rsidRDefault="00A70B67" w:rsidP="00995788">
      <w:pPr>
        <w:pStyle w:val="NormalWeb"/>
        <w:spacing w:line="480" w:lineRule="auto"/>
        <w:jc w:val="both"/>
        <w:rPr>
          <w:rFonts w:ascii="Calibri" w:hAnsi="Calibri" w:cs="Calibri"/>
        </w:rPr>
      </w:pPr>
      <w:r w:rsidRPr="00995788">
        <w:rPr>
          <w:rFonts w:ascii="Calibri" w:hAnsi="Calibri" w:cs="Calibri"/>
        </w:rPr>
        <w:t>Overall, many of these results align with logical expectations. Customers who rate essential services</w:t>
      </w:r>
      <w:r w:rsidR="007B429C" w:rsidRPr="00995788">
        <w:rPr>
          <w:rFonts w:ascii="Calibri" w:hAnsi="Calibri" w:cs="Calibri"/>
        </w:rPr>
        <w:t xml:space="preserve"> </w:t>
      </w:r>
      <w:r w:rsidRPr="00995788">
        <w:rPr>
          <w:rFonts w:ascii="Calibri" w:hAnsi="Calibri" w:cs="Calibri"/>
        </w:rPr>
        <w:t xml:space="preserve">such as </w:t>
      </w:r>
      <w:proofErr w:type="spellStart"/>
      <w:r w:rsidRPr="00995788">
        <w:rPr>
          <w:rFonts w:ascii="Calibri" w:hAnsi="Calibri" w:cs="Calibri"/>
        </w:rPr>
        <w:t>WiFi</w:t>
      </w:r>
      <w:proofErr w:type="spellEnd"/>
      <w:r w:rsidRPr="00995788">
        <w:rPr>
          <w:rFonts w:ascii="Calibri" w:hAnsi="Calibri" w:cs="Calibri"/>
        </w:rPr>
        <w:t xml:space="preserve"> and boarding processes</w:t>
      </w:r>
      <w:r w:rsidR="007B429C" w:rsidRPr="00995788">
        <w:rPr>
          <w:rFonts w:ascii="Calibri" w:hAnsi="Calibri" w:cs="Calibri"/>
        </w:rPr>
        <w:t xml:space="preserve"> </w:t>
      </w:r>
      <w:r w:rsidRPr="00995788">
        <w:rPr>
          <w:rFonts w:ascii="Calibri" w:hAnsi="Calibri" w:cs="Calibri"/>
        </w:rPr>
        <w:t>positively are naturally more likely to express satisfaction, while factors like travel delays or lower service classes detract from the overall experience.</w:t>
      </w:r>
    </w:p>
    <w:p w14:paraId="7304C90A" w14:textId="77777777" w:rsidR="00E1499B" w:rsidRPr="00995788" w:rsidRDefault="00E1499B" w:rsidP="00995788">
      <w:pPr>
        <w:spacing w:line="480" w:lineRule="auto"/>
        <w:rPr>
          <w:rFonts w:ascii="Calibri" w:eastAsia="Times New Roman" w:hAnsi="Calibri" w:cs="Calibri"/>
          <w:kern w:val="0"/>
          <w14:ligatures w14:val="none"/>
        </w:rPr>
      </w:pPr>
      <w:r w:rsidRPr="00995788">
        <w:rPr>
          <w:rFonts w:ascii="Calibri" w:hAnsi="Calibri" w:cs="Calibri"/>
        </w:rPr>
        <w:br w:type="page"/>
      </w:r>
    </w:p>
    <w:p w14:paraId="20F7E7C7" w14:textId="27188721" w:rsidR="00A70B67" w:rsidRPr="00995788" w:rsidRDefault="00A70B67" w:rsidP="00995788">
      <w:pPr>
        <w:pStyle w:val="NormalWeb"/>
        <w:spacing w:after="0" w:afterAutospacing="0" w:line="480" w:lineRule="auto"/>
        <w:jc w:val="both"/>
        <w:rPr>
          <w:rFonts w:ascii="Calibri" w:hAnsi="Calibri" w:cs="Calibri"/>
        </w:rPr>
      </w:pPr>
      <w:r w:rsidRPr="00995788">
        <w:rPr>
          <w:rStyle w:val="Strong"/>
          <w:rFonts w:ascii="Calibri" w:eastAsiaTheme="majorEastAsia" w:hAnsi="Calibri" w:cs="Calibri"/>
          <w:bCs w:val="0"/>
        </w:rPr>
        <w:lastRenderedPageBreak/>
        <w:t xml:space="preserve">Evaluation Metrics </w:t>
      </w:r>
    </w:p>
    <w:p w14:paraId="06C33FF1" w14:textId="4A38B752" w:rsidR="00A70B67" w:rsidRPr="00995788" w:rsidRDefault="00A70B67" w:rsidP="00995788">
      <w:pPr>
        <w:pStyle w:val="NormalWeb"/>
        <w:spacing w:before="0" w:beforeAutospacing="0" w:line="480" w:lineRule="auto"/>
        <w:jc w:val="both"/>
        <w:rPr>
          <w:rFonts w:ascii="Calibri" w:hAnsi="Calibri" w:cs="Calibri"/>
        </w:rPr>
      </w:pPr>
      <w:r w:rsidRPr="00995788">
        <w:rPr>
          <w:rFonts w:ascii="Calibri" w:hAnsi="Calibri" w:cs="Calibri"/>
        </w:rPr>
        <w:t>To assess the performance of the logistic regression model, we used multiple evaluation metrics, each addressing a specific aspect of accuracy.</w:t>
      </w:r>
    </w:p>
    <w:p w14:paraId="2DFBC09C" w14:textId="0270A542"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The model's Recall and Precision are both around 0.83, indicating that it performs well in predicting both classes accurately. The F1 score, which is the average of Precision and Recall, also aligns at 0.83 as seen in </w:t>
      </w:r>
      <w:r w:rsidRPr="00995788">
        <w:rPr>
          <w:rFonts w:ascii="Calibri" w:hAnsi="Calibri" w:cs="Calibri"/>
          <w:i/>
          <w:iCs/>
        </w:rPr>
        <w:t xml:space="preserve">figure </w:t>
      </w:r>
      <w:r w:rsidR="00967641">
        <w:rPr>
          <w:rFonts w:ascii="Calibri" w:hAnsi="Calibri" w:cs="Calibri"/>
          <w:i/>
          <w:iCs/>
        </w:rPr>
        <w:t>12</w:t>
      </w:r>
      <w:r w:rsidRPr="00995788">
        <w:rPr>
          <w:rFonts w:ascii="Calibri" w:hAnsi="Calibri" w:cs="Calibri"/>
        </w:rPr>
        <w:t xml:space="preserve">. The confusion matrix, shown in </w:t>
      </w:r>
      <w:r w:rsidRPr="00995788">
        <w:rPr>
          <w:rFonts w:ascii="Calibri" w:hAnsi="Calibri" w:cs="Calibri"/>
          <w:i/>
          <w:iCs/>
        </w:rPr>
        <w:t xml:space="preserve">figure </w:t>
      </w:r>
      <w:r w:rsidR="00967641">
        <w:rPr>
          <w:rFonts w:ascii="Calibri" w:hAnsi="Calibri" w:cs="Calibri"/>
          <w:i/>
          <w:iCs/>
        </w:rPr>
        <w:t>13</w:t>
      </w:r>
      <w:r w:rsidRPr="00995788">
        <w:rPr>
          <w:rFonts w:ascii="Calibri" w:hAnsi="Calibri" w:cs="Calibri"/>
        </w:rPr>
        <w:t xml:space="preserve"> reveals that the model is better at predicting satisfied customers.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738"/>
      </w:tblGrid>
      <w:tr w:rsidR="00A70B67" w:rsidRPr="00995788" w14:paraId="250865B3" w14:textId="77777777" w:rsidTr="00542422">
        <w:trPr>
          <w:jc w:val="center"/>
        </w:trPr>
        <w:tc>
          <w:tcPr>
            <w:tcW w:w="4675" w:type="dxa"/>
          </w:tcPr>
          <w:p w14:paraId="6484291D" w14:textId="77777777" w:rsidR="00967641" w:rsidRDefault="00A70B67" w:rsidP="00967641">
            <w:pPr>
              <w:pStyle w:val="NormalWeb"/>
              <w:keepNext/>
              <w:spacing w:after="0" w:afterAutospacing="0" w:line="480" w:lineRule="auto"/>
            </w:pPr>
            <w:r w:rsidRPr="00995788">
              <w:rPr>
                <w:rFonts w:ascii="Calibri" w:hAnsi="Calibri" w:cs="Calibri"/>
                <w:noProof/>
              </w:rPr>
              <w:drawing>
                <wp:inline distT="0" distB="0" distL="0" distR="0" wp14:anchorId="7BBF5EEA" wp14:editId="619C6C17">
                  <wp:extent cx="2834005" cy="1908175"/>
                  <wp:effectExtent l="0" t="0" r="0" b="0"/>
                  <wp:docPr id="2087156544" name="Picture 3"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6544" name="Picture 3" descr="A graph showing a number of different colored bar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005" cy="1908175"/>
                          </a:xfrm>
                          <a:prstGeom prst="rect">
                            <a:avLst/>
                          </a:prstGeom>
                          <a:noFill/>
                          <a:ln>
                            <a:noFill/>
                          </a:ln>
                        </pic:spPr>
                      </pic:pic>
                    </a:graphicData>
                  </a:graphic>
                </wp:inline>
              </w:drawing>
            </w:r>
          </w:p>
          <w:p w14:paraId="2E18DD11" w14:textId="0E3A5599" w:rsidR="00A70B67" w:rsidRPr="00995788" w:rsidRDefault="00967641" w:rsidP="00967641">
            <w:pPr>
              <w:pStyle w:val="Caption"/>
              <w:spacing w:after="0"/>
              <w:jc w:val="center"/>
              <w:rPr>
                <w:rFonts w:ascii="Calibri" w:hAnsi="Calibri" w:cs="Calibri"/>
                <w:sz w:val="24"/>
                <w:szCs w:val="24"/>
              </w:rPr>
            </w:pPr>
            <w:r>
              <w:t xml:space="preserve">Figure </w:t>
            </w:r>
            <w:r>
              <w:fldChar w:fldCharType="begin"/>
            </w:r>
            <w:r>
              <w:instrText xml:space="preserve"> SEQ Figure \* ARABIC </w:instrText>
            </w:r>
            <w:r>
              <w:fldChar w:fldCharType="separate"/>
            </w:r>
            <w:r w:rsidR="00FF2EF8">
              <w:rPr>
                <w:noProof/>
              </w:rPr>
              <w:t>12</w:t>
            </w:r>
            <w:r>
              <w:fldChar w:fldCharType="end"/>
            </w:r>
            <w:r>
              <w:t>. Classification Report Metrics</w:t>
            </w:r>
          </w:p>
        </w:tc>
        <w:tc>
          <w:tcPr>
            <w:tcW w:w="4675" w:type="dxa"/>
          </w:tcPr>
          <w:p w14:paraId="5CD5874A" w14:textId="77777777" w:rsidR="00967641" w:rsidRDefault="00A70B67" w:rsidP="00967641">
            <w:pPr>
              <w:pStyle w:val="NormalWeb"/>
              <w:keepNext/>
              <w:spacing w:after="0" w:afterAutospacing="0" w:line="480" w:lineRule="auto"/>
            </w:pPr>
            <w:r w:rsidRPr="00995788">
              <w:rPr>
                <w:rFonts w:ascii="Calibri" w:hAnsi="Calibri" w:cs="Calibri"/>
                <w:noProof/>
              </w:rPr>
              <w:drawing>
                <wp:inline distT="0" distB="0" distL="0" distR="0" wp14:anchorId="2E7EE968" wp14:editId="0196D9FD">
                  <wp:extent cx="2907665" cy="1908175"/>
                  <wp:effectExtent l="0" t="0" r="635" b="0"/>
                  <wp:docPr id="197072093" name="Picture 4" descr="A diagram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093" name="Picture 4" descr="A diagram of confusion matrix&#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2202" cy="1917715"/>
                          </a:xfrm>
                          <a:prstGeom prst="rect">
                            <a:avLst/>
                          </a:prstGeom>
                          <a:noFill/>
                          <a:ln>
                            <a:noFill/>
                          </a:ln>
                        </pic:spPr>
                      </pic:pic>
                    </a:graphicData>
                  </a:graphic>
                </wp:inline>
              </w:drawing>
            </w:r>
          </w:p>
          <w:p w14:paraId="06B40790" w14:textId="6AB6D67B" w:rsidR="00967641" w:rsidRDefault="00967641" w:rsidP="00967641">
            <w:pPr>
              <w:pStyle w:val="Caption"/>
              <w:spacing w:after="0"/>
              <w:jc w:val="center"/>
            </w:pPr>
            <w:r>
              <w:t xml:space="preserve">Figure </w:t>
            </w:r>
            <w:r>
              <w:fldChar w:fldCharType="begin"/>
            </w:r>
            <w:r>
              <w:instrText xml:space="preserve"> SEQ Figure \* ARABIC </w:instrText>
            </w:r>
            <w:r>
              <w:fldChar w:fldCharType="separate"/>
            </w:r>
            <w:r w:rsidR="00FF2EF8">
              <w:rPr>
                <w:noProof/>
              </w:rPr>
              <w:t>13</w:t>
            </w:r>
            <w:r>
              <w:fldChar w:fldCharType="end"/>
            </w:r>
            <w:r>
              <w:t>. Confusion Matrix</w:t>
            </w:r>
          </w:p>
          <w:p w14:paraId="0AE59817" w14:textId="77719E5F" w:rsidR="00A70B67" w:rsidRPr="00995788" w:rsidRDefault="00A70B67" w:rsidP="00995788">
            <w:pPr>
              <w:pStyle w:val="NormalWeb"/>
              <w:spacing w:line="480" w:lineRule="auto"/>
              <w:rPr>
                <w:rFonts w:ascii="Calibri" w:hAnsi="Calibri" w:cs="Calibri"/>
              </w:rPr>
            </w:pPr>
          </w:p>
        </w:tc>
      </w:tr>
    </w:tbl>
    <w:p w14:paraId="0F01F26A" w14:textId="7AEC0191" w:rsidR="00A70B67" w:rsidRPr="00995788" w:rsidRDefault="007B429C" w:rsidP="00967641">
      <w:pPr>
        <w:pStyle w:val="NormalWeb"/>
        <w:spacing w:before="0" w:beforeAutospacing="0" w:line="480" w:lineRule="auto"/>
        <w:jc w:val="both"/>
        <w:rPr>
          <w:rFonts w:ascii="Calibri" w:hAnsi="Calibri" w:cs="Calibri"/>
        </w:rPr>
      </w:pPr>
      <w:r w:rsidRPr="00995788">
        <w:rPr>
          <w:rFonts w:ascii="Calibri" w:hAnsi="Calibri" w:cs="Calibri"/>
        </w:rPr>
        <w:t>T</w:t>
      </w:r>
      <w:r w:rsidR="00A70B67" w:rsidRPr="00995788">
        <w:rPr>
          <w:rFonts w:ascii="Calibri" w:hAnsi="Calibri" w:cs="Calibri"/>
        </w:rPr>
        <w:t>he ROC curve (Receiver Operating Characteristic curve) provides a graphical representation of a model's ability to distinguish between positive and negative classes across different thresholds. From the curve, we can observe that the Area Under the Curve (AUC) is approximately 0.93.</w:t>
      </w:r>
    </w:p>
    <w:p w14:paraId="7B537C27" w14:textId="7C2ED7FC" w:rsidR="00A70B67" w:rsidRPr="00995788" w:rsidRDefault="00A70B67" w:rsidP="00995788">
      <w:pPr>
        <w:pStyle w:val="NormalWeb"/>
        <w:spacing w:after="0" w:afterAutospacing="0" w:line="480" w:lineRule="auto"/>
        <w:jc w:val="both"/>
        <w:rPr>
          <w:rFonts w:ascii="Calibri" w:hAnsi="Calibri" w:cs="Calibri"/>
        </w:rPr>
      </w:pPr>
      <w:r w:rsidRPr="00995788">
        <w:rPr>
          <w:rFonts w:ascii="Calibri" w:hAnsi="Calibri" w:cs="Calibri"/>
        </w:rPr>
        <w:t xml:space="preserve">An AUC of 0.93 suggests that the model has a strong ability to discriminate between the classes. In general, an AUC value close to 1 indicates excellent model performance, while a value closer to 0.5 suggests the model is performing no better than random guessing. With an AUC of 0.93, </w:t>
      </w:r>
      <w:r w:rsidRPr="00995788">
        <w:rPr>
          <w:rFonts w:ascii="Calibri" w:hAnsi="Calibri" w:cs="Calibri"/>
        </w:rPr>
        <w:lastRenderedPageBreak/>
        <w:t>our model is performing well above random chance, demonstrating its effectiveness in distinguishing between satisfied and unsatisfied customers.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6"/>
      </w:tblGrid>
      <w:tr w:rsidR="00A70B67" w:rsidRPr="00995788" w14:paraId="364197AC" w14:textId="77777777" w:rsidTr="00542422">
        <w:trPr>
          <w:trHeight w:val="3257"/>
          <w:jc w:val="center"/>
        </w:trPr>
        <w:tc>
          <w:tcPr>
            <w:tcW w:w="5044" w:type="dxa"/>
          </w:tcPr>
          <w:p w14:paraId="08706318" w14:textId="77777777" w:rsidR="00967641" w:rsidRDefault="00A70B67" w:rsidP="00967641">
            <w:pPr>
              <w:pStyle w:val="NormalWeb"/>
              <w:keepNext/>
              <w:spacing w:before="0" w:beforeAutospacing="0" w:line="480" w:lineRule="auto"/>
              <w:jc w:val="center"/>
            </w:pPr>
            <w:r w:rsidRPr="00995788">
              <w:rPr>
                <w:rFonts w:ascii="Calibri" w:hAnsi="Calibri" w:cs="Calibri"/>
                <w:noProof/>
              </w:rPr>
              <w:drawing>
                <wp:inline distT="0" distB="0" distL="0" distR="0" wp14:anchorId="45AEC4E3" wp14:editId="15515103">
                  <wp:extent cx="3132438" cy="2118360"/>
                  <wp:effectExtent l="0" t="0" r="5080" b="2540"/>
                  <wp:docPr id="968262675" name="Picture 8"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675" name="Picture 8" descr="A graph showing a curv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2438" cy="2118360"/>
                          </a:xfrm>
                          <a:prstGeom prst="rect">
                            <a:avLst/>
                          </a:prstGeom>
                          <a:noFill/>
                          <a:ln>
                            <a:noFill/>
                          </a:ln>
                        </pic:spPr>
                      </pic:pic>
                    </a:graphicData>
                  </a:graphic>
                </wp:inline>
              </w:drawing>
            </w:r>
          </w:p>
          <w:p w14:paraId="4CCED802" w14:textId="1C7FDF3B" w:rsidR="00A70B67" w:rsidRPr="00995788" w:rsidRDefault="00967641" w:rsidP="00967641">
            <w:pPr>
              <w:pStyle w:val="Caption"/>
              <w:jc w:val="center"/>
              <w:rPr>
                <w:rFonts w:ascii="Calibri" w:hAnsi="Calibri" w:cs="Calibri"/>
                <w:sz w:val="24"/>
                <w:szCs w:val="24"/>
              </w:rPr>
            </w:pPr>
            <w:r>
              <w:t xml:space="preserve">Figure </w:t>
            </w:r>
            <w:r>
              <w:fldChar w:fldCharType="begin"/>
            </w:r>
            <w:r>
              <w:instrText xml:space="preserve"> SEQ Figure \* ARABIC </w:instrText>
            </w:r>
            <w:r>
              <w:fldChar w:fldCharType="separate"/>
            </w:r>
            <w:r w:rsidR="00FF2EF8">
              <w:rPr>
                <w:noProof/>
              </w:rPr>
              <w:t>14</w:t>
            </w:r>
            <w:r>
              <w:fldChar w:fldCharType="end"/>
            </w:r>
            <w:r>
              <w:t>. ROC Curve</w:t>
            </w:r>
          </w:p>
        </w:tc>
      </w:tr>
    </w:tbl>
    <w:p w14:paraId="5B5C31ED" w14:textId="795B7F1C" w:rsidR="00A70B67" w:rsidRPr="00995788" w:rsidRDefault="00A70B67" w:rsidP="00995788">
      <w:pPr>
        <w:spacing w:line="480" w:lineRule="auto"/>
        <w:rPr>
          <w:rFonts w:ascii="Calibri" w:hAnsi="Calibri" w:cs="Calibri"/>
          <w:b/>
          <w:bCs/>
        </w:rPr>
      </w:pPr>
      <w:r w:rsidRPr="00995788">
        <w:rPr>
          <w:rFonts w:ascii="Calibri" w:hAnsi="Calibri" w:cs="Calibri"/>
          <w:b/>
          <w:bCs/>
        </w:rPr>
        <w:t>Cross Validation</w:t>
      </w:r>
    </w:p>
    <w:tbl>
      <w:tblPr>
        <w:tblStyle w:val="TableGrid"/>
        <w:tblW w:w="99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9"/>
        <w:gridCol w:w="4861"/>
      </w:tblGrid>
      <w:tr w:rsidR="00A70B67" w:rsidRPr="00995788" w14:paraId="5C6C907E" w14:textId="77777777" w:rsidTr="00542422">
        <w:trPr>
          <w:trHeight w:val="3330"/>
          <w:jc w:val="center"/>
        </w:trPr>
        <w:tc>
          <w:tcPr>
            <w:tcW w:w="5109" w:type="dxa"/>
          </w:tcPr>
          <w:p w14:paraId="397C3F22" w14:textId="77777777" w:rsidR="00FF2EF8" w:rsidRDefault="00A70B67" w:rsidP="00FF2EF8">
            <w:pPr>
              <w:pStyle w:val="NormalWeb"/>
              <w:keepNext/>
              <w:spacing w:after="0" w:afterAutospacing="0" w:line="480" w:lineRule="auto"/>
            </w:pPr>
            <w:r w:rsidRPr="00995788">
              <w:rPr>
                <w:rFonts w:ascii="Calibri" w:hAnsi="Calibri" w:cs="Calibri"/>
                <w:noProof/>
                <w14:ligatures w14:val="standardContextual"/>
              </w:rPr>
              <mc:AlternateContent>
                <mc:Choice Requires="wps">
                  <w:drawing>
                    <wp:anchor distT="0" distB="0" distL="114300" distR="114300" simplePos="0" relativeHeight="251673600" behindDoc="0" locked="0" layoutInCell="1" allowOverlap="1" wp14:anchorId="3C3829F2" wp14:editId="51ADF364">
                      <wp:simplePos x="0" y="0"/>
                      <wp:positionH relativeFrom="column">
                        <wp:posOffset>2829852</wp:posOffset>
                      </wp:positionH>
                      <wp:positionV relativeFrom="paragraph">
                        <wp:posOffset>1021320</wp:posOffset>
                      </wp:positionV>
                      <wp:extent cx="265671" cy="197708"/>
                      <wp:effectExtent l="0" t="12700" r="26670" b="31115"/>
                      <wp:wrapNone/>
                      <wp:docPr id="348463918" name="Right Arrow 6"/>
                      <wp:cNvGraphicFramePr/>
                      <a:graphic xmlns:a="http://schemas.openxmlformats.org/drawingml/2006/main">
                        <a:graphicData uri="http://schemas.microsoft.com/office/word/2010/wordprocessingShape">
                          <wps:wsp>
                            <wps:cNvSpPr/>
                            <wps:spPr>
                              <a:xfrm>
                                <a:off x="0" y="0"/>
                                <a:ext cx="265671" cy="19770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38A8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22.8pt;margin-top:80.4pt;width:20.9pt;height:1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5MgHYAIAABgFAAAOAAAAZHJzL2Uyb0RvYy54bWysVFFP2zAQfp+0/2D5fSSpCoWKFFVFTJMQ&#13;&#10;IGDi2Th2E8nxeWe3affrd3bSFAHaw7QXx/bdfXf35TtfXu1aw7YKfQO25MVJzpmyEqrGrkv+8/nm&#13;&#10;2zlnPghbCQNWlXyvPL9afP1y2bm5mkANplLICMT6eedKXofg5lnmZa1a4U/AKUtGDdiKQEdcZxWK&#13;&#10;jtBbk03y/CzrACuHIJX3dHvdG/ki4WutZLjX2qvATMmptpBWTOtrXLPFpZivUbi6kUMZ4h+qaEVj&#13;&#10;KekIdS2CYBtsPkC1jUTwoMOJhDYDrRupUg/UTZG/6+apFk6lXogc70aa/P+DlXfbJ/eAREPn/NzT&#13;&#10;Nnax09jGL9XHdoms/UiW2gUm6XJydno2KziTZCouZrP8PJKZHYMd+vBdQcvipuTYrOuwRIQuESW2&#13;&#10;tz70AQdHij4WkXZhb1Ssw9hHpVlTxbQpOulDrQyyraA/K6RUNhS9qRaV6q+L0zxPv5iqGiNSjQkw&#13;&#10;IuvGmBF7AIja+4jd1zr4x1CV5DUG538rrA8eI1JmsGEMbhsL+BmAoa6GzL3/gaSemsjSK1T7B2QI&#13;&#10;vbi9kzcNMX4rfHgQSGom3dOEhntatIGu5DDsOKsBf392H/1JZGTlrKPpKLn/tRGoODM/LMnvophO&#13;&#10;4zilw/R0NqEDvrW8vrXYTbsC+k2kFqoubaN/MIetRmhfaJCXMSuZhJWUu+Qy4OGwCv3U0lMg1XKZ&#13;&#10;3GiEnAi39snJCB5ZjVp63r0IdIPsAun1Dg6TJObvdNf7xkgLy00A3SRRHnkd+KbxS8IZnoo432/P&#13;&#10;yev4oC3+AAAA//8DAFBLAwQUAAYACAAAACEAm5rhHuIAAAAQAQAADwAAAGRycy9kb3ducmV2Lnht&#13;&#10;bExPyU7DMBC9I/EP1iBxo06RG5I0TsUiOMCJFA69ubHrRHiJbKcJf89wgstIM+/NW+rdYg05qxAH&#13;&#10;7zisVxkQ5TovB6c5fOyfbwogMQknhfFOcfhWEXbN5UUtKuln967ObdIERVysBIc+pbGiNHa9siKu&#13;&#10;/KgcYicfrEi4Bk1lEDOKW0NvsyynVgwOHXoxqsdedV/tZDnQV/2W6z37ZG0wcnopNg/lfOD8+mp5&#13;&#10;2uK43wJJakl/H/DbAfNDg8GOfnIyEsOBsU2OVATyDIsggxV3DMgRL+W6BNrU9H+R5gcAAP//AwBQ&#13;&#10;SwECLQAUAAYACAAAACEAtoM4kv4AAADhAQAAEwAAAAAAAAAAAAAAAAAAAAAAW0NvbnRlbnRfVHlw&#13;&#10;ZXNdLnhtbFBLAQItABQABgAIAAAAIQA4/SH/1gAAAJQBAAALAAAAAAAAAAAAAAAAAC8BAABfcmVs&#13;&#10;cy8ucmVsc1BLAQItABQABgAIAAAAIQA75MgHYAIAABgFAAAOAAAAAAAAAAAAAAAAAC4CAABkcnMv&#13;&#10;ZTJvRG9jLnhtbFBLAQItABQABgAIAAAAIQCbmuEe4gAAABABAAAPAAAAAAAAAAAAAAAAALoEAABk&#13;&#10;cnMvZG93bnJldi54bWxQSwUGAAAAAAQABADzAAAAyQUAAAAA&#13;&#10;" adj="13563" fillcolor="#156082 [3204]" strokecolor="#030e13 [484]" strokeweight="1pt"/>
                  </w:pict>
                </mc:Fallback>
              </mc:AlternateContent>
            </w:r>
            <w:r w:rsidRPr="00995788">
              <w:rPr>
                <w:rFonts w:ascii="Calibri" w:hAnsi="Calibri" w:cs="Calibri"/>
                <w:noProof/>
              </w:rPr>
              <w:drawing>
                <wp:inline distT="0" distB="0" distL="0" distR="0" wp14:anchorId="195F324D" wp14:editId="56385551">
                  <wp:extent cx="2650525" cy="2207895"/>
                  <wp:effectExtent l="0" t="0" r="3810" b="1905"/>
                  <wp:docPr id="20147031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03104"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525" cy="2207895"/>
                          </a:xfrm>
                          <a:prstGeom prst="rect">
                            <a:avLst/>
                          </a:prstGeom>
                          <a:noFill/>
                          <a:ln>
                            <a:noFill/>
                          </a:ln>
                        </pic:spPr>
                      </pic:pic>
                    </a:graphicData>
                  </a:graphic>
                </wp:inline>
              </w:drawing>
            </w:r>
          </w:p>
          <w:p w14:paraId="7AF42610" w14:textId="26636ECB" w:rsidR="00A70B67" w:rsidRPr="00995788" w:rsidRDefault="00FF2EF8" w:rsidP="00FF2EF8">
            <w:pPr>
              <w:pStyle w:val="Caption"/>
              <w:spacing w:after="0"/>
              <w:jc w:val="center"/>
              <w:rPr>
                <w:rFonts w:ascii="Calibri" w:hAnsi="Calibri" w:cs="Calibri"/>
                <w:b/>
                <w:bCs/>
                <w:sz w:val="24"/>
                <w:szCs w:val="24"/>
                <w:lang w:val="en-US"/>
              </w:rPr>
            </w:pPr>
            <w:r>
              <w:t xml:space="preserve">Figure </w:t>
            </w:r>
            <w:r>
              <w:fldChar w:fldCharType="begin"/>
            </w:r>
            <w:r>
              <w:instrText xml:space="preserve"> SEQ Figure \* ARABIC </w:instrText>
            </w:r>
            <w:r>
              <w:fldChar w:fldCharType="separate"/>
            </w:r>
            <w:r>
              <w:rPr>
                <w:noProof/>
              </w:rPr>
              <w:t>15</w:t>
            </w:r>
            <w:r>
              <w:fldChar w:fldCharType="end"/>
            </w:r>
            <w:r>
              <w:t>. Cross Validation</w:t>
            </w:r>
          </w:p>
        </w:tc>
        <w:tc>
          <w:tcPr>
            <w:tcW w:w="4861" w:type="dxa"/>
          </w:tcPr>
          <w:p w14:paraId="4C3C0FFD" w14:textId="77777777" w:rsidR="00FF2EF8" w:rsidRDefault="00A70B67" w:rsidP="00FF2EF8">
            <w:pPr>
              <w:pStyle w:val="NormalWeb"/>
              <w:keepNext/>
              <w:spacing w:after="0" w:afterAutospacing="0" w:line="480" w:lineRule="auto"/>
            </w:pPr>
            <w:r w:rsidRPr="00995788">
              <w:rPr>
                <w:rFonts w:ascii="Calibri" w:hAnsi="Calibri" w:cs="Calibri"/>
                <w:noProof/>
              </w:rPr>
              <w:drawing>
                <wp:inline distT="0" distB="0" distL="0" distR="0" wp14:anchorId="0DB0D7CE" wp14:editId="030AF3D1">
                  <wp:extent cx="2359025" cy="2238787"/>
                  <wp:effectExtent l="0" t="0" r="3175" b="0"/>
                  <wp:docPr id="1288029768" name="Picture 7" descr="A graph of purpl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29768" name="Picture 7" descr="A graph of purple rectangular ba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9025" cy="2238787"/>
                          </a:xfrm>
                          <a:prstGeom prst="rect">
                            <a:avLst/>
                          </a:prstGeom>
                          <a:noFill/>
                          <a:ln>
                            <a:noFill/>
                          </a:ln>
                        </pic:spPr>
                      </pic:pic>
                    </a:graphicData>
                  </a:graphic>
                </wp:inline>
              </w:drawing>
            </w:r>
          </w:p>
          <w:p w14:paraId="373E4776" w14:textId="24F2B5E7" w:rsidR="00FF2EF8" w:rsidRDefault="00FF2EF8" w:rsidP="00FF2EF8">
            <w:pPr>
              <w:pStyle w:val="Caption"/>
              <w:spacing w:after="0"/>
              <w:jc w:val="center"/>
            </w:pPr>
            <w:r>
              <w:t xml:space="preserve">Figure </w:t>
            </w:r>
            <w:r>
              <w:fldChar w:fldCharType="begin"/>
            </w:r>
            <w:r>
              <w:instrText xml:space="preserve"> SEQ Figure \* ARABIC </w:instrText>
            </w:r>
            <w:r>
              <w:fldChar w:fldCharType="separate"/>
            </w:r>
            <w:r>
              <w:rPr>
                <w:noProof/>
              </w:rPr>
              <w:t>16</w:t>
            </w:r>
            <w:r>
              <w:fldChar w:fldCharType="end"/>
            </w:r>
            <w:r>
              <w:t>. Cross Validation Accuracy Score</w:t>
            </w:r>
          </w:p>
          <w:p w14:paraId="03653345" w14:textId="57B8164B" w:rsidR="00A70B67" w:rsidRPr="00995788" w:rsidRDefault="00A70B67" w:rsidP="00995788">
            <w:pPr>
              <w:pStyle w:val="NormalWeb"/>
              <w:spacing w:line="480" w:lineRule="auto"/>
              <w:rPr>
                <w:rFonts w:ascii="Calibri" w:hAnsi="Calibri" w:cs="Calibri"/>
                <w:b/>
                <w:bCs/>
                <w:lang w:val="en-US"/>
              </w:rPr>
            </w:pPr>
          </w:p>
        </w:tc>
      </w:tr>
    </w:tbl>
    <w:p w14:paraId="4BF014FA" w14:textId="79745DC6" w:rsidR="00A70B67" w:rsidRPr="00995788" w:rsidRDefault="00A70B67" w:rsidP="00995788">
      <w:pPr>
        <w:pStyle w:val="NormalWeb"/>
        <w:spacing w:line="480" w:lineRule="auto"/>
        <w:rPr>
          <w:rFonts w:ascii="Calibri" w:hAnsi="Calibri" w:cs="Calibri"/>
          <w:b/>
          <w:bCs/>
        </w:rPr>
      </w:pPr>
    </w:p>
    <w:p w14:paraId="4165487A" w14:textId="393203F2"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lastRenderedPageBreak/>
        <w:fldChar w:fldCharType="begin"/>
      </w:r>
      <w:r w:rsidRPr="00995788">
        <w:rPr>
          <w:rFonts w:ascii="Calibri" w:hAnsi="Calibri" w:cs="Calibri"/>
        </w:rPr>
        <w:instrText xml:space="preserve"> INCLUDEPICTURE "https://lh7-rt.googleusercontent.com/slidesz/AGV_vUeEeHvue3Vsta-KzZeHQ7_IzW9Q4vNze-wIzU-9ZOibRuqD__clND2nglxsDZR1lFC4itOujczBRyzud4dT99xNH0y8_L1rQbZIuaT3OcxaNFXIqpyRUReCwSXT17VDIe_6g2f1EQ=s2048?key=MTMrpY9-mkZ8DI3xjTUV1DPp" \* MERGEFORMATINET </w:instrText>
      </w:r>
      <w:r w:rsidRPr="00995788">
        <w:rPr>
          <w:rFonts w:ascii="Calibri" w:hAnsi="Calibri" w:cs="Calibri"/>
        </w:rPr>
        <w:fldChar w:fldCharType="separate"/>
      </w:r>
      <w:r w:rsidRPr="00995788">
        <w:rPr>
          <w:rFonts w:ascii="Calibri" w:hAnsi="Calibri" w:cs="Calibri"/>
        </w:rPr>
        <w:fldChar w:fldCharType="end"/>
      </w:r>
      <w:r w:rsidRPr="00995788">
        <w:rPr>
          <w:rFonts w:ascii="Calibri" w:hAnsi="Calibri" w:cs="Calibri"/>
        </w:rPr>
        <w:fldChar w:fldCharType="begin"/>
      </w:r>
      <w:r w:rsidRPr="00995788">
        <w:rPr>
          <w:rFonts w:ascii="Calibri" w:hAnsi="Calibri" w:cs="Calibri"/>
        </w:rPr>
        <w:instrText xml:space="preserve"> INCLUDEPICTURE "https://lh7-rt.googleusercontent.com/slidesz/AGV_vUc12QEXu7EUkB6w_mFPXZINjSAojWzws-ofU2kFMAtl0KCRbQEicNFA5TnAHcxtUJBjXcpOn-FNLCsl4Hpq3QIgNHqG-YEatthZehyobMfp0qiR6WQAtI8tXxbjxOWW2MJRx8BObQ=s2048?key=MTMrpY9-mkZ8DI3xjTUV1DPp" \* MERGEFORMATINET </w:instrText>
      </w:r>
      <w:r w:rsidRPr="00995788">
        <w:rPr>
          <w:rFonts w:ascii="Calibri" w:hAnsi="Calibri" w:cs="Calibri"/>
        </w:rPr>
        <w:fldChar w:fldCharType="separate"/>
      </w:r>
      <w:r w:rsidRPr="00995788">
        <w:rPr>
          <w:rFonts w:ascii="Calibri" w:hAnsi="Calibri" w:cs="Calibri"/>
        </w:rPr>
        <w:fldChar w:fldCharType="end"/>
      </w:r>
      <w:r w:rsidRPr="00995788">
        <w:rPr>
          <w:rFonts w:ascii="Calibri" w:hAnsi="Calibri" w:cs="Calibri"/>
        </w:rPr>
        <w:t xml:space="preserve">We used </w:t>
      </w:r>
      <w:r w:rsidRPr="00995788">
        <w:rPr>
          <w:rStyle w:val="Strong"/>
          <w:rFonts w:ascii="Calibri" w:eastAsiaTheme="majorEastAsia" w:hAnsi="Calibri" w:cs="Calibri"/>
          <w:b w:val="0"/>
          <w:bCs w:val="0"/>
        </w:rPr>
        <w:t>5-Fold Cross Validation</w:t>
      </w:r>
      <w:r w:rsidRPr="00995788">
        <w:rPr>
          <w:rFonts w:ascii="Calibri" w:hAnsi="Calibri" w:cs="Calibri"/>
        </w:rPr>
        <w:t xml:space="preserve"> to further assess the model's performance and ensure that it wasn't overfitting to the training data. This technique splits the dataset into five equal parts, training the model on four parts and testing it on the remaining part, rotating through all folds. By evaluating the model across multiple subsets of the data, we can assess its generalizability. A visual representation is illustrated in </w:t>
      </w:r>
      <w:r w:rsidRPr="00995788">
        <w:rPr>
          <w:rFonts w:ascii="Calibri" w:hAnsi="Calibri" w:cs="Calibri"/>
          <w:i/>
          <w:iCs/>
        </w:rPr>
        <w:t xml:space="preserve">figure </w:t>
      </w:r>
      <w:r w:rsidR="00FF2EF8">
        <w:rPr>
          <w:rFonts w:ascii="Calibri" w:hAnsi="Calibri" w:cs="Calibri"/>
          <w:i/>
          <w:iCs/>
        </w:rPr>
        <w:t>15</w:t>
      </w:r>
      <w:r w:rsidRPr="00995788">
        <w:rPr>
          <w:rFonts w:ascii="Calibri" w:hAnsi="Calibri" w:cs="Calibri"/>
        </w:rPr>
        <w:t>.</w:t>
      </w:r>
    </w:p>
    <w:p w14:paraId="6AA31DFF" w14:textId="4851DF20" w:rsidR="00A70B67" w:rsidRPr="00995788" w:rsidRDefault="00A70B67" w:rsidP="00995788">
      <w:pPr>
        <w:pStyle w:val="NormalWeb"/>
        <w:spacing w:line="480" w:lineRule="auto"/>
        <w:jc w:val="both"/>
        <w:rPr>
          <w:rStyle w:val="Strong"/>
          <w:rFonts w:ascii="Calibri" w:hAnsi="Calibri" w:cs="Calibri"/>
          <w:b w:val="0"/>
          <w:bCs w:val="0"/>
        </w:rPr>
      </w:pPr>
      <w:r w:rsidRPr="00995788">
        <w:rPr>
          <w:rFonts w:ascii="Calibri" w:hAnsi="Calibri" w:cs="Calibri"/>
        </w:rPr>
        <w:t xml:space="preserve">The </w:t>
      </w:r>
      <w:r w:rsidRPr="00995788">
        <w:rPr>
          <w:rStyle w:val="Strong"/>
          <w:rFonts w:ascii="Calibri" w:eastAsiaTheme="majorEastAsia" w:hAnsi="Calibri" w:cs="Calibri"/>
          <w:b w:val="0"/>
          <w:bCs w:val="0"/>
        </w:rPr>
        <w:t>consistent accuracy</w:t>
      </w:r>
      <w:r w:rsidRPr="00995788">
        <w:rPr>
          <w:rFonts w:ascii="Calibri" w:hAnsi="Calibri" w:cs="Calibri"/>
        </w:rPr>
        <w:t xml:space="preserve"> across all the folds indicates that the model is not overfitting. Overfitting occurs when a model performs well on the training data but poorly on unseen data. Since the accuracy remains stable across the different folds, we can be confident that the model is generalizing well and not memorizing the training data. </w:t>
      </w:r>
      <w:r w:rsidRPr="00995788">
        <w:rPr>
          <w:rFonts w:ascii="Calibri" w:hAnsi="Calibri" w:cs="Calibri"/>
          <w:i/>
          <w:iCs/>
        </w:rPr>
        <w:t xml:space="preserve">Figure </w:t>
      </w:r>
      <w:r w:rsidR="00FF2EF8">
        <w:rPr>
          <w:rFonts w:ascii="Calibri" w:hAnsi="Calibri" w:cs="Calibri"/>
          <w:i/>
          <w:iCs/>
        </w:rPr>
        <w:t>16</w:t>
      </w:r>
      <w:r w:rsidRPr="00995788">
        <w:rPr>
          <w:rFonts w:ascii="Calibri" w:hAnsi="Calibri" w:cs="Calibri"/>
        </w:rPr>
        <w:t xml:space="preserve"> is a visual illustration of this generalization.</w:t>
      </w:r>
    </w:p>
    <w:p w14:paraId="0EC2ACA9" w14:textId="77777777" w:rsidR="00A70B67" w:rsidRPr="00995788" w:rsidRDefault="00A70B67" w:rsidP="00995788">
      <w:pPr>
        <w:spacing w:line="480" w:lineRule="auto"/>
        <w:rPr>
          <w:rFonts w:ascii="Calibri" w:hAnsi="Calibri" w:cs="Calibri"/>
          <w:bCs/>
        </w:rPr>
      </w:pPr>
      <w:r w:rsidRPr="00995788">
        <w:rPr>
          <w:rStyle w:val="Strong"/>
          <w:rFonts w:ascii="Calibri" w:hAnsi="Calibri" w:cs="Calibri"/>
          <w:bCs w:val="0"/>
        </w:rPr>
        <w:t>Optimal Cutoff for Classification</w:t>
      </w:r>
    </w:p>
    <w:p w14:paraId="5D668DE2" w14:textId="3A2FFB54"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The default cutoff value of </w:t>
      </w:r>
      <w:r w:rsidRPr="00995788">
        <w:rPr>
          <w:rStyle w:val="Strong"/>
          <w:rFonts w:ascii="Calibri" w:eastAsiaTheme="majorEastAsia" w:hAnsi="Calibri" w:cs="Calibri"/>
          <w:b w:val="0"/>
          <w:bCs w:val="0"/>
        </w:rPr>
        <w:t>0.5</w:t>
      </w:r>
      <w:r w:rsidRPr="00995788">
        <w:rPr>
          <w:rFonts w:ascii="Calibri" w:hAnsi="Calibri" w:cs="Calibri"/>
        </w:rPr>
        <w:t xml:space="preserve"> for predicted probabilities appears to work well in this case. This is because, as shown in </w:t>
      </w:r>
      <w:r w:rsidRPr="00995788">
        <w:rPr>
          <w:rFonts w:ascii="Calibri" w:hAnsi="Calibri" w:cs="Calibri"/>
          <w:i/>
          <w:iCs/>
        </w:rPr>
        <w:t xml:space="preserve">figure </w:t>
      </w:r>
      <w:r w:rsidR="00FF2EF8">
        <w:rPr>
          <w:rFonts w:ascii="Calibri" w:hAnsi="Calibri" w:cs="Calibri"/>
          <w:i/>
          <w:iCs/>
        </w:rPr>
        <w:t>17</w:t>
      </w:r>
      <w:r w:rsidRPr="00995788">
        <w:rPr>
          <w:rFonts w:ascii="Calibri" w:hAnsi="Calibri" w:cs="Calibri"/>
        </w:rPr>
        <w:t>, the predicted probabilities clearly separate the classes into two distinct groups: positive and negative. When a predicted probability is greater than 0.5, the model classifies it as positive (e.g., satisfied), and when it is below 0.5, it is classified as negative (e.g., neutral or dissatisfied).</w:t>
      </w:r>
    </w:p>
    <w:p w14:paraId="425E03AC" w14:textId="77777777"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The chart demonstrates that this cutoff effectively divides the predicted probabilities in a way that maximizes the distinction between the two classes, leading to a clear and optimal categorization. Therefore, a threshold of 0.5 is appropriate for our model in this context.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tblGrid>
      <w:tr w:rsidR="00A70B67" w:rsidRPr="00995788" w14:paraId="760B0FC2" w14:textId="77777777" w:rsidTr="00542422">
        <w:trPr>
          <w:trHeight w:val="2404"/>
          <w:jc w:val="center"/>
        </w:trPr>
        <w:tc>
          <w:tcPr>
            <w:tcW w:w="5931" w:type="dxa"/>
          </w:tcPr>
          <w:p w14:paraId="03DC0705" w14:textId="77777777" w:rsidR="00FF2EF8" w:rsidRDefault="00A70B67" w:rsidP="00FF2EF8">
            <w:pPr>
              <w:pStyle w:val="NormalWeb"/>
              <w:keepNext/>
              <w:spacing w:line="480" w:lineRule="auto"/>
            </w:pPr>
            <w:r w:rsidRPr="00995788">
              <w:rPr>
                <w:rFonts w:ascii="Calibri" w:hAnsi="Calibri" w:cs="Calibri"/>
                <w:noProof/>
              </w:rPr>
              <w:lastRenderedPageBreak/>
              <w:drawing>
                <wp:inline distT="0" distB="0" distL="0" distR="0" wp14:anchorId="1B26CA70" wp14:editId="0DE25506">
                  <wp:extent cx="3524036" cy="1449024"/>
                  <wp:effectExtent l="0" t="0" r="0" b="0"/>
                  <wp:docPr id="1993008840" name="Picture 12"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08840" name="Picture 12"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4858" cy="1457585"/>
                          </a:xfrm>
                          <a:prstGeom prst="rect">
                            <a:avLst/>
                          </a:prstGeom>
                          <a:noFill/>
                          <a:ln>
                            <a:noFill/>
                          </a:ln>
                        </pic:spPr>
                      </pic:pic>
                    </a:graphicData>
                  </a:graphic>
                </wp:inline>
              </w:drawing>
            </w:r>
          </w:p>
          <w:p w14:paraId="2BBFBEE5" w14:textId="3E4528F5" w:rsidR="00A70B67" w:rsidRPr="00995788" w:rsidRDefault="00FF2EF8" w:rsidP="00FF2EF8">
            <w:pPr>
              <w:pStyle w:val="Caption"/>
              <w:jc w:val="center"/>
              <w:rPr>
                <w:rFonts w:ascii="Calibri" w:hAnsi="Calibri" w:cs="Calibri"/>
                <w:sz w:val="24"/>
                <w:szCs w:val="24"/>
              </w:rPr>
            </w:pPr>
            <w:r>
              <w:t xml:space="preserve">Figure </w:t>
            </w:r>
            <w:r>
              <w:fldChar w:fldCharType="begin"/>
            </w:r>
            <w:r>
              <w:instrText xml:space="preserve"> SEQ Figure \* ARABIC </w:instrText>
            </w:r>
            <w:r>
              <w:fldChar w:fldCharType="separate"/>
            </w:r>
            <w:r>
              <w:rPr>
                <w:noProof/>
              </w:rPr>
              <w:t>17</w:t>
            </w:r>
            <w:r>
              <w:fldChar w:fldCharType="end"/>
            </w:r>
            <w:r>
              <w:t>. Density Plot of Predictive Probabilities</w:t>
            </w:r>
          </w:p>
        </w:tc>
      </w:tr>
    </w:tbl>
    <w:p w14:paraId="42A94CDA" w14:textId="07E9B8CD" w:rsidR="00A70B67" w:rsidRPr="00995788" w:rsidRDefault="00A70B67" w:rsidP="00995788">
      <w:pPr>
        <w:pStyle w:val="NormalWeb"/>
        <w:spacing w:line="480" w:lineRule="auto"/>
        <w:rPr>
          <w:rStyle w:val="Strong"/>
          <w:rFonts w:ascii="Calibri" w:hAnsi="Calibri" w:cs="Calibri"/>
          <w:b w:val="0"/>
          <w:bCs w:val="0"/>
        </w:rPr>
      </w:pPr>
      <w:r w:rsidRPr="00995788">
        <w:rPr>
          <w:rFonts w:ascii="Calibri" w:hAnsi="Calibri" w:cs="Calibri"/>
        </w:rPr>
        <w:fldChar w:fldCharType="begin"/>
      </w:r>
      <w:r w:rsidRPr="00995788">
        <w:rPr>
          <w:rFonts w:ascii="Calibri" w:hAnsi="Calibri" w:cs="Calibri"/>
        </w:rPr>
        <w:instrText xml:space="preserve"> INCLUDEPICTURE "https://lh7-rt.googleusercontent.com/slidesz/AGV_vUc8LIIHxq_XXRYVHVCLTnMK4E1eo5wwDCFvM98oa2VRCRv5HtEHeb9bEvZPFTZ9GAs-nn7a7-VKkQ3Czyw3AJoT4-KHdjtiGawFEywnXUPgiHQHi6aB1fAxiRL658_aV7SGsHrY=s2048?key=MTMrpY9-mkZ8DI3xjTUV1DPp" \* MERGEFORMATINET </w:instrText>
      </w:r>
      <w:r w:rsidRPr="00995788">
        <w:rPr>
          <w:rFonts w:ascii="Calibri" w:hAnsi="Calibri" w:cs="Calibri"/>
        </w:rPr>
        <w:fldChar w:fldCharType="separate"/>
      </w:r>
      <w:r w:rsidRPr="00995788">
        <w:rPr>
          <w:rFonts w:ascii="Calibri" w:hAnsi="Calibri" w:cs="Calibri"/>
        </w:rPr>
        <w:fldChar w:fldCharType="end"/>
      </w:r>
    </w:p>
    <w:p w14:paraId="5C75F90F" w14:textId="77777777" w:rsidR="00074EB9" w:rsidRPr="00995788" w:rsidRDefault="00A70B67" w:rsidP="00995788">
      <w:pPr>
        <w:pStyle w:val="Heading2"/>
        <w:spacing w:line="480" w:lineRule="auto"/>
        <w:rPr>
          <w:rStyle w:val="Strong"/>
          <w:rFonts w:ascii="Calibri" w:hAnsi="Calibri" w:cs="Calibri"/>
          <w:b/>
          <w:szCs w:val="24"/>
        </w:rPr>
      </w:pPr>
      <w:bookmarkStart w:id="13" w:name="_Toc185367845"/>
      <w:proofErr w:type="spellStart"/>
      <w:r w:rsidRPr="00995788">
        <w:rPr>
          <w:rStyle w:val="Strong"/>
          <w:rFonts w:ascii="Calibri" w:hAnsi="Calibri" w:cs="Calibri"/>
          <w:b/>
          <w:sz w:val="24"/>
          <w:szCs w:val="24"/>
        </w:rPr>
        <w:t>LightGBM</w:t>
      </w:r>
      <w:bookmarkEnd w:id="13"/>
      <w:proofErr w:type="spellEnd"/>
      <w:r w:rsidRPr="00995788">
        <w:rPr>
          <w:rStyle w:val="Strong"/>
          <w:rFonts w:ascii="Calibri" w:hAnsi="Calibri" w:cs="Calibri"/>
          <w:b/>
          <w:sz w:val="24"/>
          <w:szCs w:val="24"/>
        </w:rPr>
        <w:t xml:space="preserve"> </w:t>
      </w:r>
    </w:p>
    <w:p w14:paraId="73F61677" w14:textId="6069F8AD" w:rsidR="00A70B67" w:rsidRPr="00995788" w:rsidRDefault="00A70B67" w:rsidP="00995788">
      <w:pPr>
        <w:spacing w:line="480" w:lineRule="auto"/>
        <w:rPr>
          <w:rStyle w:val="Strong"/>
          <w:rFonts w:ascii="Calibri" w:hAnsi="Calibri" w:cs="Calibri"/>
          <w:bCs w:val="0"/>
        </w:rPr>
      </w:pPr>
      <w:r w:rsidRPr="00995788">
        <w:rPr>
          <w:rStyle w:val="Strong"/>
          <w:rFonts w:ascii="Calibri" w:hAnsi="Calibri" w:cs="Calibri"/>
          <w:bCs w:val="0"/>
        </w:rPr>
        <w:t>Model Performance and Insights</w:t>
      </w:r>
    </w:p>
    <w:p w14:paraId="2E66CF6F" w14:textId="7A15EF1F" w:rsidR="00A70B67" w:rsidRPr="00995788" w:rsidRDefault="00A70B67" w:rsidP="00995788">
      <w:pPr>
        <w:pStyle w:val="NormalWeb"/>
        <w:spacing w:before="0" w:beforeAutospacing="0" w:line="480" w:lineRule="auto"/>
        <w:jc w:val="both"/>
        <w:rPr>
          <w:rFonts w:ascii="Calibri" w:hAnsi="Calibri" w:cs="Calibri"/>
        </w:rPr>
      </w:pPr>
      <w:proofErr w:type="spellStart"/>
      <w:r w:rsidRPr="00995788">
        <w:rPr>
          <w:rFonts w:ascii="Calibri" w:hAnsi="Calibri" w:cs="Calibri"/>
        </w:rPr>
        <w:t>LightGBM</w:t>
      </w:r>
      <w:proofErr w:type="spellEnd"/>
      <w:r w:rsidRPr="00995788">
        <w:rPr>
          <w:rFonts w:ascii="Calibri" w:hAnsi="Calibri" w:cs="Calibri"/>
        </w:rPr>
        <w:t xml:space="preserve"> (Light Gradient Boosting Machine) is an efficient and scalable gradient boosting framework designed for large datasets. It builds weak learners in the form of decision trees using a leaf-wise approach, where the algorithm grows trees by splitting the leaf that results in the highest reduction in loss, rather than level-wise as in traditional tree-building methods. This results in faster convergence and higher accuracy. After training multiple weak learners, </w:t>
      </w:r>
      <w:proofErr w:type="spellStart"/>
      <w:r w:rsidRPr="00995788">
        <w:rPr>
          <w:rFonts w:ascii="Calibri" w:hAnsi="Calibri" w:cs="Calibri"/>
        </w:rPr>
        <w:t>LightGBM</w:t>
      </w:r>
      <w:proofErr w:type="spellEnd"/>
      <w:r w:rsidRPr="00995788">
        <w:rPr>
          <w:rFonts w:ascii="Calibri" w:hAnsi="Calibri" w:cs="Calibri"/>
        </w:rPr>
        <w:t xml:space="preserve"> combines them to create a strong model through an additive process, where each new tree corrects the errors made by the previous ones. This ensemble approach allows </w:t>
      </w:r>
      <w:proofErr w:type="spellStart"/>
      <w:r w:rsidRPr="00995788">
        <w:rPr>
          <w:rFonts w:ascii="Calibri" w:hAnsi="Calibri" w:cs="Calibri"/>
        </w:rPr>
        <w:t>LightGBM</w:t>
      </w:r>
      <w:proofErr w:type="spellEnd"/>
      <w:r w:rsidRPr="00995788">
        <w:rPr>
          <w:rFonts w:ascii="Calibri" w:hAnsi="Calibri" w:cs="Calibri"/>
        </w:rPr>
        <w:t xml:space="preserve"> to effectively handle complex tasks while remaining computationally efficient, making it ideal for large-scale classification and regression problems. </w:t>
      </w:r>
      <w:r w:rsidRPr="00995788">
        <w:rPr>
          <w:rFonts w:ascii="Calibri" w:hAnsi="Calibri" w:cs="Calibri"/>
          <w:i/>
          <w:iCs/>
        </w:rPr>
        <w:t xml:space="preserve">Figure </w:t>
      </w:r>
      <w:r w:rsidR="00FF2EF8">
        <w:rPr>
          <w:rFonts w:ascii="Calibri" w:hAnsi="Calibri" w:cs="Calibri"/>
          <w:i/>
          <w:iCs/>
        </w:rPr>
        <w:t>18</w:t>
      </w:r>
      <w:r w:rsidRPr="00995788">
        <w:rPr>
          <w:rFonts w:ascii="Calibri" w:hAnsi="Calibri" w:cs="Calibri"/>
        </w:rPr>
        <w:t xml:space="preserve"> illustrates how this looks.</w:t>
      </w:r>
    </w:p>
    <w:p w14:paraId="46048BFC" w14:textId="77777777" w:rsidR="00FF2EF8" w:rsidRDefault="00A70B67" w:rsidP="00FF2EF8">
      <w:pPr>
        <w:keepNext/>
        <w:spacing w:line="480" w:lineRule="auto"/>
        <w:jc w:val="center"/>
      </w:pPr>
      <w:r w:rsidRPr="00995788">
        <w:rPr>
          <w:rFonts w:ascii="Calibri" w:hAnsi="Calibri" w:cs="Calibri"/>
        </w:rPr>
        <w:lastRenderedPageBreak/>
        <w:fldChar w:fldCharType="begin"/>
      </w:r>
      <w:r w:rsidRPr="00995788">
        <w:rPr>
          <w:rFonts w:ascii="Calibri" w:hAnsi="Calibri" w:cs="Calibri"/>
        </w:rPr>
        <w:instrText xml:space="preserve"> INCLUDEPICTURE "https://lightgbm.readthedocs.io/en/latest/_images/leaf-wise.png" \* MERGEFORMATINET </w:instrText>
      </w:r>
      <w:r w:rsidRPr="00995788">
        <w:rPr>
          <w:rFonts w:ascii="Calibri" w:hAnsi="Calibri" w:cs="Calibri"/>
        </w:rPr>
        <w:fldChar w:fldCharType="separate"/>
      </w:r>
      <w:r w:rsidRPr="00995788">
        <w:rPr>
          <w:rFonts w:ascii="Calibri" w:hAnsi="Calibri" w:cs="Calibri"/>
          <w:noProof/>
        </w:rPr>
        <w:drawing>
          <wp:inline distT="0" distB="0" distL="0" distR="0" wp14:anchorId="78818494" wp14:editId="1BC81156">
            <wp:extent cx="5189838" cy="1802027"/>
            <wp:effectExtent l="0" t="0" r="5080" b="1905"/>
            <wp:docPr id="842793" name="Picture 1" descr="Features — LightGBM 4.5.0.99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 LightGBM 4.5.0.99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81" cy="1825653"/>
                    </a:xfrm>
                    <a:prstGeom prst="rect">
                      <a:avLst/>
                    </a:prstGeom>
                    <a:noFill/>
                    <a:ln>
                      <a:noFill/>
                    </a:ln>
                  </pic:spPr>
                </pic:pic>
              </a:graphicData>
            </a:graphic>
          </wp:inline>
        </w:drawing>
      </w:r>
      <w:r w:rsidRPr="00995788">
        <w:rPr>
          <w:rFonts w:ascii="Calibri" w:hAnsi="Calibri" w:cs="Calibri"/>
        </w:rPr>
        <w:fldChar w:fldCharType="end"/>
      </w:r>
    </w:p>
    <w:p w14:paraId="58929CBB" w14:textId="7B22E3CC" w:rsidR="00A70B67" w:rsidRPr="00995788" w:rsidRDefault="00FF2EF8" w:rsidP="00FF2EF8">
      <w:pPr>
        <w:pStyle w:val="Caption"/>
        <w:jc w:val="center"/>
        <w:rPr>
          <w:rFonts w:ascii="Calibri" w:hAnsi="Calibri" w:cs="Calibri"/>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LightGBM</w:t>
      </w:r>
      <w:proofErr w:type="spellEnd"/>
    </w:p>
    <w:p w14:paraId="0B9393B8" w14:textId="77777777"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The </w:t>
      </w:r>
      <w:proofErr w:type="spellStart"/>
      <w:r w:rsidRPr="00995788">
        <w:rPr>
          <w:rStyle w:val="Strong"/>
          <w:rFonts w:ascii="Calibri" w:eastAsiaTheme="majorEastAsia" w:hAnsi="Calibri" w:cs="Calibri"/>
          <w:b w:val="0"/>
          <w:bCs w:val="0"/>
        </w:rPr>
        <w:t>LightGBM</w:t>
      </w:r>
      <w:proofErr w:type="spellEnd"/>
      <w:r w:rsidRPr="00995788">
        <w:rPr>
          <w:rStyle w:val="Strong"/>
          <w:rFonts w:ascii="Calibri" w:eastAsiaTheme="majorEastAsia" w:hAnsi="Calibri" w:cs="Calibri"/>
          <w:b w:val="0"/>
          <w:bCs w:val="0"/>
        </w:rPr>
        <w:t xml:space="preserve"> model</w:t>
      </w:r>
      <w:r w:rsidRPr="00995788">
        <w:rPr>
          <w:rFonts w:ascii="Calibri" w:hAnsi="Calibri" w:cs="Calibri"/>
        </w:rPr>
        <w:t xml:space="preserve"> was trained using the same preprocessed data from the logistic regression model, and it showed significant improvement in performance. The accuracy of the </w:t>
      </w:r>
      <w:proofErr w:type="spellStart"/>
      <w:r w:rsidRPr="00995788">
        <w:rPr>
          <w:rFonts w:ascii="Calibri" w:hAnsi="Calibri" w:cs="Calibri"/>
        </w:rPr>
        <w:t>LightGBM</w:t>
      </w:r>
      <w:proofErr w:type="spellEnd"/>
      <w:r w:rsidRPr="00995788">
        <w:rPr>
          <w:rFonts w:ascii="Calibri" w:hAnsi="Calibri" w:cs="Calibri"/>
        </w:rPr>
        <w:t xml:space="preserve"> model increased to </w:t>
      </w:r>
      <w:r w:rsidRPr="00995788">
        <w:rPr>
          <w:rStyle w:val="Strong"/>
          <w:rFonts w:ascii="Calibri" w:eastAsiaTheme="majorEastAsia" w:hAnsi="Calibri" w:cs="Calibri"/>
          <w:b w:val="0"/>
          <w:bCs w:val="0"/>
        </w:rPr>
        <w:t>0.96</w:t>
      </w:r>
      <w:r w:rsidRPr="00995788">
        <w:rPr>
          <w:rFonts w:ascii="Calibri" w:hAnsi="Calibri" w:cs="Calibri"/>
        </w:rPr>
        <w:t>,</w:t>
      </w:r>
      <w:r w:rsidRPr="00995788">
        <w:rPr>
          <w:rFonts w:ascii="Calibri" w:hAnsi="Calibri" w:cs="Calibri"/>
          <w:b/>
          <w:bCs/>
        </w:rPr>
        <w:t xml:space="preserve"> </w:t>
      </w:r>
      <w:r w:rsidRPr="00995788">
        <w:rPr>
          <w:rFonts w:ascii="Calibri" w:hAnsi="Calibri" w:cs="Calibri"/>
        </w:rPr>
        <w:t xml:space="preserve">up from the previous </w:t>
      </w:r>
      <w:r w:rsidRPr="00995788">
        <w:rPr>
          <w:rStyle w:val="Strong"/>
          <w:rFonts w:ascii="Calibri" w:eastAsiaTheme="majorEastAsia" w:hAnsi="Calibri" w:cs="Calibri"/>
          <w:b w:val="0"/>
          <w:bCs w:val="0"/>
        </w:rPr>
        <w:t>0.88</w:t>
      </w:r>
      <w:r w:rsidRPr="00995788">
        <w:rPr>
          <w:rFonts w:ascii="Calibri" w:hAnsi="Calibri" w:cs="Calibri"/>
        </w:rPr>
        <w:t xml:space="preserve"> achieved by the logistic regression model, indicating that the </w:t>
      </w:r>
      <w:proofErr w:type="spellStart"/>
      <w:r w:rsidRPr="00995788">
        <w:rPr>
          <w:rFonts w:ascii="Calibri" w:hAnsi="Calibri" w:cs="Calibri"/>
        </w:rPr>
        <w:t>LightGBM</w:t>
      </w:r>
      <w:proofErr w:type="spellEnd"/>
      <w:r w:rsidRPr="00995788">
        <w:rPr>
          <w:rFonts w:ascii="Calibri" w:hAnsi="Calibri" w:cs="Calibri"/>
        </w:rPr>
        <w:t xml:space="preserve"> model is more effective at making correct predictions.</w:t>
      </w:r>
    </w:p>
    <w:p w14:paraId="3796AEE5" w14:textId="26E43A01"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When examining </w:t>
      </w:r>
      <w:r w:rsidRPr="00995788">
        <w:rPr>
          <w:rStyle w:val="Strong"/>
          <w:rFonts w:ascii="Calibri" w:eastAsiaTheme="majorEastAsia" w:hAnsi="Calibri" w:cs="Calibri"/>
          <w:b w:val="0"/>
          <w:bCs w:val="0"/>
        </w:rPr>
        <w:t>feature importance</w:t>
      </w:r>
      <w:r w:rsidRPr="00995788">
        <w:rPr>
          <w:rFonts w:ascii="Calibri" w:hAnsi="Calibri" w:cs="Calibri"/>
        </w:rPr>
        <w:t xml:space="preserve">, both models highlighted </w:t>
      </w:r>
      <w:r w:rsidRPr="00995788">
        <w:rPr>
          <w:rStyle w:val="Strong"/>
          <w:rFonts w:ascii="Calibri" w:eastAsiaTheme="majorEastAsia" w:hAnsi="Calibri" w:cs="Calibri"/>
          <w:b w:val="0"/>
          <w:bCs w:val="0"/>
        </w:rPr>
        <w:t xml:space="preserve">Inflight </w:t>
      </w:r>
      <w:proofErr w:type="spellStart"/>
      <w:r w:rsidRPr="00995788">
        <w:rPr>
          <w:rStyle w:val="Strong"/>
          <w:rFonts w:ascii="Calibri" w:eastAsiaTheme="majorEastAsia" w:hAnsi="Calibri" w:cs="Calibri"/>
          <w:b w:val="0"/>
          <w:bCs w:val="0"/>
        </w:rPr>
        <w:t>WiFi</w:t>
      </w:r>
      <w:proofErr w:type="spellEnd"/>
      <w:r w:rsidRPr="00995788">
        <w:rPr>
          <w:rStyle w:val="Strong"/>
          <w:rFonts w:ascii="Calibri" w:eastAsiaTheme="majorEastAsia" w:hAnsi="Calibri" w:cs="Calibri"/>
          <w:b w:val="0"/>
          <w:bCs w:val="0"/>
        </w:rPr>
        <w:t xml:space="preserve"> Services</w:t>
      </w:r>
      <w:r w:rsidRPr="00995788">
        <w:rPr>
          <w:rFonts w:ascii="Calibri" w:hAnsi="Calibri" w:cs="Calibri"/>
        </w:rPr>
        <w:t xml:space="preserve"> and </w:t>
      </w:r>
      <w:r w:rsidRPr="00995788">
        <w:rPr>
          <w:rStyle w:val="Strong"/>
          <w:rFonts w:ascii="Calibri" w:eastAsiaTheme="majorEastAsia" w:hAnsi="Calibri" w:cs="Calibri"/>
          <w:b w:val="0"/>
          <w:bCs w:val="0"/>
        </w:rPr>
        <w:t>Online Boarding</w:t>
      </w:r>
      <w:r w:rsidRPr="00995788">
        <w:rPr>
          <w:rFonts w:ascii="Calibri" w:hAnsi="Calibri" w:cs="Calibri"/>
        </w:rPr>
        <w:t xml:space="preserve"> as key factors in predicting customer satisfaction. This suggests that these features play a significant role in determining the likelihood of a customer being satisfied with their flight, regardless of the model used. </w:t>
      </w:r>
      <w:r w:rsidRPr="00995788">
        <w:rPr>
          <w:rFonts w:ascii="Calibri" w:hAnsi="Calibri" w:cs="Calibri"/>
          <w:i/>
          <w:iCs/>
        </w:rPr>
        <w:t xml:space="preserve">Figure </w:t>
      </w:r>
      <w:r w:rsidR="00FF2EF8">
        <w:rPr>
          <w:rFonts w:ascii="Calibri" w:hAnsi="Calibri" w:cs="Calibri"/>
          <w:i/>
          <w:iCs/>
        </w:rPr>
        <w:t>19</w:t>
      </w:r>
      <w:r w:rsidRPr="00995788">
        <w:rPr>
          <w:rFonts w:ascii="Calibri" w:hAnsi="Calibri" w:cs="Calibri"/>
        </w:rPr>
        <w:t xml:space="preserve"> is showing the plot for feature importance.</w:t>
      </w:r>
    </w:p>
    <w:p w14:paraId="2F0CDBF6" w14:textId="3511B73E" w:rsidR="00A70B67" w:rsidRPr="00995788" w:rsidRDefault="00A70B67" w:rsidP="00995788">
      <w:pPr>
        <w:pStyle w:val="NormalWeb"/>
        <w:spacing w:line="480" w:lineRule="auto"/>
        <w:jc w:val="both"/>
        <w:rPr>
          <w:rFonts w:ascii="Calibri" w:hAnsi="Calibri" w:cs="Calibri"/>
        </w:rPr>
      </w:pPr>
      <w:r w:rsidRPr="00995788">
        <w:rPr>
          <w:rFonts w:ascii="Calibri" w:hAnsi="Calibri" w:cs="Calibri"/>
        </w:rPr>
        <w:t xml:space="preserve">Additionally, the </w:t>
      </w:r>
      <w:proofErr w:type="spellStart"/>
      <w:r w:rsidRPr="00995788">
        <w:rPr>
          <w:rFonts w:ascii="Calibri" w:hAnsi="Calibri" w:cs="Calibri"/>
        </w:rPr>
        <w:t>LightGBM</w:t>
      </w:r>
      <w:proofErr w:type="spellEnd"/>
      <w:r w:rsidRPr="00995788">
        <w:rPr>
          <w:rFonts w:ascii="Calibri" w:hAnsi="Calibri" w:cs="Calibri"/>
        </w:rPr>
        <w:t xml:space="preserve"> model demonstrated a stronger ability to predict the </w:t>
      </w:r>
      <w:r w:rsidRPr="00995788">
        <w:rPr>
          <w:rStyle w:val="Strong"/>
          <w:rFonts w:ascii="Calibri" w:eastAsiaTheme="majorEastAsia" w:hAnsi="Calibri" w:cs="Calibri"/>
          <w:b w:val="0"/>
          <w:bCs w:val="0"/>
        </w:rPr>
        <w:t>negative class</w:t>
      </w:r>
      <w:r w:rsidRPr="00995788">
        <w:rPr>
          <w:rFonts w:ascii="Calibri" w:hAnsi="Calibri" w:cs="Calibri"/>
        </w:rPr>
        <w:t xml:space="preserve"> (i.e., neutral or dissatisfied customers). This is an important improvement, as accurately predicting the negative class is crucial for understanding areas that need improvement in customer satisfaction. This is demonstrated in </w:t>
      </w:r>
      <w:r w:rsidRPr="00995788">
        <w:rPr>
          <w:rFonts w:ascii="Calibri" w:hAnsi="Calibri" w:cs="Calibri"/>
          <w:i/>
          <w:iCs/>
        </w:rPr>
        <w:t xml:space="preserve">figure </w:t>
      </w:r>
      <w:r w:rsidR="00FF2EF8">
        <w:rPr>
          <w:rFonts w:ascii="Calibri" w:hAnsi="Calibri" w:cs="Calibri"/>
          <w:i/>
          <w:iCs/>
        </w:rPr>
        <w:t>20</w:t>
      </w:r>
      <w:r w:rsidRPr="00995788">
        <w:rPr>
          <w:rFonts w:ascii="Calibri" w:hAnsi="Calibri" w:cs="Calibri"/>
        </w:rPr>
        <w:t xml:space="preserve"> with the help of a confusion matrix.</w:t>
      </w:r>
    </w:p>
    <w:tbl>
      <w:tblPr>
        <w:tblStyle w:val="TableGrid"/>
        <w:tblW w:w="99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4302"/>
      </w:tblGrid>
      <w:tr w:rsidR="00A70B67" w:rsidRPr="00995788" w14:paraId="0B421EF5" w14:textId="77777777" w:rsidTr="00542422">
        <w:trPr>
          <w:trHeight w:val="3269"/>
          <w:jc w:val="center"/>
        </w:trPr>
        <w:tc>
          <w:tcPr>
            <w:tcW w:w="5676" w:type="dxa"/>
          </w:tcPr>
          <w:p w14:paraId="6B17A59E" w14:textId="77777777" w:rsidR="00FF2EF8" w:rsidRDefault="00A70B67" w:rsidP="00FF2EF8">
            <w:pPr>
              <w:pStyle w:val="NormalWeb"/>
              <w:keepNext/>
              <w:spacing w:after="0" w:afterAutospacing="0" w:line="480" w:lineRule="auto"/>
            </w:pPr>
            <w:r w:rsidRPr="00995788">
              <w:rPr>
                <w:rFonts w:ascii="Calibri" w:hAnsi="Calibri" w:cs="Calibri"/>
                <w:noProof/>
              </w:rPr>
              <w:lastRenderedPageBreak/>
              <w:drawing>
                <wp:inline distT="0" distB="0" distL="0" distR="0" wp14:anchorId="654DD58D" wp14:editId="6B04F252">
                  <wp:extent cx="3466070" cy="2094230"/>
                  <wp:effectExtent l="0" t="0" r="1270" b="1270"/>
                  <wp:docPr id="1698024736" name="Picture 15" descr="A graph with red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4736" name="Picture 15" descr="A graph with red and whit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8676" cy="2101847"/>
                          </a:xfrm>
                          <a:prstGeom prst="rect">
                            <a:avLst/>
                          </a:prstGeom>
                          <a:noFill/>
                          <a:ln>
                            <a:noFill/>
                          </a:ln>
                        </pic:spPr>
                      </pic:pic>
                    </a:graphicData>
                  </a:graphic>
                </wp:inline>
              </w:drawing>
            </w:r>
          </w:p>
          <w:p w14:paraId="1B5F4276" w14:textId="20C7FC89" w:rsidR="00A70B67" w:rsidRPr="00995788" w:rsidRDefault="00FF2EF8" w:rsidP="00FF2EF8">
            <w:pPr>
              <w:pStyle w:val="Caption"/>
              <w:jc w:val="center"/>
              <w:rPr>
                <w:rFonts w:ascii="Calibri" w:hAnsi="Calibri" w:cs="Calibri"/>
                <w:sz w:val="24"/>
                <w:szCs w:val="24"/>
              </w:rPr>
            </w:pPr>
            <w:r>
              <w:t xml:space="preserve">Figure </w:t>
            </w:r>
            <w:r>
              <w:fldChar w:fldCharType="begin"/>
            </w:r>
            <w:r>
              <w:instrText xml:space="preserve"> SEQ Figure \* ARABIC </w:instrText>
            </w:r>
            <w:r>
              <w:fldChar w:fldCharType="separate"/>
            </w:r>
            <w:r>
              <w:rPr>
                <w:noProof/>
              </w:rPr>
              <w:t>19</w:t>
            </w:r>
            <w:r>
              <w:fldChar w:fldCharType="end"/>
            </w:r>
            <w:r>
              <w:t>. Feature Importance</w:t>
            </w:r>
          </w:p>
        </w:tc>
        <w:tc>
          <w:tcPr>
            <w:tcW w:w="4302" w:type="dxa"/>
          </w:tcPr>
          <w:p w14:paraId="7D1DDA55" w14:textId="77777777" w:rsidR="00FF2EF8" w:rsidRDefault="00A70B67" w:rsidP="00FF2EF8">
            <w:pPr>
              <w:pStyle w:val="NormalWeb"/>
              <w:keepNext/>
              <w:spacing w:after="0" w:afterAutospacing="0" w:line="480" w:lineRule="auto"/>
            </w:pPr>
            <w:r w:rsidRPr="00995788">
              <w:rPr>
                <w:rFonts w:ascii="Calibri" w:hAnsi="Calibri" w:cs="Calibri"/>
                <w:noProof/>
              </w:rPr>
              <w:drawing>
                <wp:inline distT="0" distB="0" distL="0" distR="0" wp14:anchorId="6D208251" wp14:editId="5C89A634">
                  <wp:extent cx="2594610" cy="1943100"/>
                  <wp:effectExtent l="0" t="0" r="0" b="0"/>
                  <wp:docPr id="1112701644" name="Picture 16"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1644" name="Picture 16" descr="A diagram of a confusion matrix&#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610" cy="1943100"/>
                          </a:xfrm>
                          <a:prstGeom prst="rect">
                            <a:avLst/>
                          </a:prstGeom>
                          <a:noFill/>
                          <a:ln>
                            <a:noFill/>
                          </a:ln>
                        </pic:spPr>
                      </pic:pic>
                    </a:graphicData>
                  </a:graphic>
                </wp:inline>
              </w:drawing>
            </w:r>
          </w:p>
          <w:p w14:paraId="7D4DEF14" w14:textId="421D060B" w:rsidR="00FF2EF8" w:rsidRDefault="00FF2EF8" w:rsidP="00FF2EF8">
            <w:pPr>
              <w:pStyle w:val="Caption"/>
              <w:spacing w:before="240"/>
              <w:jc w:val="center"/>
            </w:pPr>
            <w:r>
              <w:t xml:space="preserve">Figure </w:t>
            </w:r>
            <w:r>
              <w:fldChar w:fldCharType="begin"/>
            </w:r>
            <w:r>
              <w:instrText xml:space="preserve"> SEQ Figure \* ARABIC </w:instrText>
            </w:r>
            <w:r>
              <w:fldChar w:fldCharType="separate"/>
            </w:r>
            <w:r>
              <w:rPr>
                <w:noProof/>
              </w:rPr>
              <w:t>20</w:t>
            </w:r>
            <w:r>
              <w:fldChar w:fldCharType="end"/>
            </w:r>
            <w:r>
              <w:t>. Confusion Matrix</w:t>
            </w:r>
          </w:p>
          <w:p w14:paraId="30857765" w14:textId="7A03C15C" w:rsidR="00A70B67" w:rsidRPr="00995788" w:rsidRDefault="00A70B67" w:rsidP="00995788">
            <w:pPr>
              <w:pStyle w:val="NormalWeb"/>
              <w:spacing w:line="480" w:lineRule="auto"/>
              <w:rPr>
                <w:rFonts w:ascii="Calibri" w:hAnsi="Calibri" w:cs="Calibri"/>
              </w:rPr>
            </w:pPr>
          </w:p>
        </w:tc>
      </w:tr>
    </w:tbl>
    <w:p w14:paraId="6CA782B3" w14:textId="0BAC51CB" w:rsidR="00A70B67" w:rsidRPr="00995788" w:rsidRDefault="00A70B67" w:rsidP="00995788">
      <w:pPr>
        <w:spacing w:line="480" w:lineRule="auto"/>
        <w:rPr>
          <w:rStyle w:val="Strong"/>
          <w:rFonts w:ascii="Calibri" w:hAnsi="Calibri" w:cs="Calibri"/>
          <w:bCs w:val="0"/>
        </w:rPr>
      </w:pPr>
      <w:r w:rsidRPr="00995788">
        <w:rPr>
          <w:rStyle w:val="Strong"/>
          <w:rFonts w:ascii="Calibri" w:hAnsi="Calibri" w:cs="Calibri"/>
          <w:bCs w:val="0"/>
        </w:rPr>
        <w:t>Model Comparison</w:t>
      </w:r>
    </w:p>
    <w:tbl>
      <w:tblPr>
        <w:tblStyle w:val="GridTable4"/>
        <w:tblW w:w="0" w:type="auto"/>
        <w:jc w:val="center"/>
        <w:tblLook w:val="04A0" w:firstRow="1" w:lastRow="0" w:firstColumn="1" w:lastColumn="0" w:noHBand="0" w:noVBand="1"/>
      </w:tblPr>
      <w:tblGrid>
        <w:gridCol w:w="2263"/>
        <w:gridCol w:w="1265"/>
        <w:gridCol w:w="1582"/>
        <w:gridCol w:w="1548"/>
        <w:gridCol w:w="1415"/>
        <w:gridCol w:w="1277"/>
      </w:tblGrid>
      <w:tr w:rsidR="00A70B67" w:rsidRPr="00995788" w14:paraId="0A34BB9D" w14:textId="77777777" w:rsidTr="009A31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4DFCE5" w14:textId="77777777" w:rsidR="00A70B67" w:rsidRPr="00995788" w:rsidRDefault="00A70B67" w:rsidP="00995788">
            <w:pPr>
              <w:spacing w:line="480" w:lineRule="auto"/>
              <w:jc w:val="center"/>
              <w:rPr>
                <w:rFonts w:ascii="Calibri" w:hAnsi="Calibri" w:cs="Calibri"/>
                <w:lang w:val="en-US"/>
              </w:rPr>
            </w:pPr>
          </w:p>
        </w:tc>
        <w:tc>
          <w:tcPr>
            <w:tcW w:w="1265" w:type="dxa"/>
            <w:vAlign w:val="center"/>
          </w:tcPr>
          <w:p w14:paraId="57EBBE5F" w14:textId="77777777" w:rsidR="00A70B67" w:rsidRPr="00995788" w:rsidRDefault="00A70B67" w:rsidP="0099578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995788">
              <w:rPr>
                <w:rFonts w:ascii="Calibri" w:hAnsi="Calibri" w:cs="Calibri"/>
                <w:lang w:val="en-US"/>
              </w:rPr>
              <w:t>Precision</w:t>
            </w:r>
          </w:p>
        </w:tc>
        <w:tc>
          <w:tcPr>
            <w:tcW w:w="1582" w:type="dxa"/>
            <w:vAlign w:val="center"/>
          </w:tcPr>
          <w:p w14:paraId="09F332FC" w14:textId="77777777" w:rsidR="00A70B67" w:rsidRPr="00995788" w:rsidRDefault="00A70B67" w:rsidP="0099578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995788">
              <w:rPr>
                <w:rFonts w:ascii="Calibri" w:hAnsi="Calibri" w:cs="Calibri"/>
                <w:lang w:val="en-US"/>
              </w:rPr>
              <w:t>Recall</w:t>
            </w:r>
          </w:p>
        </w:tc>
        <w:tc>
          <w:tcPr>
            <w:tcW w:w="1548" w:type="dxa"/>
            <w:vAlign w:val="center"/>
          </w:tcPr>
          <w:p w14:paraId="51F7934F" w14:textId="77777777" w:rsidR="00A70B67" w:rsidRPr="00995788" w:rsidRDefault="00A70B67" w:rsidP="0099578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995788">
              <w:rPr>
                <w:rFonts w:ascii="Calibri" w:hAnsi="Calibri" w:cs="Calibri"/>
                <w:lang w:val="en-US"/>
              </w:rPr>
              <w:t>F1 Score</w:t>
            </w:r>
          </w:p>
        </w:tc>
        <w:tc>
          <w:tcPr>
            <w:tcW w:w="1415" w:type="dxa"/>
            <w:vAlign w:val="center"/>
          </w:tcPr>
          <w:p w14:paraId="21DB2C85" w14:textId="77777777" w:rsidR="00A70B67" w:rsidRPr="00995788" w:rsidRDefault="00A70B67" w:rsidP="0099578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995788">
              <w:rPr>
                <w:rFonts w:ascii="Calibri" w:hAnsi="Calibri" w:cs="Calibri"/>
                <w:lang w:val="en-US"/>
              </w:rPr>
              <w:t>ROC-AUC</w:t>
            </w:r>
          </w:p>
        </w:tc>
        <w:tc>
          <w:tcPr>
            <w:tcW w:w="1277" w:type="dxa"/>
            <w:vAlign w:val="center"/>
          </w:tcPr>
          <w:p w14:paraId="7047B697" w14:textId="77777777" w:rsidR="00A70B67" w:rsidRPr="00995788" w:rsidRDefault="00A70B67" w:rsidP="00995788">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995788">
              <w:rPr>
                <w:rFonts w:ascii="Calibri" w:hAnsi="Calibri" w:cs="Calibri"/>
                <w:lang w:val="en-US"/>
              </w:rPr>
              <w:t>Accuracy</w:t>
            </w:r>
          </w:p>
        </w:tc>
      </w:tr>
      <w:tr w:rsidR="00A70B67" w:rsidRPr="00995788" w14:paraId="63FD2853" w14:textId="77777777" w:rsidTr="009A31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0E3A26" w14:textId="77777777" w:rsidR="00A70B67" w:rsidRPr="00995788" w:rsidRDefault="00A70B67" w:rsidP="00995788">
            <w:pPr>
              <w:spacing w:line="480" w:lineRule="auto"/>
              <w:jc w:val="center"/>
              <w:rPr>
                <w:rFonts w:ascii="Calibri" w:hAnsi="Calibri" w:cs="Calibri"/>
                <w:lang w:val="en-US"/>
              </w:rPr>
            </w:pPr>
            <w:r w:rsidRPr="00995788">
              <w:rPr>
                <w:rFonts w:ascii="Calibri" w:hAnsi="Calibri" w:cs="Calibri"/>
                <w:lang w:val="en-US"/>
              </w:rPr>
              <w:t>Logistic Regression</w:t>
            </w:r>
          </w:p>
        </w:tc>
        <w:tc>
          <w:tcPr>
            <w:tcW w:w="1265" w:type="dxa"/>
            <w:vAlign w:val="center"/>
          </w:tcPr>
          <w:p w14:paraId="50D97B8D" w14:textId="77777777" w:rsidR="00A70B67" w:rsidRPr="00995788" w:rsidRDefault="00A70B67" w:rsidP="0099578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0.83</w:t>
            </w:r>
          </w:p>
        </w:tc>
        <w:tc>
          <w:tcPr>
            <w:tcW w:w="1582" w:type="dxa"/>
            <w:vAlign w:val="center"/>
          </w:tcPr>
          <w:p w14:paraId="4265AF75" w14:textId="77777777" w:rsidR="00A70B67" w:rsidRPr="00995788" w:rsidRDefault="00A70B67" w:rsidP="0099578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0.83</w:t>
            </w:r>
          </w:p>
        </w:tc>
        <w:tc>
          <w:tcPr>
            <w:tcW w:w="1548" w:type="dxa"/>
            <w:vAlign w:val="center"/>
          </w:tcPr>
          <w:p w14:paraId="5208F02C" w14:textId="77777777" w:rsidR="00A70B67" w:rsidRPr="00995788" w:rsidRDefault="00A70B67" w:rsidP="0099578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0.83</w:t>
            </w:r>
          </w:p>
        </w:tc>
        <w:tc>
          <w:tcPr>
            <w:tcW w:w="1415" w:type="dxa"/>
            <w:vAlign w:val="center"/>
          </w:tcPr>
          <w:p w14:paraId="3BF2AB91" w14:textId="77777777" w:rsidR="00A70B67" w:rsidRPr="00995788" w:rsidRDefault="00A70B67" w:rsidP="0099578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0.93</w:t>
            </w:r>
          </w:p>
        </w:tc>
        <w:tc>
          <w:tcPr>
            <w:tcW w:w="1277" w:type="dxa"/>
            <w:vAlign w:val="center"/>
          </w:tcPr>
          <w:p w14:paraId="67AC9C82" w14:textId="77777777" w:rsidR="00A70B67" w:rsidRPr="00995788" w:rsidRDefault="00A70B67" w:rsidP="0099578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0.88</w:t>
            </w:r>
          </w:p>
        </w:tc>
      </w:tr>
      <w:tr w:rsidR="009A31B5" w:rsidRPr="00995788" w14:paraId="7E6BF508" w14:textId="77777777" w:rsidTr="009A31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D9D9D9" w:themeFill="background1" w:themeFillShade="D9"/>
            <w:vAlign w:val="center"/>
          </w:tcPr>
          <w:p w14:paraId="0200F716" w14:textId="77777777" w:rsidR="00A70B67" w:rsidRPr="00995788" w:rsidRDefault="00A70B67" w:rsidP="00995788">
            <w:pPr>
              <w:spacing w:line="480" w:lineRule="auto"/>
              <w:jc w:val="center"/>
              <w:rPr>
                <w:rFonts w:ascii="Calibri" w:hAnsi="Calibri" w:cs="Calibri"/>
                <w:lang w:val="en-US"/>
              </w:rPr>
            </w:pPr>
            <w:proofErr w:type="spellStart"/>
            <w:r w:rsidRPr="00995788">
              <w:rPr>
                <w:rFonts w:ascii="Calibri" w:hAnsi="Calibri" w:cs="Calibri"/>
                <w:lang w:val="en-US"/>
              </w:rPr>
              <w:t>LightGBM</w:t>
            </w:r>
            <w:proofErr w:type="spellEnd"/>
          </w:p>
        </w:tc>
        <w:tc>
          <w:tcPr>
            <w:tcW w:w="1265" w:type="dxa"/>
            <w:shd w:val="clear" w:color="auto" w:fill="D9D9D9" w:themeFill="background1" w:themeFillShade="D9"/>
            <w:vAlign w:val="center"/>
          </w:tcPr>
          <w:p w14:paraId="7A13AEED" w14:textId="77777777" w:rsidR="00A70B67" w:rsidRPr="00995788" w:rsidRDefault="00A70B67" w:rsidP="0099578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0.96</w:t>
            </w:r>
          </w:p>
        </w:tc>
        <w:tc>
          <w:tcPr>
            <w:tcW w:w="1582" w:type="dxa"/>
            <w:shd w:val="clear" w:color="auto" w:fill="D9D9D9" w:themeFill="background1" w:themeFillShade="D9"/>
            <w:vAlign w:val="center"/>
          </w:tcPr>
          <w:p w14:paraId="602AB32F" w14:textId="77777777" w:rsidR="00A70B67" w:rsidRPr="00995788" w:rsidRDefault="00A70B67" w:rsidP="0099578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0.96</w:t>
            </w:r>
          </w:p>
        </w:tc>
        <w:tc>
          <w:tcPr>
            <w:tcW w:w="1548" w:type="dxa"/>
            <w:shd w:val="clear" w:color="auto" w:fill="D9D9D9" w:themeFill="background1" w:themeFillShade="D9"/>
            <w:vAlign w:val="center"/>
          </w:tcPr>
          <w:p w14:paraId="6128F102" w14:textId="77777777" w:rsidR="00A70B67" w:rsidRPr="00995788" w:rsidRDefault="00A70B67" w:rsidP="0099578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0.96</w:t>
            </w:r>
          </w:p>
        </w:tc>
        <w:tc>
          <w:tcPr>
            <w:tcW w:w="1415" w:type="dxa"/>
            <w:shd w:val="clear" w:color="auto" w:fill="D9D9D9" w:themeFill="background1" w:themeFillShade="D9"/>
            <w:vAlign w:val="center"/>
          </w:tcPr>
          <w:p w14:paraId="7AB2B8E2" w14:textId="77777777" w:rsidR="00A70B67" w:rsidRPr="00995788" w:rsidRDefault="00A70B67" w:rsidP="0099578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0.96</w:t>
            </w:r>
          </w:p>
        </w:tc>
        <w:tc>
          <w:tcPr>
            <w:tcW w:w="1277" w:type="dxa"/>
            <w:shd w:val="clear" w:color="auto" w:fill="D9D9D9" w:themeFill="background1" w:themeFillShade="D9"/>
            <w:vAlign w:val="center"/>
          </w:tcPr>
          <w:p w14:paraId="356BAA2B" w14:textId="77777777" w:rsidR="00A70B67" w:rsidRPr="00995788" w:rsidRDefault="00A70B67" w:rsidP="0099578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995788">
              <w:rPr>
                <w:rFonts w:ascii="Calibri" w:hAnsi="Calibri" w:cs="Calibri"/>
                <w:b/>
                <w:bCs/>
                <w:lang w:val="en-US"/>
              </w:rPr>
              <w:t>0.96</w:t>
            </w:r>
          </w:p>
        </w:tc>
      </w:tr>
    </w:tbl>
    <w:p w14:paraId="49FA642A" w14:textId="03AF9F5E" w:rsidR="00A70B67" w:rsidRPr="00995788" w:rsidRDefault="00A70B67" w:rsidP="00995788">
      <w:pPr>
        <w:spacing w:line="480" w:lineRule="auto"/>
        <w:rPr>
          <w:rFonts w:ascii="Calibri" w:hAnsi="Calibri" w:cs="Calibri"/>
        </w:rPr>
      </w:pPr>
    </w:p>
    <w:p w14:paraId="25E18CCE" w14:textId="77777777" w:rsidR="00A70B67" w:rsidRPr="00995788" w:rsidRDefault="00A70B67" w:rsidP="00995788">
      <w:pPr>
        <w:spacing w:line="480" w:lineRule="auto"/>
        <w:jc w:val="both"/>
        <w:rPr>
          <w:rFonts w:ascii="Calibri" w:hAnsi="Calibri" w:cs="Calibri"/>
          <w:b/>
          <w:bCs/>
        </w:rPr>
      </w:pPr>
      <w:r w:rsidRPr="00995788">
        <w:rPr>
          <w:rFonts w:ascii="Calibri" w:hAnsi="Calibri" w:cs="Calibri"/>
        </w:rPr>
        <w:t xml:space="preserve">In the table in </w:t>
      </w:r>
      <w:r w:rsidRPr="00995788">
        <w:rPr>
          <w:rFonts w:ascii="Calibri" w:hAnsi="Calibri" w:cs="Calibri"/>
          <w:i/>
          <w:iCs/>
        </w:rPr>
        <w:t>figure 3.12</w:t>
      </w:r>
      <w:r w:rsidRPr="00995788">
        <w:rPr>
          <w:rFonts w:ascii="Calibri" w:hAnsi="Calibri" w:cs="Calibri"/>
        </w:rPr>
        <w:t xml:space="preserve"> we compare different evaluation metrics of both the models. </w:t>
      </w:r>
      <w:proofErr w:type="spellStart"/>
      <w:r w:rsidRPr="00995788">
        <w:rPr>
          <w:rFonts w:ascii="Calibri" w:hAnsi="Calibri" w:cs="Calibri"/>
        </w:rPr>
        <w:t>LightGBM</w:t>
      </w:r>
      <w:proofErr w:type="spellEnd"/>
      <w:r w:rsidRPr="00995788">
        <w:rPr>
          <w:rFonts w:ascii="Calibri" w:hAnsi="Calibri" w:cs="Calibri"/>
        </w:rPr>
        <w:t xml:space="preserve"> outperforms Logistic Regression across all key metrics. It achieves higher precision (0.96 vs. 0.83), indicating it is more effective at correctly identifying positive class instances while minimizing false positives. Similarly, </w:t>
      </w:r>
      <w:proofErr w:type="spellStart"/>
      <w:r w:rsidRPr="00995788">
        <w:rPr>
          <w:rFonts w:ascii="Calibri" w:hAnsi="Calibri" w:cs="Calibri"/>
        </w:rPr>
        <w:t>LightGBM</w:t>
      </w:r>
      <w:proofErr w:type="spellEnd"/>
      <w:r w:rsidRPr="00995788">
        <w:rPr>
          <w:rFonts w:ascii="Calibri" w:hAnsi="Calibri" w:cs="Calibri"/>
        </w:rPr>
        <w:t xml:space="preserve"> excels in recall (0.96 vs. 0.83), demonstrating its better ability to capture all actual positive instances and reduce false negatives. This leads to a higher F1 score for </w:t>
      </w:r>
      <w:proofErr w:type="spellStart"/>
      <w:r w:rsidRPr="00995788">
        <w:rPr>
          <w:rFonts w:ascii="Calibri" w:hAnsi="Calibri" w:cs="Calibri"/>
        </w:rPr>
        <w:t>LightGBM</w:t>
      </w:r>
      <w:proofErr w:type="spellEnd"/>
      <w:r w:rsidRPr="00995788">
        <w:rPr>
          <w:rFonts w:ascii="Calibri" w:hAnsi="Calibri" w:cs="Calibri"/>
        </w:rPr>
        <w:t xml:space="preserve"> (0.96 vs. 0.83), reflecting a more balanced performance in precision and recall. </w:t>
      </w:r>
      <w:proofErr w:type="spellStart"/>
      <w:r w:rsidRPr="00995788">
        <w:rPr>
          <w:rFonts w:ascii="Calibri" w:hAnsi="Calibri" w:cs="Calibri"/>
        </w:rPr>
        <w:t>LightGBM</w:t>
      </w:r>
      <w:proofErr w:type="spellEnd"/>
      <w:r w:rsidRPr="00995788">
        <w:rPr>
          <w:rFonts w:ascii="Calibri" w:hAnsi="Calibri" w:cs="Calibri"/>
        </w:rPr>
        <w:t xml:space="preserve"> also has a superior ROC-AUC score (0.96 vs. 0.93), signifying its stronger ability to distinguish between positive and negative classes. Finally, </w:t>
      </w:r>
      <w:proofErr w:type="spellStart"/>
      <w:r w:rsidRPr="00995788">
        <w:rPr>
          <w:rFonts w:ascii="Calibri" w:hAnsi="Calibri" w:cs="Calibri"/>
        </w:rPr>
        <w:t>LightGBM</w:t>
      </w:r>
      <w:proofErr w:type="spellEnd"/>
      <w:r w:rsidRPr="00995788">
        <w:rPr>
          <w:rFonts w:ascii="Calibri" w:hAnsi="Calibri" w:cs="Calibri"/>
        </w:rPr>
        <w:t xml:space="preserve"> achieves a higher accuracy (0.96 vs. 0.88), showcasing its overall effectiveness in predicting both classes. In summary, </w:t>
      </w:r>
      <w:proofErr w:type="spellStart"/>
      <w:r w:rsidRPr="00995788">
        <w:rPr>
          <w:rFonts w:ascii="Calibri" w:hAnsi="Calibri" w:cs="Calibri"/>
        </w:rPr>
        <w:lastRenderedPageBreak/>
        <w:t>LightGBM</w:t>
      </w:r>
      <w:proofErr w:type="spellEnd"/>
      <w:r w:rsidRPr="00995788">
        <w:rPr>
          <w:rFonts w:ascii="Calibri" w:hAnsi="Calibri" w:cs="Calibri"/>
        </w:rPr>
        <w:t xml:space="preserve"> is the more robust model, outperforming Logistic Regression in terms of precision, recall, F1 score, ROC-AUC, and accuracy.</w:t>
      </w:r>
    </w:p>
    <w:p w14:paraId="6E8666A3" w14:textId="77777777" w:rsidR="00A70B67" w:rsidRPr="00995788" w:rsidRDefault="00A70B67" w:rsidP="00995788">
      <w:pPr>
        <w:spacing w:line="480" w:lineRule="auto"/>
        <w:jc w:val="both"/>
        <w:rPr>
          <w:rFonts w:ascii="Calibri" w:eastAsia="Times New Roman" w:hAnsi="Calibri" w:cs="Calibri"/>
          <w:b/>
          <w:bCs/>
          <w:kern w:val="0"/>
          <w14:ligatures w14:val="none"/>
        </w:rPr>
      </w:pPr>
    </w:p>
    <w:p w14:paraId="6762C891" w14:textId="77777777" w:rsidR="00A70B67" w:rsidRPr="00995788" w:rsidRDefault="00A70B67" w:rsidP="00995788">
      <w:pPr>
        <w:spacing w:line="480" w:lineRule="auto"/>
        <w:rPr>
          <w:rFonts w:ascii="Calibri" w:hAnsi="Calibri" w:cs="Calibri"/>
        </w:rPr>
      </w:pPr>
    </w:p>
    <w:p w14:paraId="41C5A5AC" w14:textId="77777777" w:rsidR="007A06C4" w:rsidRPr="00995788" w:rsidRDefault="007A06C4" w:rsidP="00995788">
      <w:pPr>
        <w:pStyle w:val="NormalWeb"/>
        <w:spacing w:before="240" w:beforeAutospacing="0" w:after="240" w:afterAutospacing="0" w:line="480" w:lineRule="auto"/>
        <w:rPr>
          <w:rFonts w:ascii="Calibri" w:hAnsi="Calibri" w:cs="Calibri"/>
          <w:b/>
          <w:bCs/>
          <w:color w:val="000000"/>
        </w:rPr>
      </w:pPr>
    </w:p>
    <w:p w14:paraId="613D6A0E" w14:textId="2F4452DE" w:rsidR="00995788" w:rsidRDefault="00995788">
      <w:pPr>
        <w:rPr>
          <w:rFonts w:ascii="Calibri" w:eastAsia="Times New Roman" w:hAnsi="Calibri" w:cs="Calibri"/>
          <w:b/>
          <w:bCs/>
          <w:color w:val="000000"/>
          <w:kern w:val="0"/>
          <w14:ligatures w14:val="none"/>
        </w:rPr>
      </w:pPr>
      <w:r>
        <w:rPr>
          <w:rFonts w:ascii="Calibri" w:hAnsi="Calibri" w:cs="Calibri"/>
          <w:b/>
          <w:bCs/>
          <w:color w:val="000000"/>
        </w:rPr>
        <w:br w:type="page"/>
      </w:r>
    </w:p>
    <w:p w14:paraId="0764ABA5" w14:textId="4A3EAB46" w:rsidR="00594E66" w:rsidRPr="00995788" w:rsidRDefault="00594E66" w:rsidP="00995788">
      <w:pPr>
        <w:pStyle w:val="Heading1"/>
        <w:spacing w:after="0" w:line="480" w:lineRule="auto"/>
        <w:rPr>
          <w:rFonts w:cs="Calibri"/>
        </w:rPr>
      </w:pPr>
      <w:bookmarkStart w:id="14" w:name="_Toc185367846"/>
      <w:r w:rsidRPr="00995788">
        <w:rPr>
          <w:rFonts w:cs="Calibri"/>
        </w:rPr>
        <w:lastRenderedPageBreak/>
        <w:t>Conclusion</w:t>
      </w:r>
      <w:bookmarkEnd w:id="14"/>
    </w:p>
    <w:p w14:paraId="3C19800E" w14:textId="77777777" w:rsidR="00594E66" w:rsidRPr="00995788" w:rsidRDefault="00594E66" w:rsidP="00995788">
      <w:pPr>
        <w:pStyle w:val="NormalWeb"/>
        <w:spacing w:before="0" w:beforeAutospacing="0" w:after="240" w:afterAutospacing="0" w:line="480" w:lineRule="auto"/>
        <w:jc w:val="both"/>
        <w:rPr>
          <w:rFonts w:ascii="Calibri" w:hAnsi="Calibri" w:cs="Calibri"/>
        </w:rPr>
      </w:pPr>
      <w:r w:rsidRPr="00995788">
        <w:rPr>
          <w:rFonts w:ascii="Calibri" w:hAnsi="Calibri" w:cs="Calibri"/>
          <w:color w:val="000000"/>
        </w:rPr>
        <w:t xml:space="preserve">This project demonstrated the power of data-driven analysis in understanding and predicting passenger satisfaction. By identifying key drivers like inflight </w:t>
      </w:r>
      <w:proofErr w:type="spellStart"/>
      <w:r w:rsidRPr="00995788">
        <w:rPr>
          <w:rFonts w:ascii="Calibri" w:hAnsi="Calibri" w:cs="Calibri"/>
          <w:color w:val="000000"/>
        </w:rPr>
        <w:t>WiFi</w:t>
      </w:r>
      <w:proofErr w:type="spellEnd"/>
      <w:r w:rsidRPr="00995788">
        <w:rPr>
          <w:rFonts w:ascii="Calibri" w:hAnsi="Calibri" w:cs="Calibri"/>
          <w:color w:val="000000"/>
        </w:rPr>
        <w:t>, online boarding, and travel class, airlines can prioritize enhancements in these areas to improve customer experience. While tree-based models achieved higher accuracy, logistic regression provided more interpretability, allowing for flexibility based on business needs. The surprising finding that flight delays had minimal impact on satisfaction challenges conventional assumptions, showcasing the importance of evidence-based decision-making. Overall, this work highlights actionable insights for the airline industry to foster customer loyalty and optimize service delivery.</w:t>
      </w:r>
    </w:p>
    <w:p w14:paraId="39526BE2" w14:textId="77777777" w:rsidR="00594E66" w:rsidRPr="00995788" w:rsidRDefault="00594E66" w:rsidP="00995788">
      <w:pPr>
        <w:pStyle w:val="NormalWeb"/>
        <w:spacing w:before="240" w:beforeAutospacing="0" w:after="240" w:afterAutospacing="0" w:line="480" w:lineRule="auto"/>
        <w:jc w:val="both"/>
        <w:rPr>
          <w:rFonts w:ascii="Calibri" w:hAnsi="Calibri" w:cs="Calibri"/>
        </w:rPr>
      </w:pPr>
      <w:r w:rsidRPr="00995788">
        <w:rPr>
          <w:rFonts w:ascii="Calibri" w:hAnsi="Calibri" w:cs="Calibri"/>
          <w:b/>
          <w:bCs/>
          <w:color w:val="000000"/>
        </w:rPr>
        <w:t>Key Findings</w:t>
      </w:r>
    </w:p>
    <w:p w14:paraId="1861E03C" w14:textId="560E3357" w:rsidR="00594E66" w:rsidRPr="00995788" w:rsidRDefault="00594E66" w:rsidP="00995788">
      <w:pPr>
        <w:pStyle w:val="NormalWeb"/>
        <w:numPr>
          <w:ilvl w:val="0"/>
          <w:numId w:val="3"/>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Balanced Dataset:</w:t>
      </w:r>
      <w:r w:rsidR="003C6B63" w:rsidRPr="00995788">
        <w:rPr>
          <w:rFonts w:ascii="Calibri" w:hAnsi="Calibri" w:cs="Calibri"/>
          <w:color w:val="000000"/>
        </w:rPr>
        <w:t xml:space="preserve"> </w:t>
      </w:r>
      <w:r w:rsidRPr="00995788">
        <w:rPr>
          <w:rFonts w:ascii="Calibri" w:hAnsi="Calibri" w:cs="Calibri"/>
          <w:color w:val="000000"/>
        </w:rPr>
        <w:t>The dataset was balanced in terms of the target variable, ensuring fair model training and evaluation across the satisfaction classes.</w:t>
      </w:r>
    </w:p>
    <w:p w14:paraId="35F26880" w14:textId="26B9866B" w:rsidR="00594E66" w:rsidRPr="00995788" w:rsidRDefault="00594E66" w:rsidP="00995788">
      <w:pPr>
        <w:pStyle w:val="NormalWeb"/>
        <w:numPr>
          <w:ilvl w:val="0"/>
          <w:numId w:val="3"/>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Influential Factors:</w:t>
      </w:r>
      <w:r w:rsidR="003C6B63" w:rsidRPr="00995788">
        <w:rPr>
          <w:rFonts w:ascii="Calibri" w:hAnsi="Calibri" w:cs="Calibri"/>
          <w:color w:val="000000"/>
        </w:rPr>
        <w:t xml:space="preserve"> </w:t>
      </w:r>
      <w:r w:rsidRPr="00995788">
        <w:rPr>
          <w:rFonts w:ascii="Calibri" w:hAnsi="Calibri" w:cs="Calibri"/>
          <w:color w:val="000000"/>
        </w:rPr>
        <w:t xml:space="preserve">The most important features identified by both logistic regression and tree-based models were Inflight </w:t>
      </w:r>
      <w:proofErr w:type="spellStart"/>
      <w:r w:rsidRPr="00995788">
        <w:rPr>
          <w:rFonts w:ascii="Calibri" w:hAnsi="Calibri" w:cs="Calibri"/>
          <w:color w:val="000000"/>
        </w:rPr>
        <w:t>WiFi</w:t>
      </w:r>
      <w:proofErr w:type="spellEnd"/>
      <w:r w:rsidRPr="00995788">
        <w:rPr>
          <w:rFonts w:ascii="Calibri" w:hAnsi="Calibri" w:cs="Calibri"/>
          <w:color w:val="000000"/>
        </w:rPr>
        <w:t xml:space="preserve"> Service, Online Boarding, and Travel Class. These areas significantly impact passenger satisfaction and provide actionable insights for airlines to focus on.</w:t>
      </w:r>
    </w:p>
    <w:p w14:paraId="21C622BE" w14:textId="51CB0660" w:rsidR="00594E66" w:rsidRPr="00995788" w:rsidRDefault="00594E66" w:rsidP="00995788">
      <w:pPr>
        <w:pStyle w:val="NormalWeb"/>
        <w:numPr>
          <w:ilvl w:val="0"/>
          <w:numId w:val="3"/>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Minimal Impact of Delays:</w:t>
      </w:r>
      <w:r w:rsidR="003C6B63" w:rsidRPr="00995788">
        <w:rPr>
          <w:rFonts w:ascii="Calibri" w:hAnsi="Calibri" w:cs="Calibri"/>
          <w:color w:val="000000"/>
        </w:rPr>
        <w:t xml:space="preserve"> </w:t>
      </w:r>
      <w:r w:rsidRPr="00995788">
        <w:rPr>
          <w:rFonts w:ascii="Calibri" w:hAnsi="Calibri" w:cs="Calibri"/>
          <w:color w:val="000000"/>
        </w:rPr>
        <w:t>Contrary to initial expectations, flight delays (both departure and arrival) had minimal influence on satisfaction levels, as observed during the EDA and confirmed by the models.</w:t>
      </w:r>
    </w:p>
    <w:p w14:paraId="4471F2AF" w14:textId="145F3AF3" w:rsidR="00594E66" w:rsidRPr="00995788" w:rsidRDefault="00594E66" w:rsidP="00995788">
      <w:pPr>
        <w:pStyle w:val="NormalWeb"/>
        <w:numPr>
          <w:ilvl w:val="0"/>
          <w:numId w:val="3"/>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lastRenderedPageBreak/>
        <w:t>Model Performance:</w:t>
      </w:r>
      <w:r w:rsidR="003C6B63" w:rsidRPr="00995788">
        <w:rPr>
          <w:rFonts w:ascii="Calibri" w:hAnsi="Calibri" w:cs="Calibri"/>
          <w:color w:val="000000"/>
        </w:rPr>
        <w:t xml:space="preserve"> </w:t>
      </w:r>
      <w:r w:rsidRPr="00995788">
        <w:rPr>
          <w:rFonts w:ascii="Calibri" w:hAnsi="Calibri" w:cs="Calibri"/>
          <w:color w:val="000000"/>
        </w:rPr>
        <w:t xml:space="preserve">Logistic regression, while more interpretable, provided lower accuracy compared to tree-based models like </w:t>
      </w:r>
      <w:proofErr w:type="spellStart"/>
      <w:r w:rsidRPr="00995788">
        <w:rPr>
          <w:rFonts w:ascii="Calibri" w:hAnsi="Calibri" w:cs="Calibri"/>
          <w:color w:val="000000"/>
        </w:rPr>
        <w:t>LightGBM</w:t>
      </w:r>
      <w:proofErr w:type="spellEnd"/>
      <w:r w:rsidRPr="00995788">
        <w:rPr>
          <w:rFonts w:ascii="Calibri" w:hAnsi="Calibri" w:cs="Calibri"/>
          <w:color w:val="000000"/>
        </w:rPr>
        <w:t>, which delivered higher predictive performance but at the cost of reduced explainability.</w:t>
      </w:r>
    </w:p>
    <w:p w14:paraId="2DCEF960" w14:textId="21B61399" w:rsidR="00594E66" w:rsidRPr="00995788" w:rsidRDefault="00594E66" w:rsidP="00995788">
      <w:pPr>
        <w:pStyle w:val="NormalWeb"/>
        <w:numPr>
          <w:ilvl w:val="0"/>
          <w:numId w:val="3"/>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Actionable Insights:</w:t>
      </w:r>
      <w:r w:rsidR="003C6B63" w:rsidRPr="00995788">
        <w:rPr>
          <w:rFonts w:ascii="Calibri" w:hAnsi="Calibri" w:cs="Calibri"/>
          <w:color w:val="000000"/>
        </w:rPr>
        <w:t xml:space="preserve"> </w:t>
      </w:r>
      <w:r w:rsidRPr="00995788">
        <w:rPr>
          <w:rFonts w:ascii="Calibri" w:hAnsi="Calibri" w:cs="Calibri"/>
          <w:color w:val="000000"/>
        </w:rPr>
        <w:t xml:space="preserve">Airlines can improve customer satisfaction by enhancing inflight </w:t>
      </w:r>
      <w:proofErr w:type="spellStart"/>
      <w:r w:rsidRPr="00995788">
        <w:rPr>
          <w:rFonts w:ascii="Calibri" w:hAnsi="Calibri" w:cs="Calibri"/>
          <w:color w:val="000000"/>
        </w:rPr>
        <w:t>WiFi</w:t>
      </w:r>
      <w:proofErr w:type="spellEnd"/>
      <w:r w:rsidRPr="00995788">
        <w:rPr>
          <w:rFonts w:ascii="Calibri" w:hAnsi="Calibri" w:cs="Calibri"/>
          <w:color w:val="000000"/>
        </w:rPr>
        <w:t>, streamlining the online boarding process, and providing better travel class experiences.</w:t>
      </w:r>
    </w:p>
    <w:p w14:paraId="78419AEF" w14:textId="77777777" w:rsidR="00594E66" w:rsidRPr="00995788" w:rsidRDefault="00594E66" w:rsidP="00995788">
      <w:pPr>
        <w:pStyle w:val="NormalWeb"/>
        <w:spacing w:before="240" w:beforeAutospacing="0" w:after="240" w:afterAutospacing="0" w:line="480" w:lineRule="auto"/>
        <w:jc w:val="both"/>
        <w:rPr>
          <w:rFonts w:ascii="Calibri" w:hAnsi="Calibri" w:cs="Calibri"/>
        </w:rPr>
      </w:pPr>
      <w:r w:rsidRPr="00995788">
        <w:rPr>
          <w:rFonts w:ascii="Calibri" w:hAnsi="Calibri" w:cs="Calibri"/>
          <w:b/>
          <w:bCs/>
          <w:color w:val="000000"/>
        </w:rPr>
        <w:t>Limitations</w:t>
      </w:r>
    </w:p>
    <w:p w14:paraId="788871F1" w14:textId="063F4557" w:rsidR="00594E66" w:rsidRPr="00995788" w:rsidRDefault="00594E66" w:rsidP="00995788">
      <w:pPr>
        <w:pStyle w:val="NormalWeb"/>
        <w:numPr>
          <w:ilvl w:val="0"/>
          <w:numId w:val="4"/>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Subjective Ratings:</w:t>
      </w:r>
      <w:r w:rsidR="003C6B63" w:rsidRPr="00995788">
        <w:rPr>
          <w:rFonts w:ascii="Calibri" w:hAnsi="Calibri" w:cs="Calibri"/>
          <w:color w:val="000000"/>
        </w:rPr>
        <w:t xml:space="preserve"> </w:t>
      </w:r>
      <w:r w:rsidRPr="00995788">
        <w:rPr>
          <w:rFonts w:ascii="Calibri" w:hAnsi="Calibri" w:cs="Calibri"/>
          <w:color w:val="000000"/>
        </w:rPr>
        <w:t>Passenger-provided ratings for satisfaction-related features may introduce subjectivity or bias, impacting the reliability of conclusions.</w:t>
      </w:r>
    </w:p>
    <w:p w14:paraId="746419DB" w14:textId="00174B35" w:rsidR="00594E66" w:rsidRPr="00995788" w:rsidRDefault="00594E66" w:rsidP="00995788">
      <w:pPr>
        <w:pStyle w:val="NormalWeb"/>
        <w:numPr>
          <w:ilvl w:val="0"/>
          <w:numId w:val="4"/>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Dataset Scope:</w:t>
      </w:r>
      <w:r w:rsidR="003C6B63" w:rsidRPr="00995788">
        <w:rPr>
          <w:rFonts w:ascii="Calibri" w:hAnsi="Calibri" w:cs="Calibri"/>
          <w:color w:val="000000"/>
        </w:rPr>
        <w:t xml:space="preserve"> </w:t>
      </w:r>
      <w:r w:rsidRPr="00995788">
        <w:rPr>
          <w:rFonts w:ascii="Calibri" w:hAnsi="Calibri" w:cs="Calibri"/>
          <w:color w:val="000000"/>
        </w:rPr>
        <w:t>The dataset might represent specific demographics or regions, potentially limiting its generalizability to other populations or airline industries.</w:t>
      </w:r>
    </w:p>
    <w:p w14:paraId="33DF66D5" w14:textId="00C94147" w:rsidR="00594E66" w:rsidRPr="00995788" w:rsidRDefault="00594E66" w:rsidP="00995788">
      <w:pPr>
        <w:pStyle w:val="NormalWeb"/>
        <w:numPr>
          <w:ilvl w:val="0"/>
          <w:numId w:val="4"/>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Static Data:</w:t>
      </w:r>
      <w:r w:rsidR="003C6B63" w:rsidRPr="00995788">
        <w:rPr>
          <w:rFonts w:ascii="Calibri" w:hAnsi="Calibri" w:cs="Calibri"/>
          <w:color w:val="000000"/>
        </w:rPr>
        <w:t xml:space="preserve"> </w:t>
      </w:r>
      <w:r w:rsidRPr="00995788">
        <w:rPr>
          <w:rFonts w:ascii="Calibri" w:hAnsi="Calibri" w:cs="Calibri"/>
          <w:color w:val="000000"/>
        </w:rPr>
        <w:t>The dataset does not account for temporal changes, such as post-pandemic travel behavior, which could influence satisfaction levels differently.</w:t>
      </w:r>
    </w:p>
    <w:p w14:paraId="609410CD" w14:textId="3FE3B16C" w:rsidR="00594E66" w:rsidRPr="00995788" w:rsidRDefault="00594E66" w:rsidP="00995788">
      <w:pPr>
        <w:pStyle w:val="NormalWeb"/>
        <w:numPr>
          <w:ilvl w:val="0"/>
          <w:numId w:val="4"/>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Feature Limitations:</w:t>
      </w:r>
      <w:r w:rsidR="003C6B63" w:rsidRPr="00995788">
        <w:rPr>
          <w:rFonts w:ascii="Calibri" w:hAnsi="Calibri" w:cs="Calibri"/>
          <w:color w:val="000000"/>
        </w:rPr>
        <w:t xml:space="preserve"> </w:t>
      </w:r>
      <w:r w:rsidRPr="00995788">
        <w:rPr>
          <w:rFonts w:ascii="Calibri" w:hAnsi="Calibri" w:cs="Calibri"/>
          <w:color w:val="000000"/>
        </w:rPr>
        <w:t>Key factors like ticket pricing, weather conditions, and airline-specific policies were not included, limiting the scope of the analysis.</w:t>
      </w:r>
    </w:p>
    <w:p w14:paraId="48D38FF6" w14:textId="78E041AD" w:rsidR="00594E66" w:rsidRPr="00995788" w:rsidRDefault="00594E66" w:rsidP="00995788">
      <w:pPr>
        <w:pStyle w:val="NormalWeb"/>
        <w:numPr>
          <w:ilvl w:val="0"/>
          <w:numId w:val="4"/>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Model Interpretability:</w:t>
      </w:r>
      <w:r w:rsidR="003C6B63" w:rsidRPr="00995788">
        <w:rPr>
          <w:rFonts w:ascii="Calibri" w:hAnsi="Calibri" w:cs="Calibri"/>
          <w:color w:val="000000"/>
        </w:rPr>
        <w:t xml:space="preserve"> </w:t>
      </w:r>
      <w:r w:rsidRPr="00995788">
        <w:rPr>
          <w:rFonts w:ascii="Calibri" w:hAnsi="Calibri" w:cs="Calibri"/>
          <w:color w:val="000000"/>
        </w:rPr>
        <w:t>Tree-based models, while accurate, lack interpretability compared to simpler models like logistic regression, which is a challenge for communicating findings to non-technical stakeholders.</w:t>
      </w:r>
    </w:p>
    <w:p w14:paraId="7746A329" w14:textId="77777777" w:rsidR="00594E66" w:rsidRPr="00995788" w:rsidRDefault="00594E66" w:rsidP="00995788">
      <w:pPr>
        <w:pStyle w:val="NormalWeb"/>
        <w:spacing w:before="240" w:beforeAutospacing="0" w:after="240" w:afterAutospacing="0" w:line="480" w:lineRule="auto"/>
        <w:jc w:val="both"/>
        <w:rPr>
          <w:rFonts w:ascii="Calibri" w:hAnsi="Calibri" w:cs="Calibri"/>
        </w:rPr>
      </w:pPr>
      <w:r w:rsidRPr="00995788">
        <w:rPr>
          <w:rFonts w:ascii="Calibri" w:hAnsi="Calibri" w:cs="Calibri"/>
          <w:b/>
          <w:bCs/>
          <w:color w:val="000000"/>
        </w:rPr>
        <w:t>Future Research Recommendations</w:t>
      </w:r>
    </w:p>
    <w:p w14:paraId="30A96FC4" w14:textId="34FF71DD" w:rsidR="00594E66" w:rsidRPr="00995788" w:rsidRDefault="00594E66" w:rsidP="00995788">
      <w:pPr>
        <w:pStyle w:val="NormalWeb"/>
        <w:numPr>
          <w:ilvl w:val="0"/>
          <w:numId w:val="5"/>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Diverse Datasets:</w:t>
      </w:r>
      <w:r w:rsidR="003C6B63" w:rsidRPr="00995788">
        <w:rPr>
          <w:rFonts w:ascii="Calibri" w:hAnsi="Calibri" w:cs="Calibri"/>
          <w:color w:val="000000"/>
        </w:rPr>
        <w:t xml:space="preserve"> </w:t>
      </w:r>
      <w:r w:rsidRPr="00995788">
        <w:rPr>
          <w:rFonts w:ascii="Calibri" w:hAnsi="Calibri" w:cs="Calibri"/>
          <w:color w:val="000000"/>
        </w:rPr>
        <w:t>Include more geographically and demographically diverse datasets to improve the applicability of the findings across regions and airlines.</w:t>
      </w:r>
    </w:p>
    <w:p w14:paraId="59946227" w14:textId="40160D55" w:rsidR="00594E66" w:rsidRPr="00995788" w:rsidRDefault="00594E66" w:rsidP="00995788">
      <w:pPr>
        <w:pStyle w:val="NormalWeb"/>
        <w:numPr>
          <w:ilvl w:val="0"/>
          <w:numId w:val="5"/>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lastRenderedPageBreak/>
        <w:t>Temporal Analysis:</w:t>
      </w:r>
      <w:r w:rsidR="003C6B63" w:rsidRPr="00995788">
        <w:rPr>
          <w:rFonts w:ascii="Calibri" w:hAnsi="Calibri" w:cs="Calibri"/>
          <w:color w:val="000000"/>
        </w:rPr>
        <w:t xml:space="preserve"> </w:t>
      </w:r>
      <w:r w:rsidRPr="00995788">
        <w:rPr>
          <w:rFonts w:ascii="Calibri" w:hAnsi="Calibri" w:cs="Calibri"/>
          <w:color w:val="000000"/>
        </w:rPr>
        <w:t>Study satisfaction trends over time to assess the impact of evolving airline services or policies on passenger preferences.</w:t>
      </w:r>
    </w:p>
    <w:p w14:paraId="7CB5164A" w14:textId="4D28E80F" w:rsidR="00594E66" w:rsidRPr="00995788" w:rsidRDefault="00594E66" w:rsidP="00995788">
      <w:pPr>
        <w:pStyle w:val="NormalWeb"/>
        <w:numPr>
          <w:ilvl w:val="0"/>
          <w:numId w:val="5"/>
        </w:numPr>
        <w:spacing w:before="0" w:beforeAutospacing="0" w:after="0" w:afterAutospacing="0" w:line="480" w:lineRule="auto"/>
        <w:ind w:left="426"/>
        <w:jc w:val="both"/>
        <w:textAlignment w:val="baseline"/>
        <w:rPr>
          <w:rFonts w:ascii="Calibri" w:hAnsi="Calibri" w:cs="Calibri"/>
          <w:color w:val="000000"/>
        </w:rPr>
      </w:pPr>
      <w:r w:rsidRPr="00995788">
        <w:rPr>
          <w:rFonts w:ascii="Calibri" w:hAnsi="Calibri" w:cs="Calibri"/>
          <w:b/>
          <w:bCs/>
          <w:color w:val="000000"/>
        </w:rPr>
        <w:t>Additional Features:</w:t>
      </w:r>
      <w:r w:rsidR="003C6B63" w:rsidRPr="00995788">
        <w:rPr>
          <w:rFonts w:ascii="Calibri" w:hAnsi="Calibri" w:cs="Calibri"/>
          <w:color w:val="000000"/>
        </w:rPr>
        <w:t xml:space="preserve"> </w:t>
      </w:r>
      <w:r w:rsidRPr="00995788">
        <w:rPr>
          <w:rFonts w:ascii="Calibri" w:hAnsi="Calibri" w:cs="Calibri"/>
          <w:color w:val="000000"/>
        </w:rPr>
        <w:t>Incorporate variables such as ticket pricing, flight duration, weather conditions, and customer loyalty programs for a deeper understanding of satisfaction. </w:t>
      </w:r>
    </w:p>
    <w:p w14:paraId="6636DCFE" w14:textId="77777777" w:rsidR="004E09F9" w:rsidRPr="00995788" w:rsidRDefault="004E09F9" w:rsidP="00995788">
      <w:pPr>
        <w:spacing w:line="480" w:lineRule="auto"/>
        <w:ind w:left="426"/>
        <w:rPr>
          <w:rFonts w:ascii="Calibri" w:eastAsia="Times New Roman" w:hAnsi="Calibri" w:cs="Calibri"/>
          <w:b/>
          <w:bCs/>
          <w:color w:val="000000"/>
          <w:kern w:val="0"/>
          <w14:ligatures w14:val="none"/>
        </w:rPr>
      </w:pPr>
      <w:r w:rsidRPr="00995788">
        <w:rPr>
          <w:rFonts w:ascii="Calibri" w:hAnsi="Calibri" w:cs="Calibri"/>
          <w:b/>
          <w:bCs/>
          <w:color w:val="000000"/>
        </w:rPr>
        <w:br w:type="page"/>
      </w:r>
    </w:p>
    <w:p w14:paraId="32898A54" w14:textId="618C80D2" w:rsidR="004E09F9" w:rsidRPr="00995788" w:rsidRDefault="00594E66" w:rsidP="00995788">
      <w:pPr>
        <w:pStyle w:val="Heading1"/>
        <w:spacing w:after="0" w:line="480" w:lineRule="auto"/>
        <w:rPr>
          <w:rFonts w:cs="Calibri"/>
        </w:rPr>
      </w:pPr>
      <w:bookmarkStart w:id="15" w:name="_Toc185367847"/>
      <w:r w:rsidRPr="00995788">
        <w:rPr>
          <w:rFonts w:cs="Calibri"/>
        </w:rPr>
        <w:lastRenderedPageBreak/>
        <w:t>References</w:t>
      </w:r>
      <w:bookmarkEnd w:id="15"/>
      <w:r w:rsidRPr="00995788">
        <w:rPr>
          <w:rFonts w:cs="Calibri"/>
        </w:rPr>
        <w:t xml:space="preserve"> </w:t>
      </w:r>
    </w:p>
    <w:p w14:paraId="3048587F" w14:textId="77777777" w:rsidR="004E09F9" w:rsidRPr="00967641" w:rsidRDefault="00594E66" w:rsidP="00995788">
      <w:pPr>
        <w:pStyle w:val="NormalWeb"/>
        <w:numPr>
          <w:ilvl w:val="0"/>
          <w:numId w:val="12"/>
        </w:numPr>
        <w:spacing w:before="0" w:beforeAutospacing="0" w:after="0" w:afterAutospacing="0" w:line="480" w:lineRule="auto"/>
        <w:jc w:val="both"/>
        <w:textAlignment w:val="baseline"/>
        <w:rPr>
          <w:rFonts w:ascii="Calibri" w:hAnsi="Calibri" w:cs="Calibri"/>
          <w:color w:val="000000"/>
        </w:rPr>
      </w:pPr>
      <w:r w:rsidRPr="00967641">
        <w:rPr>
          <w:rFonts w:ascii="Calibri" w:hAnsi="Calibri" w:cs="Calibri"/>
          <w:color w:val="000000"/>
        </w:rPr>
        <w:t>Airline passenger satisfaction. Retrieved from</w:t>
      </w:r>
    </w:p>
    <w:p w14:paraId="0EB6375C" w14:textId="26ACE4DC" w:rsidR="00594E66" w:rsidRPr="00967641" w:rsidRDefault="004E09F9" w:rsidP="00995788">
      <w:pPr>
        <w:pStyle w:val="NormalWeb"/>
        <w:spacing w:before="0" w:beforeAutospacing="0" w:after="0" w:afterAutospacing="0" w:line="480" w:lineRule="auto"/>
        <w:ind w:left="720"/>
        <w:jc w:val="both"/>
        <w:textAlignment w:val="baseline"/>
        <w:rPr>
          <w:rFonts w:ascii="Calibri" w:hAnsi="Calibri" w:cs="Calibri"/>
          <w:color w:val="000000"/>
        </w:rPr>
      </w:pPr>
      <w:r w:rsidRPr="00967641">
        <w:rPr>
          <w:rFonts w:ascii="Calibri" w:eastAsiaTheme="majorEastAsia" w:hAnsi="Calibri" w:cs="Calibri"/>
        </w:rPr>
        <w:fldChar w:fldCharType="begin"/>
      </w:r>
      <w:r w:rsidRPr="00967641">
        <w:rPr>
          <w:rFonts w:ascii="Calibri" w:eastAsiaTheme="majorEastAsia" w:hAnsi="Calibri" w:cs="Calibri"/>
        </w:rPr>
        <w:instrText>HYPERLINK " https://www.kaggle.com/datasets/teejmahal20/airline-passenger-satisfaction"</w:instrText>
      </w:r>
      <w:r w:rsidRPr="00967641">
        <w:rPr>
          <w:rFonts w:ascii="Calibri" w:eastAsiaTheme="majorEastAsia" w:hAnsi="Calibri" w:cs="Calibri"/>
        </w:rPr>
        <w:fldChar w:fldCharType="separate"/>
      </w:r>
      <w:r w:rsidRPr="00967641">
        <w:rPr>
          <w:rStyle w:val="Hyperlink"/>
          <w:rFonts w:ascii="Calibri" w:eastAsiaTheme="majorEastAsia" w:hAnsi="Calibri" w:cs="Calibri"/>
        </w:rPr>
        <w:t xml:space="preserve"> </w:t>
      </w:r>
      <w:r w:rsidRPr="00967641">
        <w:rPr>
          <w:rStyle w:val="Hyperlink"/>
          <w:rFonts w:ascii="Calibri" w:eastAsiaTheme="majorEastAsia" w:hAnsi="Calibri" w:cs="Calibri"/>
        </w:rPr>
        <w:t>https://www.kaggle.com/datasets/teejmahal20/airline-passenger-satisfaction</w:t>
      </w:r>
      <w:r w:rsidRPr="00967641">
        <w:rPr>
          <w:rFonts w:ascii="Calibri" w:eastAsiaTheme="majorEastAsia" w:hAnsi="Calibri" w:cs="Calibri"/>
        </w:rPr>
        <w:fldChar w:fldCharType="end"/>
      </w:r>
    </w:p>
    <w:p w14:paraId="68CE2742" w14:textId="52E3590A" w:rsidR="00197F68" w:rsidRPr="00967641" w:rsidRDefault="007759F2" w:rsidP="00995788">
      <w:pPr>
        <w:pStyle w:val="ListParagraph"/>
        <w:numPr>
          <w:ilvl w:val="0"/>
          <w:numId w:val="12"/>
        </w:numPr>
        <w:spacing w:line="480" w:lineRule="auto"/>
        <w:jc w:val="both"/>
        <w:rPr>
          <w:rFonts w:ascii="Calibri" w:hAnsi="Calibri" w:cs="Calibri"/>
        </w:rPr>
      </w:pPr>
      <w:proofErr w:type="spellStart"/>
      <w:r w:rsidRPr="00967641">
        <w:rPr>
          <w:rFonts w:ascii="Calibri" w:hAnsi="Calibri" w:cs="Calibri"/>
          <w:color w:val="222222"/>
          <w:shd w:val="clear" w:color="auto" w:fill="FFFFFF"/>
        </w:rPr>
        <w:t>Namukasa</w:t>
      </w:r>
      <w:proofErr w:type="spellEnd"/>
      <w:r w:rsidRPr="00967641">
        <w:rPr>
          <w:rFonts w:ascii="Calibri" w:hAnsi="Calibri" w:cs="Calibri"/>
          <w:color w:val="222222"/>
          <w:shd w:val="clear" w:color="auto" w:fill="FFFFFF"/>
        </w:rPr>
        <w:t>, J. (2013). The influence of airline service quality on passenger satisfaction and loyalty: The case of Uganda airline industry. </w:t>
      </w:r>
      <w:r w:rsidRPr="00967641">
        <w:rPr>
          <w:rFonts w:ascii="Calibri" w:hAnsi="Calibri" w:cs="Calibri"/>
          <w:i/>
          <w:iCs/>
          <w:color w:val="222222"/>
          <w:shd w:val="clear" w:color="auto" w:fill="FFFFFF"/>
        </w:rPr>
        <w:t>The TQM journal</w:t>
      </w:r>
      <w:r w:rsidRPr="00967641">
        <w:rPr>
          <w:rFonts w:ascii="Calibri" w:hAnsi="Calibri" w:cs="Calibri"/>
          <w:color w:val="222222"/>
          <w:shd w:val="clear" w:color="auto" w:fill="FFFFFF"/>
        </w:rPr>
        <w:t>, </w:t>
      </w:r>
      <w:r w:rsidRPr="00967641">
        <w:rPr>
          <w:rFonts w:ascii="Calibri" w:hAnsi="Calibri" w:cs="Calibri"/>
          <w:i/>
          <w:iCs/>
          <w:color w:val="222222"/>
          <w:shd w:val="clear" w:color="auto" w:fill="FFFFFF"/>
        </w:rPr>
        <w:t>25</w:t>
      </w:r>
      <w:r w:rsidRPr="00967641">
        <w:rPr>
          <w:rFonts w:ascii="Calibri" w:hAnsi="Calibri" w:cs="Calibri"/>
          <w:color w:val="222222"/>
          <w:shd w:val="clear" w:color="auto" w:fill="FFFFFF"/>
        </w:rPr>
        <w:t>(5), 520-532.</w:t>
      </w:r>
    </w:p>
    <w:p w14:paraId="33A9F160" w14:textId="44CA1DCB" w:rsidR="007759F2" w:rsidRPr="00967641" w:rsidRDefault="007759F2" w:rsidP="00995788">
      <w:pPr>
        <w:pStyle w:val="ListParagraph"/>
        <w:numPr>
          <w:ilvl w:val="0"/>
          <w:numId w:val="12"/>
        </w:numPr>
        <w:spacing w:line="480" w:lineRule="auto"/>
        <w:jc w:val="both"/>
        <w:rPr>
          <w:rFonts w:ascii="Calibri" w:hAnsi="Calibri" w:cs="Calibri"/>
        </w:rPr>
      </w:pPr>
      <w:proofErr w:type="spellStart"/>
      <w:r w:rsidRPr="00967641">
        <w:rPr>
          <w:rFonts w:ascii="Calibri" w:hAnsi="Calibri" w:cs="Calibri"/>
          <w:color w:val="222222"/>
          <w:shd w:val="clear" w:color="auto" w:fill="FFFFFF"/>
        </w:rPr>
        <w:t>Noviantoro</w:t>
      </w:r>
      <w:proofErr w:type="spellEnd"/>
      <w:r w:rsidRPr="00967641">
        <w:rPr>
          <w:rFonts w:ascii="Calibri" w:hAnsi="Calibri" w:cs="Calibri"/>
          <w:color w:val="222222"/>
          <w:shd w:val="clear" w:color="auto" w:fill="FFFFFF"/>
        </w:rPr>
        <w:t>, T., &amp; Huang, J. P. (2022). Investigating airline passenger satisfaction: Data mining method. </w:t>
      </w:r>
      <w:r w:rsidRPr="00967641">
        <w:rPr>
          <w:rFonts w:ascii="Calibri" w:hAnsi="Calibri" w:cs="Calibri"/>
          <w:i/>
          <w:iCs/>
          <w:color w:val="222222"/>
          <w:shd w:val="clear" w:color="auto" w:fill="FFFFFF"/>
        </w:rPr>
        <w:t>Research in Transportation Business &amp; Management</w:t>
      </w:r>
      <w:r w:rsidRPr="00967641">
        <w:rPr>
          <w:rFonts w:ascii="Calibri" w:hAnsi="Calibri" w:cs="Calibri"/>
          <w:color w:val="222222"/>
          <w:shd w:val="clear" w:color="auto" w:fill="FFFFFF"/>
        </w:rPr>
        <w:t>, </w:t>
      </w:r>
      <w:r w:rsidRPr="00967641">
        <w:rPr>
          <w:rFonts w:ascii="Calibri" w:hAnsi="Calibri" w:cs="Calibri"/>
          <w:i/>
          <w:iCs/>
          <w:color w:val="222222"/>
          <w:shd w:val="clear" w:color="auto" w:fill="FFFFFF"/>
        </w:rPr>
        <w:t>43</w:t>
      </w:r>
      <w:r w:rsidRPr="00967641">
        <w:rPr>
          <w:rFonts w:ascii="Calibri" w:hAnsi="Calibri" w:cs="Calibri"/>
          <w:color w:val="222222"/>
          <w:shd w:val="clear" w:color="auto" w:fill="FFFFFF"/>
        </w:rPr>
        <w:t>, 100726.</w:t>
      </w:r>
    </w:p>
    <w:p w14:paraId="54D7A861" w14:textId="030976A6" w:rsidR="009A31B5" w:rsidRPr="00967641" w:rsidRDefault="009A31B5" w:rsidP="00995788">
      <w:pPr>
        <w:pStyle w:val="ListParagraph"/>
        <w:numPr>
          <w:ilvl w:val="0"/>
          <w:numId w:val="12"/>
        </w:numPr>
        <w:spacing w:line="480" w:lineRule="auto"/>
        <w:jc w:val="both"/>
        <w:rPr>
          <w:rFonts w:ascii="Calibri" w:hAnsi="Calibri" w:cs="Calibri"/>
        </w:rPr>
      </w:pPr>
      <w:r w:rsidRPr="00967641">
        <w:rPr>
          <w:rFonts w:ascii="Calibri" w:hAnsi="Calibri" w:cs="Calibri"/>
          <w:color w:val="222222"/>
          <w:shd w:val="clear" w:color="auto" w:fill="FFFFFF"/>
        </w:rPr>
        <w:t>Shiwakoti, N., Hu, Q., Pang, M. K., Cheung, T. M., Xu, Z., &amp; Jiang, H. (2022). Passengers’ perceptions and satisfaction with digital technology adopted by airlines during COVID-19 pandemic. </w:t>
      </w:r>
      <w:r w:rsidRPr="00967641">
        <w:rPr>
          <w:rFonts w:ascii="Calibri" w:hAnsi="Calibri" w:cs="Calibri"/>
          <w:i/>
          <w:iCs/>
          <w:color w:val="222222"/>
          <w:shd w:val="clear" w:color="auto" w:fill="FFFFFF"/>
        </w:rPr>
        <w:t>Future Transportation</w:t>
      </w:r>
      <w:r w:rsidRPr="00967641">
        <w:rPr>
          <w:rFonts w:ascii="Calibri" w:hAnsi="Calibri" w:cs="Calibri"/>
          <w:color w:val="222222"/>
          <w:sz w:val="20"/>
          <w:szCs w:val="20"/>
          <w:shd w:val="clear" w:color="auto" w:fill="FFFFFF"/>
        </w:rPr>
        <w:t>, </w:t>
      </w:r>
      <w:r w:rsidRPr="00967641">
        <w:rPr>
          <w:rFonts w:ascii="Calibri" w:hAnsi="Calibri" w:cs="Calibri"/>
          <w:i/>
          <w:iCs/>
          <w:color w:val="222222"/>
          <w:sz w:val="20"/>
          <w:szCs w:val="20"/>
          <w:shd w:val="clear" w:color="auto" w:fill="FFFFFF"/>
        </w:rPr>
        <w:t>2</w:t>
      </w:r>
      <w:r w:rsidRPr="00967641">
        <w:rPr>
          <w:rFonts w:ascii="Calibri" w:hAnsi="Calibri" w:cs="Calibri"/>
          <w:color w:val="222222"/>
          <w:sz w:val="20"/>
          <w:szCs w:val="20"/>
          <w:shd w:val="clear" w:color="auto" w:fill="FFFFFF"/>
        </w:rPr>
        <w:t>(4), 988-1009.</w:t>
      </w:r>
    </w:p>
    <w:sectPr w:rsidR="009A31B5" w:rsidRPr="00967641" w:rsidSect="00995788">
      <w:footerReference w:type="even" r:id="rId29"/>
      <w:footerReference w:type="default" r:id="rId30"/>
      <w:pgSz w:w="12240" w:h="15840"/>
      <w:pgMar w:top="1440" w:right="1440" w:bottom="1440" w:left="1440" w:header="720" w:footer="720" w:gutter="0"/>
      <w:pgNumType w:start="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63A85" w14:textId="77777777" w:rsidR="0002085A" w:rsidRDefault="0002085A" w:rsidP="007A06C4">
      <w:pPr>
        <w:spacing w:after="0" w:line="240" w:lineRule="auto"/>
      </w:pPr>
      <w:r>
        <w:separator/>
      </w:r>
    </w:p>
  </w:endnote>
  <w:endnote w:type="continuationSeparator" w:id="0">
    <w:p w14:paraId="1A843F3F" w14:textId="77777777" w:rsidR="0002085A" w:rsidRDefault="0002085A" w:rsidP="007A0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pleSystemUIFont">
    <w:altName w:val="Calibri"/>
    <w:panose1 w:val="020B0604020202020204"/>
    <w:charset w:val="00"/>
    <w:family w:val="auto"/>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33835858"/>
      <w:docPartObj>
        <w:docPartGallery w:val="Page Numbers (Bottom of Page)"/>
        <w:docPartUnique/>
      </w:docPartObj>
    </w:sdtPr>
    <w:sdtContent>
      <w:p w14:paraId="315411E2" w14:textId="63D94F1E" w:rsidR="007A06C4" w:rsidRDefault="007A06C4" w:rsidP="001E3B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FE2165" w14:textId="77777777" w:rsidR="007A06C4" w:rsidRDefault="007A0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20330210"/>
      <w:docPartObj>
        <w:docPartGallery w:val="Page Numbers (Bottom of Page)"/>
        <w:docPartUnique/>
      </w:docPartObj>
    </w:sdtPr>
    <w:sdtContent>
      <w:p w14:paraId="61AA8C80" w14:textId="417E19BD" w:rsidR="007A06C4" w:rsidRDefault="007A06C4" w:rsidP="001E3B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4073E3" w14:textId="77777777" w:rsidR="007A06C4" w:rsidRDefault="007A0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03930" w14:textId="77777777" w:rsidR="0002085A" w:rsidRDefault="0002085A" w:rsidP="007A06C4">
      <w:pPr>
        <w:spacing w:after="0" w:line="240" w:lineRule="auto"/>
      </w:pPr>
      <w:r>
        <w:separator/>
      </w:r>
    </w:p>
  </w:footnote>
  <w:footnote w:type="continuationSeparator" w:id="0">
    <w:p w14:paraId="5D7B0393" w14:textId="77777777" w:rsidR="0002085A" w:rsidRDefault="0002085A" w:rsidP="007A0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CA22428"/>
    <w:lvl w:ilvl="0" w:tplc="921CBE66">
      <w:start w:val="1"/>
      <w:numFmt w:val="decimal"/>
      <w:lvlText w:val="%1."/>
      <w:lvlJc w:val="left"/>
      <w:pPr>
        <w:ind w:left="720" w:hanging="360"/>
      </w:pPr>
      <w:rPr>
        <w:rFonts w:ascii="AppleSystemUIFont" w:eastAsiaTheme="minorEastAsia" w:hAnsi="AppleSystemUIFont" w:cs="AppleSystemUIFont"/>
      </w:r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28F"/>
    <w:multiLevelType w:val="multilevel"/>
    <w:tmpl w:val="4C2A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84979"/>
    <w:multiLevelType w:val="hybridMultilevel"/>
    <w:tmpl w:val="77FC83F2"/>
    <w:lvl w:ilvl="0" w:tplc="2814E8FA">
      <w:start w:val="1"/>
      <w:numFmt w:val="bullet"/>
      <w:lvlText w:val="-"/>
      <w:lvlJc w:val="left"/>
      <w:pPr>
        <w:ind w:left="1080" w:hanging="360"/>
      </w:pPr>
      <w:rPr>
        <w:rFonts w:ascii="AppleSystemUIFont" w:eastAsiaTheme="minorEastAsia" w:hAnsi="AppleSystemUIFont" w:cs="AppleSystemUIFont"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4758F8"/>
    <w:multiLevelType w:val="multilevel"/>
    <w:tmpl w:val="F3489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128B"/>
    <w:multiLevelType w:val="hybridMultilevel"/>
    <w:tmpl w:val="599884D4"/>
    <w:lvl w:ilvl="0" w:tplc="119610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958E6"/>
    <w:multiLevelType w:val="hybridMultilevel"/>
    <w:tmpl w:val="CC0EE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2386A"/>
    <w:multiLevelType w:val="multilevel"/>
    <w:tmpl w:val="15DE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93B40"/>
    <w:multiLevelType w:val="multilevel"/>
    <w:tmpl w:val="A7002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80235A"/>
    <w:multiLevelType w:val="multilevel"/>
    <w:tmpl w:val="B5AE4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E05A2"/>
    <w:multiLevelType w:val="multilevel"/>
    <w:tmpl w:val="7CF07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E76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BF13E9"/>
    <w:multiLevelType w:val="multilevel"/>
    <w:tmpl w:val="0F42A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557625">
    <w:abstractNumId w:val="0"/>
  </w:num>
  <w:num w:numId="2" w16cid:durableId="1233392697">
    <w:abstractNumId w:val="2"/>
  </w:num>
  <w:num w:numId="3" w16cid:durableId="1729717484">
    <w:abstractNumId w:val="9"/>
  </w:num>
  <w:num w:numId="4" w16cid:durableId="44530223">
    <w:abstractNumId w:val="11"/>
  </w:num>
  <w:num w:numId="5" w16cid:durableId="743143763">
    <w:abstractNumId w:val="7"/>
  </w:num>
  <w:num w:numId="6" w16cid:durableId="1559052114">
    <w:abstractNumId w:val="6"/>
  </w:num>
  <w:num w:numId="7" w16cid:durableId="336927878">
    <w:abstractNumId w:val="1"/>
  </w:num>
  <w:num w:numId="8" w16cid:durableId="857818277">
    <w:abstractNumId w:val="8"/>
  </w:num>
  <w:num w:numId="9" w16cid:durableId="1436359944">
    <w:abstractNumId w:val="3"/>
  </w:num>
  <w:num w:numId="10" w16cid:durableId="840125034">
    <w:abstractNumId w:val="4"/>
  </w:num>
  <w:num w:numId="11" w16cid:durableId="1694724068">
    <w:abstractNumId w:val="10"/>
  </w:num>
  <w:num w:numId="12" w16cid:durableId="67129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E7"/>
    <w:rsid w:val="0002085A"/>
    <w:rsid w:val="00036137"/>
    <w:rsid w:val="000401AA"/>
    <w:rsid w:val="00074EB9"/>
    <w:rsid w:val="00080691"/>
    <w:rsid w:val="000B68BB"/>
    <w:rsid w:val="00123FC0"/>
    <w:rsid w:val="0016729A"/>
    <w:rsid w:val="00197F68"/>
    <w:rsid w:val="001A4276"/>
    <w:rsid w:val="001D7BE7"/>
    <w:rsid w:val="00224DF3"/>
    <w:rsid w:val="0026547E"/>
    <w:rsid w:val="0028233D"/>
    <w:rsid w:val="002C0D2E"/>
    <w:rsid w:val="003016D9"/>
    <w:rsid w:val="00324573"/>
    <w:rsid w:val="003617EE"/>
    <w:rsid w:val="003C6B63"/>
    <w:rsid w:val="004D0E0E"/>
    <w:rsid w:val="004E09F9"/>
    <w:rsid w:val="00594E66"/>
    <w:rsid w:val="005C4E31"/>
    <w:rsid w:val="005E2208"/>
    <w:rsid w:val="00720ADA"/>
    <w:rsid w:val="00742EB2"/>
    <w:rsid w:val="007759F2"/>
    <w:rsid w:val="00795DB5"/>
    <w:rsid w:val="007A06C4"/>
    <w:rsid w:val="007A0BF3"/>
    <w:rsid w:val="007B429C"/>
    <w:rsid w:val="008426FE"/>
    <w:rsid w:val="00852642"/>
    <w:rsid w:val="0087372F"/>
    <w:rsid w:val="008E18B0"/>
    <w:rsid w:val="00926837"/>
    <w:rsid w:val="00943CAA"/>
    <w:rsid w:val="00967641"/>
    <w:rsid w:val="009817EA"/>
    <w:rsid w:val="00995788"/>
    <w:rsid w:val="009A31B5"/>
    <w:rsid w:val="00A70B67"/>
    <w:rsid w:val="00CD5EE1"/>
    <w:rsid w:val="00D34D2E"/>
    <w:rsid w:val="00D667E6"/>
    <w:rsid w:val="00DA2CC9"/>
    <w:rsid w:val="00E1499B"/>
    <w:rsid w:val="00E5428F"/>
    <w:rsid w:val="00F12604"/>
    <w:rsid w:val="00F22188"/>
    <w:rsid w:val="00FF2E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B818F"/>
  <w15:chartTrackingRefBased/>
  <w15:docId w15:val="{BA302660-A528-E548-BB1A-619B11C4F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47E"/>
  </w:style>
  <w:style w:type="paragraph" w:styleId="Heading1">
    <w:name w:val="heading 1"/>
    <w:basedOn w:val="Normal"/>
    <w:next w:val="Normal"/>
    <w:link w:val="Heading1Char"/>
    <w:uiPriority w:val="9"/>
    <w:qFormat/>
    <w:rsid w:val="00D34D2E"/>
    <w:pPr>
      <w:keepNext/>
      <w:keepLines/>
      <w:spacing w:before="360" w:after="80"/>
      <w:outlineLvl w:val="0"/>
    </w:pPr>
    <w:rPr>
      <w:rFonts w:ascii="Calibri" w:eastAsiaTheme="majorEastAsia" w:hAnsi="Calibri" w:cstheme="majorBidi"/>
      <w:b/>
      <w:color w:val="0B769F" w:themeColor="accent4" w:themeShade="BF"/>
      <w:sz w:val="40"/>
      <w:szCs w:val="40"/>
    </w:rPr>
  </w:style>
  <w:style w:type="paragraph" w:styleId="Heading2">
    <w:name w:val="heading 2"/>
    <w:basedOn w:val="Normal"/>
    <w:next w:val="Normal"/>
    <w:link w:val="Heading2Char"/>
    <w:uiPriority w:val="9"/>
    <w:unhideWhenUsed/>
    <w:qFormat/>
    <w:rsid w:val="00943CAA"/>
    <w:pPr>
      <w:keepNext/>
      <w:keepLines/>
      <w:spacing w:before="160" w:after="80"/>
      <w:outlineLvl w:val="1"/>
    </w:pPr>
    <w:rPr>
      <w:rFonts w:ascii="Cambria" w:eastAsiaTheme="majorEastAsia" w:hAnsi="Cambria" w:cstheme="majorBidi"/>
      <w:b/>
      <w:color w:val="0A2F41" w:themeColor="accent1" w:themeShade="80"/>
      <w:sz w:val="28"/>
      <w:szCs w:val="32"/>
    </w:rPr>
  </w:style>
  <w:style w:type="paragraph" w:styleId="Heading3">
    <w:name w:val="heading 3"/>
    <w:basedOn w:val="Normal"/>
    <w:next w:val="Normal"/>
    <w:link w:val="Heading3Char"/>
    <w:uiPriority w:val="9"/>
    <w:unhideWhenUsed/>
    <w:qFormat/>
    <w:rsid w:val="00D667E6"/>
    <w:pPr>
      <w:keepNext/>
      <w:keepLines/>
      <w:spacing w:before="160" w:after="80"/>
      <w:outlineLvl w:val="2"/>
    </w:pPr>
    <w:rPr>
      <w:rFonts w:ascii="Cambria" w:eastAsiaTheme="majorEastAsia" w:hAnsi="Cambria" w:cstheme="majorBidi"/>
      <w:b/>
      <w:color w:val="0F4761" w:themeColor="accent1" w:themeShade="BF"/>
      <w:szCs w:val="28"/>
    </w:rPr>
  </w:style>
  <w:style w:type="paragraph" w:styleId="Heading4">
    <w:name w:val="heading 4"/>
    <w:basedOn w:val="Normal"/>
    <w:next w:val="Normal"/>
    <w:link w:val="Heading4Char"/>
    <w:uiPriority w:val="9"/>
    <w:unhideWhenUsed/>
    <w:qFormat/>
    <w:rsid w:val="001D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D2E"/>
    <w:rPr>
      <w:rFonts w:ascii="Calibri" w:eastAsiaTheme="majorEastAsia" w:hAnsi="Calibri" w:cstheme="majorBidi"/>
      <w:b/>
      <w:color w:val="0B769F" w:themeColor="accent4" w:themeShade="BF"/>
      <w:sz w:val="40"/>
      <w:szCs w:val="40"/>
    </w:rPr>
  </w:style>
  <w:style w:type="character" w:customStyle="1" w:styleId="Heading2Char">
    <w:name w:val="Heading 2 Char"/>
    <w:basedOn w:val="DefaultParagraphFont"/>
    <w:link w:val="Heading2"/>
    <w:uiPriority w:val="9"/>
    <w:rsid w:val="00943CAA"/>
    <w:rPr>
      <w:rFonts w:ascii="Cambria" w:eastAsiaTheme="majorEastAsia" w:hAnsi="Cambria" w:cstheme="majorBidi"/>
      <w:b/>
      <w:color w:val="0A2F41" w:themeColor="accent1" w:themeShade="80"/>
      <w:sz w:val="28"/>
      <w:szCs w:val="32"/>
    </w:rPr>
  </w:style>
  <w:style w:type="character" w:customStyle="1" w:styleId="Heading3Char">
    <w:name w:val="Heading 3 Char"/>
    <w:basedOn w:val="DefaultParagraphFont"/>
    <w:link w:val="Heading3"/>
    <w:uiPriority w:val="9"/>
    <w:rsid w:val="00D667E6"/>
    <w:rPr>
      <w:rFonts w:ascii="Cambria" w:eastAsiaTheme="majorEastAsia" w:hAnsi="Cambria" w:cstheme="majorBidi"/>
      <w:b/>
      <w:color w:val="0F4761" w:themeColor="accent1" w:themeShade="BF"/>
      <w:szCs w:val="28"/>
    </w:rPr>
  </w:style>
  <w:style w:type="character" w:customStyle="1" w:styleId="Heading4Char">
    <w:name w:val="Heading 4 Char"/>
    <w:basedOn w:val="DefaultParagraphFont"/>
    <w:link w:val="Heading4"/>
    <w:uiPriority w:val="9"/>
    <w:rsid w:val="001D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BE7"/>
    <w:rPr>
      <w:rFonts w:eastAsiaTheme="majorEastAsia" w:cstheme="majorBidi"/>
      <w:color w:val="272727" w:themeColor="text1" w:themeTint="D8"/>
    </w:rPr>
  </w:style>
  <w:style w:type="paragraph" w:styleId="Title">
    <w:name w:val="Title"/>
    <w:basedOn w:val="Normal"/>
    <w:next w:val="Normal"/>
    <w:link w:val="TitleChar"/>
    <w:uiPriority w:val="10"/>
    <w:qFormat/>
    <w:rsid w:val="001D7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BE7"/>
    <w:pPr>
      <w:spacing w:before="160"/>
      <w:jc w:val="center"/>
    </w:pPr>
    <w:rPr>
      <w:i/>
      <w:iCs/>
      <w:color w:val="404040" w:themeColor="text1" w:themeTint="BF"/>
    </w:rPr>
  </w:style>
  <w:style w:type="character" w:customStyle="1" w:styleId="QuoteChar">
    <w:name w:val="Quote Char"/>
    <w:basedOn w:val="DefaultParagraphFont"/>
    <w:link w:val="Quote"/>
    <w:uiPriority w:val="29"/>
    <w:rsid w:val="001D7BE7"/>
    <w:rPr>
      <w:i/>
      <w:iCs/>
      <w:color w:val="404040" w:themeColor="text1" w:themeTint="BF"/>
    </w:rPr>
  </w:style>
  <w:style w:type="paragraph" w:styleId="ListParagraph">
    <w:name w:val="List Paragraph"/>
    <w:basedOn w:val="Normal"/>
    <w:uiPriority w:val="34"/>
    <w:qFormat/>
    <w:rsid w:val="001D7BE7"/>
    <w:pPr>
      <w:ind w:left="720"/>
      <w:contextualSpacing/>
    </w:pPr>
  </w:style>
  <w:style w:type="character" w:styleId="IntenseEmphasis">
    <w:name w:val="Intense Emphasis"/>
    <w:basedOn w:val="DefaultParagraphFont"/>
    <w:uiPriority w:val="21"/>
    <w:qFormat/>
    <w:rsid w:val="001D7BE7"/>
    <w:rPr>
      <w:i/>
      <w:iCs/>
      <w:color w:val="0F4761" w:themeColor="accent1" w:themeShade="BF"/>
    </w:rPr>
  </w:style>
  <w:style w:type="paragraph" w:styleId="IntenseQuote">
    <w:name w:val="Intense Quote"/>
    <w:basedOn w:val="Normal"/>
    <w:next w:val="Normal"/>
    <w:link w:val="IntenseQuoteChar"/>
    <w:uiPriority w:val="30"/>
    <w:qFormat/>
    <w:rsid w:val="001D7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BE7"/>
    <w:rPr>
      <w:i/>
      <w:iCs/>
      <w:color w:val="0F4761" w:themeColor="accent1" w:themeShade="BF"/>
    </w:rPr>
  </w:style>
  <w:style w:type="character" w:styleId="IntenseReference">
    <w:name w:val="Intense Reference"/>
    <w:basedOn w:val="DefaultParagraphFont"/>
    <w:uiPriority w:val="32"/>
    <w:qFormat/>
    <w:rsid w:val="001D7BE7"/>
    <w:rPr>
      <w:b/>
      <w:bCs/>
      <w:smallCaps/>
      <w:color w:val="0F4761" w:themeColor="accent1" w:themeShade="BF"/>
      <w:spacing w:val="5"/>
    </w:rPr>
  </w:style>
  <w:style w:type="paragraph" w:styleId="Caption">
    <w:name w:val="caption"/>
    <w:basedOn w:val="Normal"/>
    <w:next w:val="Normal"/>
    <w:uiPriority w:val="35"/>
    <w:unhideWhenUsed/>
    <w:qFormat/>
    <w:rsid w:val="00720ADA"/>
    <w:pPr>
      <w:spacing w:after="200" w:line="240" w:lineRule="auto"/>
    </w:pPr>
    <w:rPr>
      <w:i/>
      <w:iCs/>
      <w:color w:val="0E2841" w:themeColor="text2"/>
      <w:sz w:val="18"/>
      <w:szCs w:val="18"/>
    </w:rPr>
  </w:style>
  <w:style w:type="paragraph" w:styleId="NormalWeb">
    <w:name w:val="Normal (Web)"/>
    <w:basedOn w:val="Normal"/>
    <w:uiPriority w:val="99"/>
    <w:unhideWhenUsed/>
    <w:rsid w:val="00594E6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94E66"/>
    <w:rPr>
      <w:color w:val="0000FF"/>
      <w:u w:val="single"/>
    </w:rPr>
  </w:style>
  <w:style w:type="paragraph" w:styleId="Footer">
    <w:name w:val="footer"/>
    <w:basedOn w:val="Normal"/>
    <w:link w:val="FooterChar"/>
    <w:uiPriority w:val="99"/>
    <w:unhideWhenUsed/>
    <w:rsid w:val="007A0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6C4"/>
  </w:style>
  <w:style w:type="character" w:styleId="PageNumber">
    <w:name w:val="page number"/>
    <w:basedOn w:val="DefaultParagraphFont"/>
    <w:uiPriority w:val="99"/>
    <w:semiHidden/>
    <w:unhideWhenUsed/>
    <w:rsid w:val="007A06C4"/>
  </w:style>
  <w:style w:type="character" w:styleId="Strong">
    <w:name w:val="Strong"/>
    <w:basedOn w:val="DefaultParagraphFont"/>
    <w:uiPriority w:val="22"/>
    <w:qFormat/>
    <w:rsid w:val="007A06C4"/>
    <w:rPr>
      <w:b/>
      <w:bCs/>
    </w:rPr>
  </w:style>
  <w:style w:type="paragraph" w:styleId="Header">
    <w:name w:val="header"/>
    <w:basedOn w:val="Normal"/>
    <w:link w:val="HeaderChar"/>
    <w:uiPriority w:val="99"/>
    <w:unhideWhenUsed/>
    <w:rsid w:val="00D34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D2E"/>
  </w:style>
  <w:style w:type="paragraph" w:styleId="TOCHeading">
    <w:name w:val="TOC Heading"/>
    <w:basedOn w:val="Heading1"/>
    <w:next w:val="Normal"/>
    <w:uiPriority w:val="39"/>
    <w:unhideWhenUsed/>
    <w:qFormat/>
    <w:rsid w:val="00D34D2E"/>
    <w:pPr>
      <w:spacing w:before="480" w:after="0" w:line="276" w:lineRule="auto"/>
      <w:outlineLvl w:val="9"/>
    </w:pPr>
    <w:rPr>
      <w:rFonts w:asciiTheme="majorHAnsi" w:hAnsiTheme="majorHAnsi"/>
      <w:bCs/>
      <w:color w:val="0F4761" w:themeColor="accent1" w:themeShade="BF"/>
      <w:kern w:val="0"/>
      <w:sz w:val="28"/>
      <w:szCs w:val="28"/>
      <w:lang w:eastAsia="en-US"/>
      <w14:ligatures w14:val="none"/>
    </w:rPr>
  </w:style>
  <w:style w:type="paragraph" w:styleId="TOC1">
    <w:name w:val="toc 1"/>
    <w:basedOn w:val="Normal"/>
    <w:next w:val="Normal"/>
    <w:autoRedefine/>
    <w:uiPriority w:val="39"/>
    <w:unhideWhenUsed/>
    <w:rsid w:val="00995788"/>
    <w:pPr>
      <w:tabs>
        <w:tab w:val="right" w:leader="dot" w:pos="9350"/>
      </w:tabs>
      <w:spacing w:before="120" w:after="120" w:line="480" w:lineRule="auto"/>
    </w:pPr>
    <w:rPr>
      <w:b/>
      <w:bCs/>
      <w:caps/>
      <w:sz w:val="20"/>
      <w:szCs w:val="20"/>
    </w:rPr>
  </w:style>
  <w:style w:type="paragraph" w:styleId="TOC3">
    <w:name w:val="toc 3"/>
    <w:basedOn w:val="Normal"/>
    <w:next w:val="Normal"/>
    <w:autoRedefine/>
    <w:uiPriority w:val="39"/>
    <w:unhideWhenUsed/>
    <w:rsid w:val="00D34D2E"/>
    <w:pPr>
      <w:spacing w:after="0"/>
      <w:ind w:left="480"/>
    </w:pPr>
    <w:rPr>
      <w:i/>
      <w:iCs/>
      <w:sz w:val="20"/>
      <w:szCs w:val="20"/>
    </w:rPr>
  </w:style>
  <w:style w:type="paragraph" w:styleId="TOC2">
    <w:name w:val="toc 2"/>
    <w:basedOn w:val="Normal"/>
    <w:next w:val="Normal"/>
    <w:autoRedefine/>
    <w:uiPriority w:val="39"/>
    <w:unhideWhenUsed/>
    <w:rsid w:val="00D34D2E"/>
    <w:pPr>
      <w:spacing w:after="0"/>
      <w:ind w:left="240"/>
    </w:pPr>
    <w:rPr>
      <w:smallCaps/>
      <w:sz w:val="20"/>
      <w:szCs w:val="20"/>
    </w:rPr>
  </w:style>
  <w:style w:type="paragraph" w:styleId="TOC4">
    <w:name w:val="toc 4"/>
    <w:basedOn w:val="Normal"/>
    <w:next w:val="Normal"/>
    <w:autoRedefine/>
    <w:uiPriority w:val="39"/>
    <w:semiHidden/>
    <w:unhideWhenUsed/>
    <w:rsid w:val="00D34D2E"/>
    <w:pPr>
      <w:spacing w:after="0"/>
      <w:ind w:left="720"/>
    </w:pPr>
    <w:rPr>
      <w:sz w:val="18"/>
      <w:szCs w:val="18"/>
    </w:rPr>
  </w:style>
  <w:style w:type="paragraph" w:styleId="TOC5">
    <w:name w:val="toc 5"/>
    <w:basedOn w:val="Normal"/>
    <w:next w:val="Normal"/>
    <w:autoRedefine/>
    <w:uiPriority w:val="39"/>
    <w:semiHidden/>
    <w:unhideWhenUsed/>
    <w:rsid w:val="00D34D2E"/>
    <w:pPr>
      <w:spacing w:after="0"/>
      <w:ind w:left="960"/>
    </w:pPr>
    <w:rPr>
      <w:sz w:val="18"/>
      <w:szCs w:val="18"/>
    </w:rPr>
  </w:style>
  <w:style w:type="paragraph" w:styleId="TOC6">
    <w:name w:val="toc 6"/>
    <w:basedOn w:val="Normal"/>
    <w:next w:val="Normal"/>
    <w:autoRedefine/>
    <w:uiPriority w:val="39"/>
    <w:semiHidden/>
    <w:unhideWhenUsed/>
    <w:rsid w:val="00D34D2E"/>
    <w:pPr>
      <w:spacing w:after="0"/>
      <w:ind w:left="1200"/>
    </w:pPr>
    <w:rPr>
      <w:sz w:val="18"/>
      <w:szCs w:val="18"/>
    </w:rPr>
  </w:style>
  <w:style w:type="paragraph" w:styleId="TOC7">
    <w:name w:val="toc 7"/>
    <w:basedOn w:val="Normal"/>
    <w:next w:val="Normal"/>
    <w:autoRedefine/>
    <w:uiPriority w:val="39"/>
    <w:semiHidden/>
    <w:unhideWhenUsed/>
    <w:rsid w:val="00D34D2E"/>
    <w:pPr>
      <w:spacing w:after="0"/>
      <w:ind w:left="1440"/>
    </w:pPr>
    <w:rPr>
      <w:sz w:val="18"/>
      <w:szCs w:val="18"/>
    </w:rPr>
  </w:style>
  <w:style w:type="paragraph" w:styleId="TOC8">
    <w:name w:val="toc 8"/>
    <w:basedOn w:val="Normal"/>
    <w:next w:val="Normal"/>
    <w:autoRedefine/>
    <w:uiPriority w:val="39"/>
    <w:semiHidden/>
    <w:unhideWhenUsed/>
    <w:rsid w:val="00D34D2E"/>
    <w:pPr>
      <w:spacing w:after="0"/>
      <w:ind w:left="1680"/>
    </w:pPr>
    <w:rPr>
      <w:sz w:val="18"/>
      <w:szCs w:val="18"/>
    </w:rPr>
  </w:style>
  <w:style w:type="paragraph" w:styleId="TOC9">
    <w:name w:val="toc 9"/>
    <w:basedOn w:val="Normal"/>
    <w:next w:val="Normal"/>
    <w:autoRedefine/>
    <w:uiPriority w:val="39"/>
    <w:semiHidden/>
    <w:unhideWhenUsed/>
    <w:rsid w:val="00D34D2E"/>
    <w:pPr>
      <w:spacing w:after="0"/>
      <w:ind w:left="1920"/>
    </w:pPr>
    <w:rPr>
      <w:sz w:val="18"/>
      <w:szCs w:val="18"/>
    </w:rPr>
  </w:style>
  <w:style w:type="table" w:styleId="TableGrid">
    <w:name w:val="Table Grid"/>
    <w:basedOn w:val="TableNormal"/>
    <w:uiPriority w:val="39"/>
    <w:rsid w:val="00A70B6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70B67"/>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E09F9"/>
    <w:rPr>
      <w:color w:val="96607D" w:themeColor="followedHyperlink"/>
      <w:u w:val="single"/>
    </w:rPr>
  </w:style>
  <w:style w:type="character" w:styleId="UnresolvedMention">
    <w:name w:val="Unresolved Mention"/>
    <w:basedOn w:val="DefaultParagraphFont"/>
    <w:uiPriority w:val="99"/>
    <w:semiHidden/>
    <w:unhideWhenUsed/>
    <w:rsid w:val="004E0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6154">
      <w:bodyDiv w:val="1"/>
      <w:marLeft w:val="0"/>
      <w:marRight w:val="0"/>
      <w:marTop w:val="0"/>
      <w:marBottom w:val="0"/>
      <w:divBdr>
        <w:top w:val="none" w:sz="0" w:space="0" w:color="auto"/>
        <w:left w:val="none" w:sz="0" w:space="0" w:color="auto"/>
        <w:bottom w:val="none" w:sz="0" w:space="0" w:color="auto"/>
        <w:right w:val="none" w:sz="0" w:space="0" w:color="auto"/>
      </w:divBdr>
    </w:div>
    <w:div w:id="808204680">
      <w:bodyDiv w:val="1"/>
      <w:marLeft w:val="0"/>
      <w:marRight w:val="0"/>
      <w:marTop w:val="0"/>
      <w:marBottom w:val="0"/>
      <w:divBdr>
        <w:top w:val="none" w:sz="0" w:space="0" w:color="auto"/>
        <w:left w:val="none" w:sz="0" w:space="0" w:color="auto"/>
        <w:bottom w:val="none" w:sz="0" w:space="0" w:color="auto"/>
        <w:right w:val="none" w:sz="0" w:space="0" w:color="auto"/>
      </w:divBdr>
      <w:divsChild>
        <w:div w:id="1528178811">
          <w:marLeft w:val="0"/>
          <w:marRight w:val="0"/>
          <w:marTop w:val="0"/>
          <w:marBottom w:val="0"/>
          <w:divBdr>
            <w:top w:val="single" w:sz="2" w:space="0" w:color="E5E7EB"/>
            <w:left w:val="single" w:sz="2" w:space="0" w:color="E5E7EB"/>
            <w:bottom w:val="single" w:sz="2" w:space="0" w:color="E5E7EB"/>
            <w:right w:val="single" w:sz="2" w:space="0" w:color="E5E7EB"/>
          </w:divBdr>
          <w:divsChild>
            <w:div w:id="76446461">
              <w:marLeft w:val="0"/>
              <w:marRight w:val="0"/>
              <w:marTop w:val="0"/>
              <w:marBottom w:val="0"/>
              <w:divBdr>
                <w:top w:val="single" w:sz="2" w:space="0" w:color="auto"/>
                <w:left w:val="single" w:sz="2" w:space="0" w:color="auto"/>
                <w:bottom w:val="single" w:sz="2" w:space="0" w:color="auto"/>
                <w:right w:val="single" w:sz="2" w:space="0" w:color="auto"/>
              </w:divBdr>
              <w:divsChild>
                <w:div w:id="634682182">
                  <w:marLeft w:val="0"/>
                  <w:marRight w:val="0"/>
                  <w:marTop w:val="0"/>
                  <w:marBottom w:val="0"/>
                  <w:divBdr>
                    <w:top w:val="single" w:sz="2" w:space="0" w:color="auto"/>
                    <w:left w:val="single" w:sz="2" w:space="0" w:color="auto"/>
                    <w:bottom w:val="single" w:sz="2" w:space="0" w:color="auto"/>
                    <w:right w:val="single" w:sz="2" w:space="0" w:color="auto"/>
                  </w:divBdr>
                  <w:divsChild>
                    <w:div w:id="1499879905">
                      <w:marLeft w:val="0"/>
                      <w:marRight w:val="0"/>
                      <w:marTop w:val="0"/>
                      <w:marBottom w:val="0"/>
                      <w:divBdr>
                        <w:top w:val="single" w:sz="2" w:space="0" w:color="E5E7EB"/>
                        <w:left w:val="single" w:sz="2" w:space="0" w:color="E5E7EB"/>
                        <w:bottom w:val="single" w:sz="2" w:space="0" w:color="E5E7EB"/>
                        <w:right w:val="single" w:sz="2" w:space="0" w:color="E5E7EB"/>
                      </w:divBdr>
                      <w:divsChild>
                        <w:div w:id="403338924">
                          <w:marLeft w:val="0"/>
                          <w:marRight w:val="0"/>
                          <w:marTop w:val="0"/>
                          <w:marBottom w:val="0"/>
                          <w:divBdr>
                            <w:top w:val="single" w:sz="2" w:space="0" w:color="E5E7EB"/>
                            <w:left w:val="single" w:sz="2" w:space="0" w:color="E5E7EB"/>
                            <w:bottom w:val="single" w:sz="2" w:space="0" w:color="E5E7EB"/>
                            <w:right w:val="single" w:sz="2" w:space="0" w:color="E5E7EB"/>
                          </w:divBdr>
                          <w:divsChild>
                            <w:div w:id="356346011">
                              <w:marLeft w:val="0"/>
                              <w:marRight w:val="0"/>
                              <w:marTop w:val="0"/>
                              <w:marBottom w:val="0"/>
                              <w:divBdr>
                                <w:top w:val="single" w:sz="2" w:space="0" w:color="E5E7EB"/>
                                <w:left w:val="single" w:sz="2" w:space="0" w:color="E5E7EB"/>
                                <w:bottom w:val="single" w:sz="2" w:space="0" w:color="E5E7EB"/>
                                <w:right w:val="single" w:sz="2" w:space="0" w:color="E5E7EB"/>
                              </w:divBdr>
                              <w:divsChild>
                                <w:div w:id="1765374852">
                                  <w:marLeft w:val="0"/>
                                  <w:marRight w:val="0"/>
                                  <w:marTop w:val="0"/>
                                  <w:marBottom w:val="0"/>
                                  <w:divBdr>
                                    <w:top w:val="single" w:sz="2" w:space="0" w:color="E5E7EB"/>
                                    <w:left w:val="single" w:sz="2" w:space="0" w:color="E5E7EB"/>
                                    <w:bottom w:val="single" w:sz="2" w:space="0" w:color="E5E7EB"/>
                                    <w:right w:val="single" w:sz="2" w:space="0" w:color="E5E7EB"/>
                                  </w:divBdr>
                                  <w:divsChild>
                                    <w:div w:id="969437438">
                                      <w:marLeft w:val="0"/>
                                      <w:marRight w:val="0"/>
                                      <w:marTop w:val="0"/>
                                      <w:marBottom w:val="0"/>
                                      <w:divBdr>
                                        <w:top w:val="single" w:sz="2" w:space="0" w:color="auto"/>
                                        <w:left w:val="single" w:sz="2" w:space="4" w:color="auto"/>
                                        <w:bottom w:val="single" w:sz="2" w:space="0" w:color="auto"/>
                                        <w:right w:val="single" w:sz="2" w:space="4" w:color="auto"/>
                                      </w:divBdr>
                                    </w:div>
                                    <w:div w:id="1516574995">
                                      <w:marLeft w:val="0"/>
                                      <w:marRight w:val="0"/>
                                      <w:marTop w:val="0"/>
                                      <w:marBottom w:val="0"/>
                                      <w:divBdr>
                                        <w:top w:val="single" w:sz="2" w:space="0" w:color="auto"/>
                                        <w:left w:val="single" w:sz="2" w:space="4" w:color="auto"/>
                                        <w:bottom w:val="single" w:sz="2" w:space="0" w:color="auto"/>
                                        <w:right w:val="single" w:sz="2" w:space="4" w:color="auto"/>
                                      </w:divBdr>
                                    </w:div>
                                    <w:div w:id="351759989">
                                      <w:marLeft w:val="0"/>
                                      <w:marRight w:val="0"/>
                                      <w:marTop w:val="0"/>
                                      <w:marBottom w:val="0"/>
                                      <w:divBdr>
                                        <w:top w:val="single" w:sz="2" w:space="0" w:color="auto"/>
                                        <w:left w:val="single" w:sz="2" w:space="4" w:color="auto"/>
                                        <w:bottom w:val="single" w:sz="2" w:space="0" w:color="auto"/>
                                        <w:right w:val="single" w:sz="2" w:space="4" w:color="auto"/>
                                      </w:divBdr>
                                    </w:div>
                                    <w:div w:id="874971493">
                                      <w:marLeft w:val="0"/>
                                      <w:marRight w:val="0"/>
                                      <w:marTop w:val="0"/>
                                      <w:marBottom w:val="0"/>
                                      <w:divBdr>
                                        <w:top w:val="single" w:sz="2" w:space="0" w:color="auto"/>
                                        <w:left w:val="single" w:sz="2" w:space="4" w:color="auto"/>
                                        <w:bottom w:val="single" w:sz="2" w:space="0" w:color="auto"/>
                                        <w:right w:val="single" w:sz="2" w:space="4" w:color="auto"/>
                                      </w:divBdr>
                                    </w:div>
                                    <w:div w:id="1778870895">
                                      <w:marLeft w:val="0"/>
                                      <w:marRight w:val="0"/>
                                      <w:marTop w:val="0"/>
                                      <w:marBottom w:val="0"/>
                                      <w:divBdr>
                                        <w:top w:val="single" w:sz="2" w:space="0" w:color="auto"/>
                                        <w:left w:val="single" w:sz="2" w:space="4" w:color="auto"/>
                                        <w:bottom w:val="single" w:sz="2" w:space="0" w:color="auto"/>
                                        <w:right w:val="single" w:sz="2" w:space="4" w:color="auto"/>
                                      </w:divBdr>
                                    </w:div>
                                    <w:div w:id="388697308">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426273856">
                  <w:marLeft w:val="0"/>
                  <w:marRight w:val="0"/>
                  <w:marTop w:val="0"/>
                  <w:marBottom w:val="0"/>
                  <w:divBdr>
                    <w:top w:val="single" w:sz="2" w:space="0" w:color="auto"/>
                    <w:left w:val="single" w:sz="2" w:space="0" w:color="auto"/>
                    <w:bottom w:val="single" w:sz="2" w:space="0" w:color="auto"/>
                    <w:right w:val="single" w:sz="2" w:space="0" w:color="auto"/>
                  </w:divBdr>
                  <w:divsChild>
                    <w:div w:id="1105687400">
                      <w:marLeft w:val="0"/>
                      <w:marRight w:val="0"/>
                      <w:marTop w:val="0"/>
                      <w:marBottom w:val="0"/>
                      <w:divBdr>
                        <w:top w:val="single" w:sz="2" w:space="0" w:color="E5E7EB"/>
                        <w:left w:val="single" w:sz="2" w:space="0" w:color="E5E7EB"/>
                        <w:bottom w:val="single" w:sz="2" w:space="0" w:color="E5E7EB"/>
                        <w:right w:val="single" w:sz="2" w:space="0" w:color="E5E7EB"/>
                      </w:divBdr>
                      <w:divsChild>
                        <w:div w:id="1512452844">
                          <w:marLeft w:val="0"/>
                          <w:marRight w:val="0"/>
                          <w:marTop w:val="0"/>
                          <w:marBottom w:val="0"/>
                          <w:divBdr>
                            <w:top w:val="single" w:sz="2" w:space="0" w:color="E5E7EB"/>
                            <w:left w:val="single" w:sz="2" w:space="0" w:color="E5E7EB"/>
                            <w:bottom w:val="single" w:sz="2" w:space="0" w:color="E5E7EB"/>
                            <w:right w:val="single" w:sz="2" w:space="0" w:color="E5E7EB"/>
                          </w:divBdr>
                          <w:divsChild>
                            <w:div w:id="138490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620477">
                          <w:marLeft w:val="0"/>
                          <w:marRight w:val="0"/>
                          <w:marTop w:val="0"/>
                          <w:marBottom w:val="0"/>
                          <w:divBdr>
                            <w:top w:val="single" w:sz="2" w:space="0" w:color="E5E7EB"/>
                            <w:left w:val="single" w:sz="2" w:space="0" w:color="E5E7EB"/>
                            <w:bottom w:val="single" w:sz="2" w:space="0" w:color="E5E7EB"/>
                            <w:right w:val="single" w:sz="2" w:space="0" w:color="E5E7EB"/>
                          </w:divBdr>
                          <w:divsChild>
                            <w:div w:id="798035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20754240">
          <w:marLeft w:val="0"/>
          <w:marRight w:val="0"/>
          <w:marTop w:val="0"/>
          <w:marBottom w:val="0"/>
          <w:divBdr>
            <w:top w:val="single" w:sz="2" w:space="0" w:color="E5E7EB"/>
            <w:left w:val="single" w:sz="2" w:space="0" w:color="E5E7EB"/>
            <w:bottom w:val="single" w:sz="2" w:space="0" w:color="E5E7EB"/>
            <w:right w:val="single" w:sz="2" w:space="0" w:color="E5E7EB"/>
          </w:divBdr>
          <w:divsChild>
            <w:div w:id="1850557718">
              <w:marLeft w:val="0"/>
              <w:marRight w:val="0"/>
              <w:marTop w:val="0"/>
              <w:marBottom w:val="0"/>
              <w:divBdr>
                <w:top w:val="single" w:sz="6" w:space="0" w:color="auto"/>
                <w:left w:val="single" w:sz="2" w:space="0" w:color="auto"/>
                <w:bottom w:val="single" w:sz="2" w:space="0" w:color="auto"/>
                <w:right w:val="single" w:sz="2" w:space="0" w:color="auto"/>
              </w:divBdr>
              <w:divsChild>
                <w:div w:id="1679690829">
                  <w:marLeft w:val="0"/>
                  <w:marRight w:val="0"/>
                  <w:marTop w:val="0"/>
                  <w:marBottom w:val="0"/>
                  <w:divBdr>
                    <w:top w:val="single" w:sz="2" w:space="0" w:color="auto"/>
                    <w:left w:val="single" w:sz="2" w:space="0" w:color="auto"/>
                    <w:bottom w:val="single" w:sz="2" w:space="0" w:color="auto"/>
                    <w:right w:val="single" w:sz="2" w:space="0" w:color="auto"/>
                  </w:divBdr>
                  <w:divsChild>
                    <w:div w:id="294412851">
                      <w:marLeft w:val="0"/>
                      <w:marRight w:val="0"/>
                      <w:marTop w:val="0"/>
                      <w:marBottom w:val="0"/>
                      <w:divBdr>
                        <w:top w:val="single" w:sz="2" w:space="0" w:color="auto"/>
                        <w:left w:val="single" w:sz="2" w:space="0" w:color="auto"/>
                        <w:bottom w:val="single" w:sz="2" w:space="0" w:color="auto"/>
                        <w:right w:val="single" w:sz="2" w:space="0" w:color="auto"/>
                      </w:divBdr>
                      <w:divsChild>
                        <w:div w:id="1360739209">
                          <w:marLeft w:val="0"/>
                          <w:marRight w:val="0"/>
                          <w:marTop w:val="0"/>
                          <w:marBottom w:val="0"/>
                          <w:divBdr>
                            <w:top w:val="single" w:sz="2" w:space="0" w:color="E5E7EB"/>
                            <w:left w:val="single" w:sz="2" w:space="0" w:color="E5E7EB"/>
                            <w:bottom w:val="single" w:sz="2" w:space="0" w:color="E5E7EB"/>
                            <w:right w:val="single" w:sz="2" w:space="0" w:color="E5E7EB"/>
                          </w:divBdr>
                          <w:divsChild>
                            <w:div w:id="1939408645">
                              <w:marLeft w:val="0"/>
                              <w:marRight w:val="0"/>
                              <w:marTop w:val="0"/>
                              <w:marBottom w:val="0"/>
                              <w:divBdr>
                                <w:top w:val="single" w:sz="2" w:space="0" w:color="E5E7EB"/>
                                <w:left w:val="single" w:sz="2" w:space="0" w:color="E5E7EB"/>
                                <w:bottom w:val="single" w:sz="2" w:space="0" w:color="E5E7EB"/>
                                <w:right w:val="single" w:sz="2" w:space="0" w:color="E5E7EB"/>
                              </w:divBdr>
                              <w:divsChild>
                                <w:div w:id="20062011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E96F-F5C4-A944-B43D-2059E287D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33</Pages>
  <Words>5066</Words>
  <Characters>28877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Buyandalai, Naiska</dc:creator>
  <cp:keywords/>
  <dc:description/>
  <cp:lastModifiedBy>Buyandalai, Naiska</cp:lastModifiedBy>
  <cp:revision>3</cp:revision>
  <dcterms:created xsi:type="dcterms:W3CDTF">2024-12-18T03:52:00Z</dcterms:created>
  <dcterms:modified xsi:type="dcterms:W3CDTF">2024-12-18T04:31:00Z</dcterms:modified>
</cp:coreProperties>
</file>