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6218" w14:textId="38E49DA2" w:rsidR="002151CC" w:rsidRDefault="004667AB" w:rsidP="004667A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Comparison of Blurring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722"/>
        <w:gridCol w:w="1744"/>
        <w:gridCol w:w="1752"/>
        <w:gridCol w:w="1849"/>
      </w:tblGrid>
      <w:tr w:rsidR="004667AB" w:rsidRPr="004667AB" w14:paraId="18F87771" w14:textId="77777777" w:rsidTr="00466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54285" w14:textId="77777777" w:rsidR="004667AB" w:rsidRPr="004667AB" w:rsidRDefault="004667AB" w:rsidP="004667AB">
            <w:pPr>
              <w:ind w:left="360"/>
              <w:rPr>
                <w:b/>
                <w:bCs/>
              </w:rPr>
            </w:pPr>
            <w:r w:rsidRPr="004667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D5BF89" w14:textId="77777777" w:rsidR="004667AB" w:rsidRPr="004667AB" w:rsidRDefault="004667AB" w:rsidP="004667AB">
            <w:pPr>
              <w:ind w:left="360"/>
              <w:rPr>
                <w:b/>
                <w:bCs/>
              </w:rPr>
            </w:pPr>
            <w:r w:rsidRPr="004667AB">
              <w:rPr>
                <w:b/>
                <w:bCs/>
              </w:rPr>
              <w:t>Average Blur</w:t>
            </w:r>
          </w:p>
        </w:tc>
        <w:tc>
          <w:tcPr>
            <w:tcW w:w="0" w:type="auto"/>
            <w:vAlign w:val="center"/>
            <w:hideMark/>
          </w:tcPr>
          <w:p w14:paraId="5B21AEBA" w14:textId="77777777" w:rsidR="004667AB" w:rsidRPr="004667AB" w:rsidRDefault="004667AB" w:rsidP="004667AB">
            <w:pPr>
              <w:ind w:left="360"/>
              <w:rPr>
                <w:b/>
                <w:bCs/>
              </w:rPr>
            </w:pPr>
            <w:r w:rsidRPr="004667AB">
              <w:rPr>
                <w:b/>
                <w:bCs/>
              </w:rPr>
              <w:t>Gaussian Blur</w:t>
            </w:r>
          </w:p>
        </w:tc>
        <w:tc>
          <w:tcPr>
            <w:tcW w:w="0" w:type="auto"/>
            <w:vAlign w:val="center"/>
            <w:hideMark/>
          </w:tcPr>
          <w:p w14:paraId="36390C1C" w14:textId="77777777" w:rsidR="004667AB" w:rsidRPr="004667AB" w:rsidRDefault="004667AB" w:rsidP="004667AB">
            <w:pPr>
              <w:ind w:left="360"/>
              <w:rPr>
                <w:b/>
                <w:bCs/>
              </w:rPr>
            </w:pPr>
            <w:r w:rsidRPr="004667AB">
              <w:rPr>
                <w:b/>
                <w:bCs/>
              </w:rPr>
              <w:t>Median Blur</w:t>
            </w:r>
          </w:p>
        </w:tc>
        <w:tc>
          <w:tcPr>
            <w:tcW w:w="0" w:type="auto"/>
            <w:vAlign w:val="center"/>
            <w:hideMark/>
          </w:tcPr>
          <w:p w14:paraId="45924F49" w14:textId="77777777" w:rsidR="004667AB" w:rsidRPr="004667AB" w:rsidRDefault="004667AB" w:rsidP="004667AB">
            <w:pPr>
              <w:ind w:left="360"/>
              <w:rPr>
                <w:b/>
                <w:bCs/>
              </w:rPr>
            </w:pPr>
            <w:r w:rsidRPr="004667AB">
              <w:rPr>
                <w:b/>
                <w:bCs/>
              </w:rPr>
              <w:t>Bilateral Filter</w:t>
            </w:r>
          </w:p>
        </w:tc>
      </w:tr>
      <w:tr w:rsidR="004667AB" w:rsidRPr="004667AB" w14:paraId="7756BA1A" w14:textId="77777777" w:rsidTr="0046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EE50" w14:textId="77777777" w:rsidR="004667AB" w:rsidRPr="004667AB" w:rsidRDefault="004667AB" w:rsidP="004667AB">
            <w:pPr>
              <w:ind w:left="360"/>
            </w:pPr>
            <w:r w:rsidRPr="004667A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6538BF" w14:textId="77777777" w:rsidR="004667AB" w:rsidRPr="004667AB" w:rsidRDefault="004667AB" w:rsidP="004667AB">
            <w:pPr>
              <w:ind w:left="360"/>
            </w:pPr>
            <w:r w:rsidRPr="004667AB">
              <w:t>Linear</w:t>
            </w:r>
          </w:p>
        </w:tc>
        <w:tc>
          <w:tcPr>
            <w:tcW w:w="0" w:type="auto"/>
            <w:vAlign w:val="center"/>
            <w:hideMark/>
          </w:tcPr>
          <w:p w14:paraId="133ECE62" w14:textId="77777777" w:rsidR="004667AB" w:rsidRPr="004667AB" w:rsidRDefault="004667AB" w:rsidP="004667AB">
            <w:pPr>
              <w:ind w:left="360"/>
            </w:pPr>
            <w:r w:rsidRPr="004667AB">
              <w:t>Linear</w:t>
            </w:r>
          </w:p>
        </w:tc>
        <w:tc>
          <w:tcPr>
            <w:tcW w:w="0" w:type="auto"/>
            <w:vAlign w:val="center"/>
            <w:hideMark/>
          </w:tcPr>
          <w:p w14:paraId="6B8034A7" w14:textId="77777777" w:rsidR="004667AB" w:rsidRPr="004667AB" w:rsidRDefault="004667AB" w:rsidP="004667AB">
            <w:pPr>
              <w:ind w:left="360"/>
            </w:pPr>
            <w:r w:rsidRPr="004667AB">
              <w:t>Non-linear</w:t>
            </w:r>
          </w:p>
        </w:tc>
        <w:tc>
          <w:tcPr>
            <w:tcW w:w="0" w:type="auto"/>
            <w:vAlign w:val="center"/>
            <w:hideMark/>
          </w:tcPr>
          <w:p w14:paraId="3070ED92" w14:textId="77777777" w:rsidR="004667AB" w:rsidRPr="004667AB" w:rsidRDefault="004667AB" w:rsidP="004667AB">
            <w:pPr>
              <w:ind w:left="360"/>
            </w:pPr>
            <w:r w:rsidRPr="004667AB">
              <w:t>Non-linear</w:t>
            </w:r>
          </w:p>
        </w:tc>
      </w:tr>
      <w:tr w:rsidR="004667AB" w:rsidRPr="004667AB" w14:paraId="4545D6C1" w14:textId="77777777" w:rsidTr="0046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5CE6" w14:textId="77777777" w:rsidR="004667AB" w:rsidRPr="004667AB" w:rsidRDefault="004667AB" w:rsidP="004667AB">
            <w:pPr>
              <w:ind w:left="360"/>
            </w:pPr>
            <w:r w:rsidRPr="004667AB">
              <w:rPr>
                <w:b/>
                <w:bCs/>
              </w:rPr>
              <w:t>Edge Preservation</w:t>
            </w:r>
          </w:p>
        </w:tc>
        <w:tc>
          <w:tcPr>
            <w:tcW w:w="0" w:type="auto"/>
            <w:vAlign w:val="center"/>
            <w:hideMark/>
          </w:tcPr>
          <w:p w14:paraId="6EAEBB4B" w14:textId="77777777" w:rsidR="004667AB" w:rsidRPr="004667AB" w:rsidRDefault="004667AB" w:rsidP="004667AB">
            <w:pPr>
              <w:ind w:left="360"/>
            </w:pPr>
            <w:r w:rsidRPr="004667AB">
              <w:t>Poor</w:t>
            </w:r>
          </w:p>
        </w:tc>
        <w:tc>
          <w:tcPr>
            <w:tcW w:w="0" w:type="auto"/>
            <w:vAlign w:val="center"/>
            <w:hideMark/>
          </w:tcPr>
          <w:p w14:paraId="405420FC" w14:textId="77777777" w:rsidR="004667AB" w:rsidRPr="004667AB" w:rsidRDefault="004667AB" w:rsidP="004667AB">
            <w:pPr>
              <w:ind w:left="360"/>
            </w:pPr>
            <w:r w:rsidRPr="004667AB">
              <w:t>Fair</w:t>
            </w:r>
          </w:p>
        </w:tc>
        <w:tc>
          <w:tcPr>
            <w:tcW w:w="0" w:type="auto"/>
            <w:vAlign w:val="center"/>
            <w:hideMark/>
          </w:tcPr>
          <w:p w14:paraId="76823D62" w14:textId="77777777" w:rsidR="004667AB" w:rsidRPr="004667AB" w:rsidRDefault="004667AB" w:rsidP="004667AB">
            <w:pPr>
              <w:ind w:left="360"/>
            </w:pPr>
            <w:r w:rsidRPr="004667AB">
              <w:t>Good</w:t>
            </w:r>
          </w:p>
        </w:tc>
        <w:tc>
          <w:tcPr>
            <w:tcW w:w="0" w:type="auto"/>
            <w:vAlign w:val="center"/>
            <w:hideMark/>
          </w:tcPr>
          <w:p w14:paraId="7D79D0A2" w14:textId="77777777" w:rsidR="004667AB" w:rsidRPr="004667AB" w:rsidRDefault="004667AB" w:rsidP="004667AB">
            <w:pPr>
              <w:ind w:left="360"/>
            </w:pPr>
            <w:r w:rsidRPr="004667AB">
              <w:t>Excellent</w:t>
            </w:r>
          </w:p>
        </w:tc>
      </w:tr>
      <w:tr w:rsidR="004667AB" w:rsidRPr="004667AB" w14:paraId="6CB9AAE6" w14:textId="77777777" w:rsidTr="0046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865A" w14:textId="77777777" w:rsidR="004667AB" w:rsidRPr="004667AB" w:rsidRDefault="004667AB" w:rsidP="004667AB">
            <w:pPr>
              <w:ind w:left="360"/>
            </w:pPr>
            <w:r w:rsidRPr="004667AB">
              <w:rPr>
                <w:b/>
                <w:bCs/>
              </w:rPr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49CAF52C" w14:textId="77777777" w:rsidR="004667AB" w:rsidRPr="004667AB" w:rsidRDefault="004667AB" w:rsidP="004667AB">
            <w:pPr>
              <w:ind w:left="360"/>
            </w:pPr>
            <w:r w:rsidRPr="004667AB">
              <w:t>Fair (Gaussian)</w:t>
            </w:r>
          </w:p>
        </w:tc>
        <w:tc>
          <w:tcPr>
            <w:tcW w:w="0" w:type="auto"/>
            <w:vAlign w:val="center"/>
            <w:hideMark/>
          </w:tcPr>
          <w:p w14:paraId="0A2C87F5" w14:textId="77777777" w:rsidR="004667AB" w:rsidRPr="004667AB" w:rsidRDefault="004667AB" w:rsidP="004667AB">
            <w:pPr>
              <w:ind w:left="360"/>
            </w:pPr>
            <w:r w:rsidRPr="004667AB">
              <w:t>Good (Gaussian)</w:t>
            </w:r>
          </w:p>
        </w:tc>
        <w:tc>
          <w:tcPr>
            <w:tcW w:w="0" w:type="auto"/>
            <w:vAlign w:val="center"/>
            <w:hideMark/>
          </w:tcPr>
          <w:p w14:paraId="696875DA" w14:textId="77777777" w:rsidR="004667AB" w:rsidRPr="004667AB" w:rsidRDefault="004667AB" w:rsidP="004667AB">
            <w:pPr>
              <w:ind w:left="360"/>
            </w:pPr>
            <w:r w:rsidRPr="004667AB">
              <w:t>Excellent (Salt &amp; Pepper)</w:t>
            </w:r>
          </w:p>
        </w:tc>
        <w:tc>
          <w:tcPr>
            <w:tcW w:w="0" w:type="auto"/>
            <w:vAlign w:val="center"/>
            <w:hideMark/>
          </w:tcPr>
          <w:p w14:paraId="677E20B5" w14:textId="77777777" w:rsidR="004667AB" w:rsidRPr="004667AB" w:rsidRDefault="004667AB" w:rsidP="004667AB">
            <w:pPr>
              <w:ind w:left="360"/>
            </w:pPr>
            <w:r w:rsidRPr="004667AB">
              <w:t>Very Good (All types)</w:t>
            </w:r>
          </w:p>
        </w:tc>
      </w:tr>
      <w:tr w:rsidR="004667AB" w:rsidRPr="004667AB" w14:paraId="1910C324" w14:textId="77777777" w:rsidTr="0046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3005" w14:textId="77777777" w:rsidR="004667AB" w:rsidRPr="004667AB" w:rsidRDefault="004667AB" w:rsidP="004667AB">
            <w:pPr>
              <w:ind w:left="360"/>
            </w:pPr>
            <w:r w:rsidRPr="004667A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BE4EA09" w14:textId="77777777" w:rsidR="004667AB" w:rsidRPr="004667AB" w:rsidRDefault="004667AB" w:rsidP="004667AB">
            <w:pPr>
              <w:ind w:left="360"/>
            </w:pPr>
            <w:r w:rsidRPr="004667AB">
              <w:t>Fast</w:t>
            </w:r>
          </w:p>
        </w:tc>
        <w:tc>
          <w:tcPr>
            <w:tcW w:w="0" w:type="auto"/>
            <w:vAlign w:val="center"/>
            <w:hideMark/>
          </w:tcPr>
          <w:p w14:paraId="27F33A48" w14:textId="77777777" w:rsidR="004667AB" w:rsidRPr="004667AB" w:rsidRDefault="004667AB" w:rsidP="004667AB">
            <w:pPr>
              <w:ind w:left="360"/>
            </w:pPr>
            <w:r w:rsidRPr="004667AB">
              <w:t>Moderate</w:t>
            </w:r>
          </w:p>
        </w:tc>
        <w:tc>
          <w:tcPr>
            <w:tcW w:w="0" w:type="auto"/>
            <w:vAlign w:val="center"/>
            <w:hideMark/>
          </w:tcPr>
          <w:p w14:paraId="390F9BEC" w14:textId="77777777" w:rsidR="004667AB" w:rsidRPr="004667AB" w:rsidRDefault="004667AB" w:rsidP="004667AB">
            <w:pPr>
              <w:ind w:left="360"/>
            </w:pPr>
            <w:r w:rsidRPr="004667AB">
              <w:t>Slow</w:t>
            </w:r>
          </w:p>
        </w:tc>
        <w:tc>
          <w:tcPr>
            <w:tcW w:w="0" w:type="auto"/>
            <w:vAlign w:val="center"/>
            <w:hideMark/>
          </w:tcPr>
          <w:p w14:paraId="26DD7651" w14:textId="77777777" w:rsidR="004667AB" w:rsidRPr="004667AB" w:rsidRDefault="004667AB" w:rsidP="004667AB">
            <w:pPr>
              <w:ind w:left="360"/>
            </w:pPr>
            <w:r w:rsidRPr="004667AB">
              <w:t>Slow</w:t>
            </w:r>
          </w:p>
        </w:tc>
      </w:tr>
      <w:tr w:rsidR="004667AB" w:rsidRPr="004667AB" w14:paraId="1ADA0027" w14:textId="77777777" w:rsidTr="0046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FB05" w14:textId="77777777" w:rsidR="004667AB" w:rsidRPr="004667AB" w:rsidRDefault="004667AB" w:rsidP="004667AB">
            <w:pPr>
              <w:ind w:left="360"/>
            </w:pPr>
            <w:r w:rsidRPr="004667A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1CB879" w14:textId="77777777" w:rsidR="004667AB" w:rsidRPr="004667AB" w:rsidRDefault="004667AB" w:rsidP="004667AB">
            <w:pPr>
              <w:ind w:left="360"/>
            </w:pPr>
            <w:r w:rsidRPr="004667AB">
              <w:t>Kernel size</w:t>
            </w:r>
          </w:p>
        </w:tc>
        <w:tc>
          <w:tcPr>
            <w:tcW w:w="0" w:type="auto"/>
            <w:vAlign w:val="center"/>
            <w:hideMark/>
          </w:tcPr>
          <w:p w14:paraId="41DDC2A3" w14:textId="77777777" w:rsidR="004667AB" w:rsidRPr="004667AB" w:rsidRDefault="004667AB" w:rsidP="004667AB">
            <w:pPr>
              <w:ind w:left="360"/>
            </w:pPr>
            <w:r w:rsidRPr="004667AB">
              <w:t>Kernel size, σ</w:t>
            </w:r>
          </w:p>
        </w:tc>
        <w:tc>
          <w:tcPr>
            <w:tcW w:w="0" w:type="auto"/>
            <w:vAlign w:val="center"/>
            <w:hideMark/>
          </w:tcPr>
          <w:p w14:paraId="7380C865" w14:textId="77777777" w:rsidR="004667AB" w:rsidRPr="004667AB" w:rsidRDefault="004667AB" w:rsidP="004667AB">
            <w:pPr>
              <w:ind w:left="360"/>
            </w:pPr>
            <w:r w:rsidRPr="004667AB">
              <w:t>Kernel size</w:t>
            </w:r>
          </w:p>
        </w:tc>
        <w:tc>
          <w:tcPr>
            <w:tcW w:w="0" w:type="auto"/>
            <w:vAlign w:val="center"/>
            <w:hideMark/>
          </w:tcPr>
          <w:p w14:paraId="2E94BB16" w14:textId="77777777" w:rsidR="004667AB" w:rsidRPr="004667AB" w:rsidRDefault="004667AB" w:rsidP="004667AB">
            <w:pPr>
              <w:ind w:left="360"/>
            </w:pPr>
            <w:r w:rsidRPr="004667AB">
              <w:t xml:space="preserve">Diameter, </w:t>
            </w:r>
            <w:proofErr w:type="spellStart"/>
            <w:r w:rsidRPr="004667AB">
              <w:t>σColor</w:t>
            </w:r>
            <w:proofErr w:type="spellEnd"/>
            <w:r w:rsidRPr="004667AB">
              <w:t xml:space="preserve">, </w:t>
            </w:r>
            <w:proofErr w:type="spellStart"/>
            <w:r w:rsidRPr="004667AB">
              <w:t>σSpace</w:t>
            </w:r>
            <w:proofErr w:type="spellEnd"/>
          </w:p>
        </w:tc>
      </w:tr>
      <w:tr w:rsidR="004667AB" w:rsidRPr="004667AB" w14:paraId="5855F66A" w14:textId="77777777" w:rsidTr="00466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A4BF" w14:textId="77777777" w:rsidR="004667AB" w:rsidRPr="004667AB" w:rsidRDefault="004667AB" w:rsidP="004667AB">
            <w:pPr>
              <w:ind w:left="360"/>
            </w:pPr>
            <w:r w:rsidRPr="004667A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C70FF4A" w14:textId="77777777" w:rsidR="004667AB" w:rsidRPr="004667AB" w:rsidRDefault="004667AB" w:rsidP="004667AB">
            <w:pPr>
              <w:ind w:left="360"/>
            </w:pPr>
            <w:r w:rsidRPr="004667AB">
              <w:t>Simple smoothing</w:t>
            </w:r>
          </w:p>
        </w:tc>
        <w:tc>
          <w:tcPr>
            <w:tcW w:w="0" w:type="auto"/>
            <w:vAlign w:val="center"/>
            <w:hideMark/>
          </w:tcPr>
          <w:p w14:paraId="55FE93CC" w14:textId="77777777" w:rsidR="004667AB" w:rsidRPr="004667AB" w:rsidRDefault="004667AB" w:rsidP="004667AB">
            <w:pPr>
              <w:ind w:left="360"/>
            </w:pPr>
            <w:r w:rsidRPr="004667AB">
              <w:t>Pre-edge detection</w:t>
            </w:r>
          </w:p>
        </w:tc>
        <w:tc>
          <w:tcPr>
            <w:tcW w:w="0" w:type="auto"/>
            <w:vAlign w:val="center"/>
            <w:hideMark/>
          </w:tcPr>
          <w:p w14:paraId="2278D1C0" w14:textId="77777777" w:rsidR="004667AB" w:rsidRPr="004667AB" w:rsidRDefault="004667AB" w:rsidP="004667AB">
            <w:pPr>
              <w:ind w:left="360"/>
            </w:pPr>
            <w:r w:rsidRPr="004667AB">
              <w:t>Impulse noise</w:t>
            </w:r>
          </w:p>
        </w:tc>
        <w:tc>
          <w:tcPr>
            <w:tcW w:w="0" w:type="auto"/>
            <w:vAlign w:val="center"/>
            <w:hideMark/>
          </w:tcPr>
          <w:p w14:paraId="10138806" w14:textId="77777777" w:rsidR="004667AB" w:rsidRPr="004667AB" w:rsidRDefault="004667AB" w:rsidP="004667AB">
            <w:pPr>
              <w:ind w:left="360"/>
            </w:pPr>
            <w:r w:rsidRPr="004667AB">
              <w:t>High-quality denoising</w:t>
            </w:r>
          </w:p>
        </w:tc>
      </w:tr>
    </w:tbl>
    <w:p w14:paraId="0D488574" w14:textId="77777777" w:rsidR="004667AB" w:rsidRPr="004667AB" w:rsidRDefault="004667AB" w:rsidP="004667AB">
      <w:pPr>
        <w:ind w:left="360"/>
        <w:rPr>
          <w:lang w:val="en-US"/>
        </w:rPr>
      </w:pPr>
    </w:p>
    <w:sectPr w:rsidR="004667AB" w:rsidRPr="004667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4556"/>
    <w:multiLevelType w:val="hybridMultilevel"/>
    <w:tmpl w:val="A5E6EFFC"/>
    <w:lvl w:ilvl="0" w:tplc="EB12B6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33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87"/>
    <w:rsid w:val="002151CC"/>
    <w:rsid w:val="004667AB"/>
    <w:rsid w:val="00616787"/>
    <w:rsid w:val="0074322D"/>
    <w:rsid w:val="00FA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44F4"/>
  <w15:chartTrackingRefBased/>
  <w15:docId w15:val="{0E508C19-B1D6-45F4-B4B3-8636C11F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 Soni</dc:creator>
  <cp:keywords/>
  <dc:description/>
  <cp:lastModifiedBy>Naitik Soni</cp:lastModifiedBy>
  <cp:revision>2</cp:revision>
  <dcterms:created xsi:type="dcterms:W3CDTF">2025-05-29T03:19:00Z</dcterms:created>
  <dcterms:modified xsi:type="dcterms:W3CDTF">2025-05-29T03:26:00Z</dcterms:modified>
</cp:coreProperties>
</file>