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CD58" w14:textId="77777777" w:rsidR="00762A0C" w:rsidRDefault="00762A0C" w:rsidP="00762A0C"/>
    <w:p w14:paraId="2EF76C1B" w14:textId="77777777" w:rsidR="00762A0C" w:rsidRDefault="00762A0C" w:rsidP="00762A0C">
      <w:r>
        <w:t>TO: IT Manager, Stakeholders</w:t>
      </w:r>
    </w:p>
    <w:p w14:paraId="64FB180E" w14:textId="167EA102" w:rsidR="00762A0C" w:rsidRDefault="00762A0C" w:rsidP="00762A0C">
      <w:r>
        <w:t>FROM: Naiya Whitley</w:t>
      </w:r>
    </w:p>
    <w:p w14:paraId="0FD6BF89" w14:textId="7B72B4B7" w:rsidR="00762A0C" w:rsidRDefault="00762A0C" w:rsidP="00762A0C">
      <w:r>
        <w:t>DATE:  January 19, 2024</w:t>
      </w:r>
    </w:p>
    <w:p w14:paraId="3C7E9435" w14:textId="77777777" w:rsidR="00762A0C" w:rsidRDefault="00762A0C" w:rsidP="00762A0C">
      <w:r>
        <w:t>SUBJECT: Internal IT Audit Findings and Recommendations</w:t>
      </w:r>
    </w:p>
    <w:p w14:paraId="5F0879E3" w14:textId="77777777" w:rsidR="00762A0C" w:rsidRDefault="00762A0C" w:rsidP="00762A0C"/>
    <w:p w14:paraId="6338E1FD" w14:textId="77777777" w:rsidR="00762A0C" w:rsidRDefault="00762A0C" w:rsidP="00762A0C">
      <w:r>
        <w:t>Dear Colleagues,</w:t>
      </w:r>
    </w:p>
    <w:p w14:paraId="18428FAA" w14:textId="77777777" w:rsidR="00762A0C" w:rsidRDefault="00762A0C" w:rsidP="00762A0C"/>
    <w:p w14:paraId="4C8E1DB0" w14:textId="77777777" w:rsidR="00762A0C" w:rsidRDefault="00762A0C" w:rsidP="00762A0C">
      <w:r>
        <w:t>Please find below an overview of the recent internal IT audit conducted at XYZ Financial Services:</w:t>
      </w:r>
    </w:p>
    <w:p w14:paraId="0315B3DF" w14:textId="77777777" w:rsidR="00762A0C" w:rsidRDefault="00762A0C" w:rsidP="00762A0C"/>
    <w:p w14:paraId="72A217B3" w14:textId="77777777" w:rsidR="00762A0C" w:rsidRDefault="00762A0C" w:rsidP="00762A0C">
      <w:r>
        <w:t>Scope:</w:t>
      </w:r>
    </w:p>
    <w:p w14:paraId="2DB97DF8" w14:textId="45FF28BA" w:rsidR="0094261E" w:rsidRDefault="00762A0C" w:rsidP="00762A0C">
      <w:r>
        <w:t xml:space="preserve">Assessment of the cybersecurity program will </w:t>
      </w:r>
      <w:r w:rsidR="0035082E">
        <w:t>evaluate</w:t>
      </w:r>
      <w:r w:rsidR="004F6044">
        <w:t xml:space="preserve"> the following</w:t>
      </w:r>
      <w:r w:rsidR="0094261E">
        <w:t>:</w:t>
      </w:r>
    </w:p>
    <w:p w14:paraId="4F7415E1" w14:textId="487C13A2" w:rsidR="00762A0C" w:rsidRDefault="0094261E" w:rsidP="0094261E">
      <w:pPr>
        <w:pStyle w:val="ListParagraph"/>
        <w:numPr>
          <w:ilvl w:val="0"/>
          <w:numId w:val="1"/>
        </w:numPr>
      </w:pPr>
      <w:r>
        <w:t>U</w:t>
      </w:r>
      <w:r w:rsidR="00762A0C">
        <w:t>ser permissions and access controls throughout databases, financial applications</w:t>
      </w:r>
      <w:r>
        <w:t>,</w:t>
      </w:r>
      <w:r w:rsidR="00762A0C">
        <w:t xml:space="preserve"> and processing systems. </w:t>
      </w:r>
    </w:p>
    <w:p w14:paraId="79AEF864" w14:textId="5FA778F0" w:rsidR="0094261E" w:rsidRDefault="0094261E" w:rsidP="0094261E">
      <w:pPr>
        <w:pStyle w:val="ListParagraph"/>
        <w:numPr>
          <w:ilvl w:val="0"/>
          <w:numId w:val="1"/>
        </w:numPr>
      </w:pPr>
      <w:r>
        <w:t>Effectiveness of the current implementation of security measures</w:t>
      </w:r>
      <w:r w:rsidR="004F6044">
        <w:t>.</w:t>
      </w:r>
      <w:r>
        <w:t xml:space="preserve"> </w:t>
      </w:r>
    </w:p>
    <w:p w14:paraId="3529138D" w14:textId="543B5CFD" w:rsidR="004F6044" w:rsidRDefault="0094261E" w:rsidP="0094261E">
      <w:pPr>
        <w:pStyle w:val="ListParagraph"/>
        <w:numPr>
          <w:ilvl w:val="0"/>
          <w:numId w:val="1"/>
        </w:numPr>
      </w:pPr>
      <w:r>
        <w:t>In-depth evaluation of</w:t>
      </w:r>
      <w:r w:rsidR="004F6044">
        <w:t xml:space="preserve"> </w:t>
      </w:r>
      <w:r>
        <w:t xml:space="preserve">financial compliance regulations with </w:t>
      </w:r>
      <w:r w:rsidR="004F6044">
        <w:t>GLBA and PCI DSS specifications.</w:t>
      </w:r>
    </w:p>
    <w:p w14:paraId="751FF1B8" w14:textId="384B741E" w:rsidR="0094261E" w:rsidRDefault="0094261E" w:rsidP="0094261E">
      <w:pPr>
        <w:pStyle w:val="ListParagraph"/>
        <w:numPr>
          <w:ilvl w:val="0"/>
          <w:numId w:val="1"/>
        </w:numPr>
      </w:pPr>
      <w:r>
        <w:t xml:space="preserve"> </w:t>
      </w:r>
      <w:r w:rsidR="004F6044">
        <w:t>Hardware and software for financial transactions.</w:t>
      </w:r>
    </w:p>
    <w:p w14:paraId="752C2A11" w14:textId="7FA9AC4F" w:rsidR="004F6044" w:rsidRDefault="004F6044" w:rsidP="0094261E">
      <w:pPr>
        <w:pStyle w:val="ListParagraph"/>
        <w:numPr>
          <w:ilvl w:val="0"/>
          <w:numId w:val="1"/>
        </w:numPr>
      </w:pPr>
      <w:r>
        <w:t>Current cybersecurity policies and procedures.</w:t>
      </w:r>
    </w:p>
    <w:p w14:paraId="33784037" w14:textId="77777777" w:rsidR="00762A0C" w:rsidRDefault="00762A0C" w:rsidP="00762A0C">
      <w:r>
        <w:t>Our internal IT audit assessed the organization's information technology systems, assets, controls, and compliance with relevant regulations and standards.</w:t>
      </w:r>
    </w:p>
    <w:p w14:paraId="274451E7" w14:textId="77777777" w:rsidR="00762A0C" w:rsidRDefault="00762A0C" w:rsidP="00762A0C"/>
    <w:p w14:paraId="0306CF2F" w14:textId="77777777" w:rsidR="00762A0C" w:rsidRDefault="00762A0C" w:rsidP="00762A0C">
      <w:r>
        <w:t>Goals:</w:t>
      </w:r>
    </w:p>
    <w:p w14:paraId="764A3AE2" w14:textId="639817DD" w:rsidR="004F6044" w:rsidRDefault="00017041" w:rsidP="00762A0C">
      <w:r>
        <w:t>Internal cybersecurity audit goals are centered around business continuity, compliance with regulations, data protection, employee training, improved security solutions, and risk mitigation.</w:t>
      </w:r>
    </w:p>
    <w:p w14:paraId="7604ACBD" w14:textId="0D573768" w:rsidR="00017041" w:rsidRDefault="00017041" w:rsidP="00762A0C">
      <w:r>
        <w:t xml:space="preserve">A brief overview includes: </w:t>
      </w:r>
    </w:p>
    <w:p w14:paraId="20A2DA6B" w14:textId="28EFD5D9" w:rsidR="00017041" w:rsidRDefault="00017041" w:rsidP="00017041">
      <w:pPr>
        <w:pStyle w:val="ListParagraph"/>
        <w:numPr>
          <w:ilvl w:val="0"/>
          <w:numId w:val="2"/>
        </w:numPr>
      </w:pPr>
      <w:r>
        <w:t>Vulnerabilities in financial operations and the development of a business continuity strategy.</w:t>
      </w:r>
    </w:p>
    <w:p w14:paraId="5FE32926" w14:textId="13EBBEC6" w:rsidR="00017041" w:rsidRDefault="00017041" w:rsidP="00017041">
      <w:pPr>
        <w:pStyle w:val="ListParagraph"/>
        <w:numPr>
          <w:ilvl w:val="0"/>
          <w:numId w:val="2"/>
        </w:numPr>
      </w:pPr>
      <w:r>
        <w:t>Compliance with all financial regulations for increased customer protection and trust.</w:t>
      </w:r>
    </w:p>
    <w:p w14:paraId="346F3277" w14:textId="7D8B11D0" w:rsidR="00017041" w:rsidRDefault="00017041" w:rsidP="00017041">
      <w:pPr>
        <w:pStyle w:val="ListParagraph"/>
        <w:numPr>
          <w:ilvl w:val="0"/>
          <w:numId w:val="2"/>
        </w:numPr>
      </w:pPr>
      <w:r>
        <w:t>Added</w:t>
      </w:r>
      <w:r w:rsidR="0004306A">
        <w:t xml:space="preserve"> data protection features to ensure the security of customer financial records.</w:t>
      </w:r>
    </w:p>
    <w:p w14:paraId="75B6E48D" w14:textId="2ABF3649" w:rsidR="0004306A" w:rsidRDefault="0004306A" w:rsidP="00017041">
      <w:pPr>
        <w:pStyle w:val="ListParagraph"/>
        <w:numPr>
          <w:ilvl w:val="0"/>
          <w:numId w:val="2"/>
        </w:numPr>
      </w:pPr>
      <w:r>
        <w:t xml:space="preserve">Employee training programs specifically designed to encourage </w:t>
      </w:r>
      <w:r w:rsidR="00934157">
        <w:t>the best</w:t>
      </w:r>
      <w:r>
        <w:t xml:space="preserve"> cybersecurity practices.</w:t>
      </w:r>
    </w:p>
    <w:p w14:paraId="6F6C8D74" w14:textId="33843346" w:rsidR="00934157" w:rsidRDefault="0004306A" w:rsidP="00934157">
      <w:pPr>
        <w:pStyle w:val="ListParagraph"/>
        <w:numPr>
          <w:ilvl w:val="0"/>
          <w:numId w:val="2"/>
        </w:numPr>
      </w:pPr>
      <w:r>
        <w:t>Enhancement of security measures</w:t>
      </w:r>
      <w:r w:rsidR="00934157">
        <w:t>.</w:t>
      </w:r>
    </w:p>
    <w:p w14:paraId="3746DD65" w14:textId="77777777" w:rsidR="00762A0C" w:rsidRDefault="00762A0C" w:rsidP="00762A0C"/>
    <w:p w14:paraId="34A842B0" w14:textId="77777777" w:rsidR="00762A0C" w:rsidRDefault="00762A0C" w:rsidP="00762A0C">
      <w:r>
        <w:t>The primary objectives of this audit were to evaluate controls, assess compliance, identify vulnerabilities, and provide recommendations for enhancing security and risk management.</w:t>
      </w:r>
    </w:p>
    <w:p w14:paraId="36131FFF" w14:textId="77777777" w:rsidR="00762A0C" w:rsidRDefault="00762A0C" w:rsidP="00762A0C"/>
    <w:p w14:paraId="16BF4D1C" w14:textId="77777777" w:rsidR="00762A0C" w:rsidRDefault="00762A0C" w:rsidP="00762A0C">
      <w:r>
        <w:t>Critical Findings (Must Be Addressed Immediately):</w:t>
      </w:r>
    </w:p>
    <w:p w14:paraId="43FDEBFC" w14:textId="245309F7" w:rsidR="00762A0C" w:rsidRDefault="00762A0C" w:rsidP="00762A0C">
      <w:r>
        <w:t xml:space="preserve">1. </w:t>
      </w:r>
      <w:r w:rsidR="00AD288A">
        <w:t>Unsolicited access to customer financial data</w:t>
      </w:r>
      <w:r w:rsidR="00E8272E">
        <w:t xml:space="preserve">, </w:t>
      </w:r>
      <w:r w:rsidR="00476B7C">
        <w:t>employee devices</w:t>
      </w:r>
      <w:r w:rsidR="00E8272E">
        <w:t>, and internal networks</w:t>
      </w:r>
      <w:r w:rsidR="00AD288A">
        <w:t xml:space="preserve"> due to limited access controls within the organization</w:t>
      </w:r>
      <w:r w:rsidR="00476B7C">
        <w:t>’s</w:t>
      </w:r>
      <w:r w:rsidR="00AD288A">
        <w:t xml:space="preserve"> systems structur</w:t>
      </w:r>
      <w:r w:rsidR="00476B7C">
        <w:t>e</w:t>
      </w:r>
      <w:r w:rsidR="00124826">
        <w:t xml:space="preserve"> such as two-factor authentication,</w:t>
      </w:r>
      <w:r w:rsidR="004B40AF">
        <w:t xml:space="preserve"> </w:t>
      </w:r>
      <w:r w:rsidR="00005E55">
        <w:t>systems-generated</w:t>
      </w:r>
      <w:r w:rsidR="004B40AF">
        <w:t xml:space="preserve"> </w:t>
      </w:r>
      <w:r w:rsidR="00005E55">
        <w:t xml:space="preserve">unique identifiers, and or </w:t>
      </w:r>
      <w:r w:rsidR="00343B3B">
        <w:t>exclusive access</w:t>
      </w:r>
      <w:r w:rsidR="007F5AD3">
        <w:t xml:space="preserve"> </w:t>
      </w:r>
      <w:r w:rsidR="00A306F4">
        <w:t>requests</w:t>
      </w:r>
      <w:r w:rsidR="00C0556B">
        <w:t xml:space="preserve"> to certain customer </w:t>
      </w:r>
      <w:r w:rsidR="00A306F4">
        <w:t>files.</w:t>
      </w:r>
    </w:p>
    <w:p w14:paraId="7F5300F4" w14:textId="77777777" w:rsidR="00762A0C" w:rsidRDefault="00762A0C" w:rsidP="00762A0C"/>
    <w:p w14:paraId="2E588BC0" w14:textId="019A3C5D" w:rsidR="00762A0C" w:rsidRDefault="00762A0C" w:rsidP="00762A0C">
      <w:r>
        <w:t xml:space="preserve">2. </w:t>
      </w:r>
      <w:r w:rsidR="00476B7C">
        <w:t xml:space="preserve">Customer data is not </w:t>
      </w:r>
      <w:r w:rsidR="00D11179">
        <w:t xml:space="preserve">thoroughly protected </w:t>
      </w:r>
      <w:r w:rsidR="00605E0A">
        <w:t>while in the possession of the organization</w:t>
      </w:r>
      <w:r w:rsidR="00476B7C">
        <w:t xml:space="preserve">. </w:t>
      </w:r>
      <w:r w:rsidR="00052116">
        <w:t>Lack of firewalls and encryption</w:t>
      </w:r>
      <w:r w:rsidR="00560284">
        <w:t xml:space="preserve"> software. </w:t>
      </w:r>
      <w:r w:rsidR="00476B7C">
        <w:t>In the event of potential</w:t>
      </w:r>
      <w:r w:rsidR="005F29D2">
        <w:t xml:space="preserve"> incidents and threats </w:t>
      </w:r>
      <w:r w:rsidR="00476B7C">
        <w:t xml:space="preserve">involving customer </w:t>
      </w:r>
      <w:r w:rsidR="005F29D2">
        <w:t xml:space="preserve">and organization </w:t>
      </w:r>
      <w:r w:rsidR="00476B7C">
        <w:t>data</w:t>
      </w:r>
      <w:r w:rsidR="00FD5F59">
        <w:t>,</w:t>
      </w:r>
      <w:r w:rsidR="00476B7C">
        <w:t xml:space="preserve"> there is no system in place to quickly detect intrusion and stop further threats.</w:t>
      </w:r>
    </w:p>
    <w:p w14:paraId="15F60903" w14:textId="77777777" w:rsidR="00762A0C" w:rsidRDefault="00762A0C" w:rsidP="00762A0C"/>
    <w:p w14:paraId="1AC47DC7" w14:textId="77777777" w:rsidR="00762A0C" w:rsidRDefault="00762A0C" w:rsidP="00762A0C">
      <w:r>
        <w:t>Findings (Should Be Addressed, but No Immediate Need):</w:t>
      </w:r>
    </w:p>
    <w:p w14:paraId="7F19EBEB" w14:textId="0F10A56A" w:rsidR="00762A0C" w:rsidRDefault="00762A0C" w:rsidP="00762A0C">
      <w:r>
        <w:t xml:space="preserve">1. </w:t>
      </w:r>
      <w:r w:rsidR="00FD5F59">
        <w:t>Data backups are not performed regularly leading to the prevention of data recovery of customer financials causing complex issues as it relates to business continuity.</w:t>
      </w:r>
    </w:p>
    <w:p w14:paraId="207C9228" w14:textId="77777777" w:rsidR="00762A0C" w:rsidRDefault="00762A0C" w:rsidP="00762A0C"/>
    <w:p w14:paraId="65FFBEB4" w14:textId="3618E6E1" w:rsidR="00762A0C" w:rsidRDefault="00762A0C" w:rsidP="00762A0C">
      <w:r>
        <w:t>2.</w:t>
      </w:r>
      <w:r w:rsidR="00D20C13">
        <w:t xml:space="preserve"> </w:t>
      </w:r>
      <w:r>
        <w:t xml:space="preserve"> </w:t>
      </w:r>
      <w:r w:rsidR="00FD5F59">
        <w:t>Potential financial losses and legal consequences can arise from</w:t>
      </w:r>
      <w:r w:rsidR="00AF522D">
        <w:t xml:space="preserve"> delays and </w:t>
      </w:r>
      <w:r w:rsidR="00241030">
        <w:t xml:space="preserve">lack of security during transaction processing within the organization or through online </w:t>
      </w:r>
      <w:r w:rsidR="00DA6D72">
        <w:t>channels</w:t>
      </w:r>
      <w:r w:rsidR="000A3A55">
        <w:t>.</w:t>
      </w:r>
    </w:p>
    <w:p w14:paraId="1F43E5BF" w14:textId="77777777" w:rsidR="00762A0C" w:rsidRDefault="00762A0C" w:rsidP="00762A0C"/>
    <w:p w14:paraId="0AD18883" w14:textId="77777777" w:rsidR="00762A0C" w:rsidRDefault="00762A0C" w:rsidP="00762A0C">
      <w:r>
        <w:t>Summary/Recommendations:</w:t>
      </w:r>
    </w:p>
    <w:p w14:paraId="6A9FE39D" w14:textId="6A3EAB3B" w:rsidR="00762A0C" w:rsidRDefault="00762A0C" w:rsidP="00762A0C">
      <w:r>
        <w:t>In summary, the audit revealed critical findings requiring immediate action and additional findings for long-term improvements. We recommend addressing these findings promptly to enhance security and compliance.</w:t>
      </w:r>
      <w:r w:rsidR="00D20C13">
        <w:t xml:space="preserve"> </w:t>
      </w:r>
      <w:r w:rsidR="00D20C13" w:rsidRPr="00D20C13">
        <w:t>To maintai</w:t>
      </w:r>
      <w:r w:rsidR="00D20C13">
        <w:t xml:space="preserve">n </w:t>
      </w:r>
      <w:r w:rsidR="001A0350">
        <w:t>a</w:t>
      </w:r>
      <w:r w:rsidR="00D20C13">
        <w:t xml:space="preserve"> reputable status</w:t>
      </w:r>
      <w:r w:rsidR="00D20C13" w:rsidRPr="00D20C13">
        <w:t xml:space="preserve"> within the finance industry and </w:t>
      </w:r>
      <w:r w:rsidR="00030EE4" w:rsidRPr="00D20C13">
        <w:t>in</w:t>
      </w:r>
      <w:r w:rsidR="00D20C13" w:rsidRPr="00D20C13">
        <w:t xml:space="preserve"> customer relations employees must be made aw</w:t>
      </w:r>
      <w:r w:rsidR="00D20C13">
        <w:t xml:space="preserve">are of the importance of data and systems security and the organization </w:t>
      </w:r>
      <w:r w:rsidR="00AF522D">
        <w:t>must</w:t>
      </w:r>
      <w:r w:rsidR="00D20C13">
        <w:t xml:space="preserve"> </w:t>
      </w:r>
      <w:r w:rsidR="00CF1516">
        <w:t xml:space="preserve">develop and implement </w:t>
      </w:r>
      <w:r w:rsidR="00AD06C8">
        <w:t>asset controls quickly and efficiently.</w:t>
      </w:r>
      <w:r w:rsidR="00E011A6">
        <w:t xml:space="preserve"> The protection of </w:t>
      </w:r>
      <w:r w:rsidR="009D3911">
        <w:t>intellectual data, customer financial records, a</w:t>
      </w:r>
      <w:r w:rsidR="005F5C13">
        <w:t xml:space="preserve">nd information systems networks </w:t>
      </w:r>
      <w:r w:rsidR="0028525A">
        <w:t>is</w:t>
      </w:r>
      <w:r w:rsidR="005F5C13">
        <w:t xml:space="preserve"> the </w:t>
      </w:r>
      <w:r w:rsidR="00560284">
        <w:t>focus</w:t>
      </w:r>
      <w:r w:rsidR="005F5C13">
        <w:t xml:space="preserve"> </w:t>
      </w:r>
      <w:r w:rsidR="00343B3B">
        <w:t>of</w:t>
      </w:r>
      <w:r w:rsidR="005F5C13">
        <w:t xml:space="preserve"> a business in this industry. </w:t>
      </w:r>
    </w:p>
    <w:p w14:paraId="12EBE37E" w14:textId="77777777" w:rsidR="00762A0C" w:rsidRDefault="00762A0C" w:rsidP="00762A0C"/>
    <w:p w14:paraId="7E8309FF" w14:textId="77777777" w:rsidR="00762A0C" w:rsidRDefault="00762A0C" w:rsidP="00762A0C">
      <w:r>
        <w:t>Sincerely,</w:t>
      </w:r>
    </w:p>
    <w:p w14:paraId="042388CE" w14:textId="77777777" w:rsidR="00762A0C" w:rsidRDefault="00762A0C" w:rsidP="00762A0C"/>
    <w:p w14:paraId="62440267" w14:textId="2EEA5281" w:rsidR="00762A0C" w:rsidRDefault="00934157" w:rsidP="00762A0C">
      <w:r>
        <w:t>Naiya Whitley</w:t>
      </w:r>
    </w:p>
    <w:p w14:paraId="661D12C4" w14:textId="3AC72146" w:rsidR="00762A0C" w:rsidRDefault="00934157" w:rsidP="00762A0C">
      <w:r>
        <w:t>Information Security Analyst</w:t>
      </w:r>
    </w:p>
    <w:p w14:paraId="4F6D0989" w14:textId="0465D1E2" w:rsidR="00C81A86" w:rsidRDefault="00762A0C" w:rsidP="00762A0C">
      <w:r>
        <w:t>XYZ Financial Services</w:t>
      </w:r>
    </w:p>
    <w:sectPr w:rsidR="00C8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E62"/>
    <w:multiLevelType w:val="hybridMultilevel"/>
    <w:tmpl w:val="B20E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E0D70"/>
    <w:multiLevelType w:val="hybridMultilevel"/>
    <w:tmpl w:val="6DDAB1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854951313">
    <w:abstractNumId w:val="1"/>
  </w:num>
  <w:num w:numId="2" w16cid:durableId="194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0C"/>
    <w:rsid w:val="00005E55"/>
    <w:rsid w:val="00017041"/>
    <w:rsid w:val="00030EE4"/>
    <w:rsid w:val="0004306A"/>
    <w:rsid w:val="00052116"/>
    <w:rsid w:val="000A3A55"/>
    <w:rsid w:val="00124826"/>
    <w:rsid w:val="001A0350"/>
    <w:rsid w:val="00241030"/>
    <w:rsid w:val="0028525A"/>
    <w:rsid w:val="00343B3B"/>
    <w:rsid w:val="0035082E"/>
    <w:rsid w:val="00476B7C"/>
    <w:rsid w:val="004B40AF"/>
    <w:rsid w:val="004F6044"/>
    <w:rsid w:val="00560284"/>
    <w:rsid w:val="005F29D2"/>
    <w:rsid w:val="005F5C13"/>
    <w:rsid w:val="00605E0A"/>
    <w:rsid w:val="00762A0C"/>
    <w:rsid w:val="007F5AD3"/>
    <w:rsid w:val="00934157"/>
    <w:rsid w:val="0094261E"/>
    <w:rsid w:val="009D3911"/>
    <w:rsid w:val="00A306F4"/>
    <w:rsid w:val="00A96DA6"/>
    <w:rsid w:val="00AD06C8"/>
    <w:rsid w:val="00AD288A"/>
    <w:rsid w:val="00AF522D"/>
    <w:rsid w:val="00C0556B"/>
    <w:rsid w:val="00C81A86"/>
    <w:rsid w:val="00CF1516"/>
    <w:rsid w:val="00D11179"/>
    <w:rsid w:val="00D20C13"/>
    <w:rsid w:val="00D84D94"/>
    <w:rsid w:val="00DA6D72"/>
    <w:rsid w:val="00E011A6"/>
    <w:rsid w:val="00E22E16"/>
    <w:rsid w:val="00E8272E"/>
    <w:rsid w:val="00EF01DF"/>
    <w:rsid w:val="00FD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8973F"/>
  <w15:chartTrackingRefBased/>
  <w15:docId w15:val="{65531BED-0965-4941-A2AB-CF7718B8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454</Words>
  <Characters>2963</Characters>
  <Application>Microsoft Office Word</Application>
  <DocSecurity>0</DocSecurity>
  <Lines>63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 whitley</dc:creator>
  <cp:keywords/>
  <dc:description/>
  <cp:lastModifiedBy>naiya whitley</cp:lastModifiedBy>
  <cp:revision>30</cp:revision>
  <dcterms:created xsi:type="dcterms:W3CDTF">2024-01-20T01:14:00Z</dcterms:created>
  <dcterms:modified xsi:type="dcterms:W3CDTF">2024-01-20T03:38:00Z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e44a9514-9bd5-4c8a-af5c-daa2287f2725</vt:lpwstr>
  </property>
</Properties>
</file>