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6jefxrkic4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Persona 1：災情發生地的民眾（資料輸入端）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p7v4lu38n9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基本輪廓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角色設定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：陳先生，45歲，花蓮光復鄉馬太鞍溪附近的在地居民/民宿業者。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數位習慣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：高度依賴 LINE 進行日常溝通與社區聯繫，不習慣下載或操作政府專門的防災 App。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h1yn4j0t6c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災害情境下的行為模式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高壓口語化通報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：當遭遇馬太鞍溪斷橋或淹水等突發災害時，處於高度焦慮狀態，無法冷靜組織語言。會直接發送如：「馬太鞍溪這邊橋斷了！過不去！快派怪手來！」等高度口語、缺乏精確規格的文字。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偏好媒體輸入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：相較於打字，在緊張或移動時更傾向於直接錄製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語音訊息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，或是拍一張現場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災情照片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直接丟進聊天室。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upw7e3ud0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核心痛點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表單摩擦力高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：無法在極端情境下填寫政府傳統通報網頁中繁複的巢狀欄位（如：鄉鎮市區、災害分類、精確座標、物資詳細數量）。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環境限制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：災區現場網路訊號可能不穩定，繁重的網頁或 App 常常無法順利載入。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缺乏回饋感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：隨手將照片或文字丟進社群群組後，不確定政府單位是否收到，容易產生焦慮並重複通報。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mktp45n8nc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Persona 2：災情相關公部門法人/第一線應變人員（資料輸出端）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zwpuf5b2tz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基本輪廓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角色設定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：林小組，32歲，地方消防局特搜大隊或防災應變中心的情資調度人員。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數位習慣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：日常操作應變中心內部的災情管理系統，高度依賴結構化數據與統計報表進行決策。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yki25x21gt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災害情境下的行為模式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多工與資訊過載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：災害發生時需同時監控多個螢幕，處理從 119 電話、地方通報、社群媒體湧入的大量破碎情資。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資源調度決策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：必須在短時間內掌握各災區的物資總體需求（例如：全縣目前共缺幾台怪手、幾捆繩索），以分配有限的救災資源。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rjss5aw5u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核心痛點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人工轉譯耗時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：必須耗費大量人力去閱讀社群聊天室裡的雜亂對話、聽語音、看照片，再人工判斷「這算什麼災害類型？」、「他到底需要什麼？」。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手動輸入出錯率高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：將聊天室裡拼湊出來的情資手動鍵入政府內政部或應變中心系統時，在疲憊與高壓下極易發生漏字或數量輸入錯誤。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缺乏即時宏觀數據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：各群組的物資需求分散，難以在第一時間取得「自動加總統計」，導致調度決策落後。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b9xwatqpb5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70hxax7480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x2ug85rbfh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ubgqakvkxi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hrot52t5bw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ru9zsjs59k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423y2qc3vi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兩者在「通報積木」架構下的對比關係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5355"/>
        <w:gridCol w:w="2235"/>
        <w:tblGridChange w:id="0">
          <w:tblGrid>
            <w:gridCol w:w="1350"/>
            <w:gridCol w:w="5355"/>
            <w:gridCol w:w="2235"/>
          </w:tblGrid>
        </w:tblGridChange>
      </w:tblGrid>
      <w:tr>
        <w:trPr>
          <w:cantSplit w:val="0"/>
          <w:trHeight w:val="866.850585937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Persona 1 (災區民眾)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Persona 2 (公部門人員)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8.70117187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對數據的期待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能夠用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最直覺、最低摩擦力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的方式講完就走。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期待拿到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最乾淨、格式統一 (JSON)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的數據直接匯入系統。</w:t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通報工具偏好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既有的社群聊天室 (LINE)。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內部應變系統 / 數據整合看板。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本元件解決的問體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透過 AI 模擬對話引導確認，免去填寫繁複表單的痛苦。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透過自動轉譯與持久化，免去人工看聊天紀錄、手動加總物資的負擔。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