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B046" w14:textId="44832E43" w:rsidR="00BF0354" w:rsidRDefault="006E3FB3" w:rsidP="00111AC6">
      <w:pPr>
        <w:pStyle w:val="Subtitle"/>
        <w:rPr>
          <w:b/>
        </w:rPr>
      </w:pPr>
      <w:r>
        <w:rPr>
          <w:noProof/>
        </w:rPr>
        <mc:AlternateContent>
          <mc:Choice Requires="wps">
            <w:drawing>
              <wp:anchor distT="0" distB="0" distL="114300" distR="114300" simplePos="0" relativeHeight="251659264" behindDoc="0" locked="0" layoutInCell="1" allowOverlap="1" wp14:anchorId="49438CF8" wp14:editId="22F2F7F3">
                <wp:simplePos x="0" y="0"/>
                <wp:positionH relativeFrom="column">
                  <wp:posOffset>-186055</wp:posOffset>
                </wp:positionH>
                <wp:positionV relativeFrom="margin">
                  <wp:posOffset>8395970</wp:posOffset>
                </wp:positionV>
                <wp:extent cx="5399405" cy="401320"/>
                <wp:effectExtent l="0" t="0" r="10795" b="1778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3A4EA" w14:textId="7CE15BEB" w:rsidR="007035C5" w:rsidRPr="00BF0354" w:rsidRDefault="006E3FB3" w:rsidP="006E3FB3">
                            <w:pPr>
                              <w:pStyle w:val="Subtitle"/>
                              <w:tabs>
                                <w:tab w:val="left" w:pos="2835"/>
                              </w:tabs>
                              <w:spacing w:before="0"/>
                            </w:pPr>
                            <w:r w:rsidRPr="006E3FB3">
                              <w:t>Prof. Dr. Julia Neff</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438CF8" id="_x0000_t202" coordsize="21600,21600" o:spt="202" path="m,l,21600r21600,l21600,xe">
                <v:stroke joinstyle="miter"/>
                <v:path gradientshapeok="t" o:connecttype="rect"/>
              </v:shapetype>
              <v:shape id="Textfeld 10" o:spid="_x0000_s1026" type="#_x0000_t202" style="position:absolute;left:0;text-align:left;margin-left:-14.65pt;margin-top:661.1pt;width:425.15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" filled="f" stroked="f">
                <v:textbox inset="10mm,0,0,0">
                  <w:txbxContent>
                    <w:p w14:paraId="67A3A4EA" w14:textId="7CE15BEB" w:rsidR="007035C5" w:rsidRPr="00BF0354" w:rsidRDefault="006E3FB3" w:rsidP="006E3FB3">
                      <w:pPr>
                        <w:pStyle w:val="Untertitel"/>
                        <w:tabs>
                          <w:tab w:val="left" w:pos="2835"/>
                        </w:tabs>
                        <w:spacing w:before="0"/>
                      </w:pPr>
                      <w:r w:rsidRPr="006E3FB3">
                        <w:t>Prof. Dr. Julia Neff</w:t>
                      </w:r>
                    </w:p>
                  </w:txbxContent>
                </v:textbox>
                <w10:wrap anchory="margin"/>
              </v:shape>
            </w:pict>
          </mc:Fallback>
        </mc:AlternateContent>
      </w:r>
      <w:r w:rsidR="00BF7EB9">
        <w:rPr>
          <w:noProof/>
        </w:rPr>
        <mc:AlternateContent>
          <mc:Choice Requires="wps">
            <w:drawing>
              <wp:anchor distT="0" distB="0" distL="114300" distR="114300" simplePos="0" relativeHeight="251655168" behindDoc="0" locked="0" layoutInCell="1" allowOverlap="1" wp14:anchorId="4D683A12" wp14:editId="3288B0A9">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15717" w14:textId="77777777" w:rsidR="006E3FB3" w:rsidRDefault="006E3FB3" w:rsidP="00BF0354">
                            <w:pPr>
                              <w:pStyle w:val="Title"/>
                            </w:pPr>
                            <w:r>
                              <w:t>Bericht zum Versuch 2:</w:t>
                            </w:r>
                            <w:r w:rsidRPr="006E3FB3">
                              <w:t xml:space="preserve"> </w:t>
                            </w:r>
                          </w:p>
                          <w:p w14:paraId="12657362" w14:textId="2674DEF3" w:rsidR="007035C5" w:rsidRDefault="006E3FB3" w:rsidP="00BF0354">
                            <w:pPr>
                              <w:pStyle w:val="Title"/>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Subtitle"/>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683A12" id="Textfeld 1" o:spid="_x0000_s1027"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vtaA4OwBAADAAwAADgAAAAAAAAAAAAAAAAAuAgAAZHJzL2Uyb0RvYy54&#10;bWxQSwECLQAUAAYACAAAACEAEIhS/9wAAAAFAQAADwAAAAAAAAAAAAAAAABGBAAAZHJzL2Rvd25y&#10;ZXYueG1sUEsFBgAAAAAEAAQA8wAAAE8FAAAAAA==&#10;" filled="f" stroked="f">
                <v:textbox inset="0,0,0,0">
                  <w:txbxContent>
                    <w:p w14:paraId="75515717" w14:textId="77777777" w:rsidR="006E3FB3" w:rsidRDefault="006E3FB3" w:rsidP="00BF0354">
                      <w:pPr>
                        <w:pStyle w:val="Titel"/>
                      </w:pPr>
                      <w:r>
                        <w:t>Bericht zum Versuch 2:</w:t>
                      </w:r>
                      <w:r w:rsidRPr="006E3FB3">
                        <w:t xml:space="preserve"> </w:t>
                      </w:r>
                    </w:p>
                    <w:p w14:paraId="12657362" w14:textId="2674DEF3" w:rsidR="007035C5" w:rsidRDefault="006E3FB3" w:rsidP="00BF0354">
                      <w:pPr>
                        <w:pStyle w:val="Titel"/>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Untertitel"/>
                      </w:pPr>
                    </w:p>
                  </w:txbxContent>
                </v:textbox>
                <w10:wrap anchory="margin"/>
              </v:shape>
            </w:pict>
          </mc:Fallback>
        </mc:AlternateContent>
      </w:r>
      <w:r w:rsidR="00BF7EB9">
        <w:rPr>
          <w:noProof/>
        </w:rPr>
        <mc:AlternateContent>
          <mc:Choice Requires="wps">
            <w:drawing>
              <wp:anchor distT="0" distB="0" distL="114300" distR="114300" simplePos="0" relativeHeight="251657216" behindDoc="0" locked="0" layoutInCell="1" allowOverlap="1" wp14:anchorId="40EE215B" wp14:editId="4E0BD01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C118" w14:textId="13814DC7" w:rsidR="007035C5" w:rsidRDefault="006E3FB3" w:rsidP="00BF7EB9">
                            <w:pPr>
                              <w:pStyle w:val="Subtitle"/>
                              <w:rPr>
                                <w:b/>
                              </w:rPr>
                            </w:pPr>
                            <w:r>
                              <w:rPr>
                                <w:b/>
                              </w:rPr>
                              <w:t>Berichtabgabe</w:t>
                            </w:r>
                          </w:p>
                          <w:p w14:paraId="59D4E9F9" w14:textId="0FD34108" w:rsidR="007035C5" w:rsidRDefault="007035C5" w:rsidP="005D26BD">
                            <w:pPr>
                              <w:pStyle w:val="Subtitle"/>
                            </w:pPr>
                            <w:r>
                              <w:t>vorgelegt von</w:t>
                            </w:r>
                          </w:p>
                          <w:p w14:paraId="36728EEC" w14:textId="7DDE5212" w:rsidR="001F7CCA" w:rsidRPr="001F7CCA" w:rsidRDefault="001F7CCA" w:rsidP="005D26BD">
                            <w:pPr>
                              <w:pStyle w:val="Subtitle"/>
                              <w:rPr>
                                <w:b/>
                                <w:bCs/>
                              </w:rPr>
                            </w:pPr>
                            <w:r w:rsidRPr="001F7CCA">
                              <w:rPr>
                                <w:b/>
                                <w:bCs/>
                              </w:rPr>
                              <w:t>Gruppe 6</w:t>
                            </w:r>
                          </w:p>
                          <w:p w14:paraId="5820CE19" w14:textId="7E5B54CD" w:rsidR="007035C5" w:rsidRPr="006E3FB3" w:rsidRDefault="00491897" w:rsidP="00BA7590">
                            <w:pPr>
                              <w:pStyle w:val="Subtitle"/>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Subtitle"/>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E215B" id="Textfeld 9" o:spid="_x0000_s1028" type="#_x0000_t202" style="position:absolute;left:0;text-align:left;margin-left:0;margin-top:368.55pt;width:425.2pt;height:281.6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" filled="f" stroked="f">
                <v:textbox inset="0,0,0,0">
                  <w:txbxContent>
                    <w:p w14:paraId="2ACFC118" w14:textId="13814DC7" w:rsidR="007035C5" w:rsidRDefault="006E3FB3" w:rsidP="00BF7EB9">
                      <w:pPr>
                        <w:pStyle w:val="Untertitel"/>
                        <w:rPr>
                          <w:b/>
                        </w:rPr>
                      </w:pPr>
                      <w:r>
                        <w:rPr>
                          <w:b/>
                        </w:rPr>
                        <w:t>Berichtabgabe</w:t>
                      </w:r>
                    </w:p>
                    <w:p w14:paraId="59D4E9F9" w14:textId="0FD34108" w:rsidR="007035C5" w:rsidRDefault="007035C5" w:rsidP="005D26BD">
                      <w:pPr>
                        <w:pStyle w:val="Untertitel"/>
                      </w:pPr>
                      <w:r>
                        <w:t>vorgelegt von</w:t>
                      </w:r>
                    </w:p>
                    <w:p w14:paraId="36728EEC" w14:textId="7DDE5212" w:rsidR="001F7CCA" w:rsidRPr="001F7CCA" w:rsidRDefault="001F7CCA" w:rsidP="005D26BD">
                      <w:pPr>
                        <w:pStyle w:val="Untertitel"/>
                        <w:rPr>
                          <w:b/>
                          <w:bCs/>
                        </w:rPr>
                      </w:pPr>
                      <w:r w:rsidRPr="001F7CCA">
                        <w:rPr>
                          <w:b/>
                          <w:bCs/>
                        </w:rPr>
                        <w:t>Gruppe 6</w:t>
                      </w:r>
                    </w:p>
                    <w:p w14:paraId="5820CE19" w14:textId="7E5B54CD" w:rsidR="007035C5" w:rsidRPr="006E3FB3" w:rsidRDefault="00491897" w:rsidP="00BA7590">
                      <w:pPr>
                        <w:pStyle w:val="Untertitel"/>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Untertitel"/>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v:textbox>
                <w10:wrap anchory="margin"/>
              </v:shape>
            </w:pict>
          </mc:Fallback>
        </mc:AlternateContent>
      </w:r>
    </w:p>
    <w:p w14:paraId="278B60B3" w14:textId="3EEDF90E" w:rsidR="00284FA6" w:rsidRDefault="006E3FB3">
      <w:pPr>
        <w:pStyle w:val="Heading1"/>
        <w:numPr>
          <w:ilvl w:val="0"/>
          <w:numId w:val="0"/>
        </w:numPr>
      </w:pPr>
      <w:r>
        <w:lastRenderedPageBreak/>
        <w:t>Versuchsbeschreibung</w:t>
      </w:r>
    </w:p>
    <w:p w14:paraId="07014EBE" w14:textId="08B46B54" w:rsidR="006E3FB3" w:rsidRDefault="006E3FB3" w:rsidP="006E3FB3">
      <w:pPr>
        <w:tabs>
          <w:tab w:val="left" w:pos="2772"/>
        </w:tabs>
      </w:pPr>
      <w:r w:rsidRPr="006739E3">
        <w:t>Die Spülmittelflasche oder Vergleichbares wi</w:t>
      </w:r>
      <w:r>
        <w:t xml:space="preserve">rd zunächst zur Ermittlung des Dichtewertes in eine Schüssel mit Wasser gelegt (siehe Abbildung 1). Durch die Differenz des Wasserspiegels und des Spülmittelspiegels kann die Dichtedifferenz in Prozent zum Wasser ermittelt werden. Die Dichte des Wassers beträgt 1000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Da die Flasche circa. 5 % tiefer im Wasser liegt, beträgt die Dichte des Spülmittels näherungsweise 1050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105CDA">
        <w:t>.</w:t>
      </w:r>
      <w:r>
        <w:t>.</w:t>
      </w:r>
    </w:p>
    <w:p w14:paraId="583672C3" w14:textId="77777777" w:rsidR="006E3FB3" w:rsidRDefault="006E3FB3" w:rsidP="006E3FB3">
      <w:pPr>
        <w:tabs>
          <w:tab w:val="left" w:pos="2772"/>
        </w:tabs>
      </w:pPr>
    </w:p>
    <w:p w14:paraId="3BDD9555" w14:textId="77777777" w:rsidR="006E3FB3" w:rsidRDefault="006E3FB3" w:rsidP="006E3FB3">
      <w:pPr>
        <w:keepNext/>
        <w:tabs>
          <w:tab w:val="left" w:pos="2772"/>
        </w:tabs>
      </w:pPr>
      <w:r>
        <w:rPr>
          <w:noProof/>
        </w:rPr>
        <mc:AlternateContent>
          <mc:Choice Requires="wps">
            <w:drawing>
              <wp:anchor distT="0" distB="0" distL="114300" distR="114300" simplePos="0" relativeHeight="251661312" behindDoc="0" locked="0" layoutInCell="1" allowOverlap="1" wp14:anchorId="6AD58C32" wp14:editId="1D703FFE">
                <wp:simplePos x="0" y="0"/>
                <wp:positionH relativeFrom="column">
                  <wp:posOffset>-549275</wp:posOffset>
                </wp:positionH>
                <wp:positionV relativeFrom="paragraph">
                  <wp:posOffset>1340485</wp:posOffset>
                </wp:positionV>
                <wp:extent cx="800100" cy="38100"/>
                <wp:effectExtent l="0" t="38100" r="38100" b="95250"/>
                <wp:wrapNone/>
                <wp:docPr id="3" name="Straight Arrow Connector 3"/>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96F89" id="_x0000_t32" coordsize="21600,21600" o:spt="32" o:oned="t" path="m,l21600,21600e" filled="f">
                <v:path arrowok="t" fillok="f" o:connecttype="none"/>
                <o:lock v:ext="edit" shapetype="t"/>
              </v:shapetype>
              <v:shape id="Straight Arrow Connector 3" o:spid="_x0000_s1026" type="#_x0000_t32" style="position:absolute;margin-left:-43.25pt;margin-top:105.55pt;width:63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C76A" wp14:editId="07162D0A">
                <wp:simplePos x="0" y="0"/>
                <wp:positionH relativeFrom="column">
                  <wp:posOffset>-541655</wp:posOffset>
                </wp:positionH>
                <wp:positionV relativeFrom="paragraph">
                  <wp:posOffset>1127125</wp:posOffset>
                </wp:positionV>
                <wp:extent cx="800100" cy="38100"/>
                <wp:effectExtent l="0" t="38100" r="38100" b="95250"/>
                <wp:wrapNone/>
                <wp:docPr id="2" name="Straight Arrow Connector 2"/>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37F6C" id="Straight Arrow Connector 2" o:spid="_x0000_s1026" type="#_x0000_t32" style="position:absolute;margin-left:-42.65pt;margin-top:88.75pt;width:63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" strokecolor="#4579b8 [3044]">
                <v:stroke endarrow="block"/>
              </v:shape>
            </w:pict>
          </mc:Fallback>
        </mc:AlternateContent>
      </w:r>
      <w:r>
        <w:rPr>
          <w:noProof/>
        </w:rPr>
        <w:drawing>
          <wp:inline distT="0" distB="0" distL="0" distR="0" wp14:anchorId="78CA921A" wp14:editId="0E53D580">
            <wp:extent cx="3467100" cy="2600325"/>
            <wp:effectExtent l="0" t="4763"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67231" cy="2600423"/>
                    </a:xfrm>
                    <a:prstGeom prst="rect">
                      <a:avLst/>
                    </a:prstGeom>
                    <a:noFill/>
                    <a:ln>
                      <a:noFill/>
                    </a:ln>
                  </pic:spPr>
                </pic:pic>
              </a:graphicData>
            </a:graphic>
          </wp:inline>
        </w:drawing>
      </w:r>
    </w:p>
    <w:p w14:paraId="3EB6A656" w14:textId="77777777" w:rsidR="006E3FB3" w:rsidRDefault="006E3FB3" w:rsidP="006E3FB3">
      <w:pPr>
        <w:pStyle w:val="Caption"/>
      </w:pPr>
      <w:r>
        <w:t xml:space="preserve">Abbildung </w:t>
      </w:r>
      <w:r w:rsidR="00252458">
        <w:fldChar w:fldCharType="begin"/>
      </w:r>
      <w:r w:rsidR="00252458">
        <w:instrText xml:space="preserve"> SEQ Abbildung \* ARABIC </w:instrText>
      </w:r>
      <w:r w:rsidR="00252458">
        <w:fldChar w:fldCharType="separate"/>
      </w:r>
      <w:r>
        <w:rPr>
          <w:noProof/>
        </w:rPr>
        <w:t>1</w:t>
      </w:r>
      <w:r w:rsidR="00252458">
        <w:rPr>
          <w:noProof/>
        </w:rPr>
        <w:fldChar w:fldCharType="end"/>
      </w:r>
      <w:r>
        <w:t>: Dichteermittlung Spülmittel</w:t>
      </w:r>
    </w:p>
    <w:p w14:paraId="0017FD86" w14:textId="77777777" w:rsidR="006E3FB3" w:rsidRDefault="006E3FB3" w:rsidP="006E3FB3"/>
    <w:p w14:paraId="3365ADB6" w14:textId="77777777" w:rsidR="006E3FB3" w:rsidRDefault="006E3FB3" w:rsidP="006E3FB3">
      <w:r>
        <w:t>Zur Ermittlung der Geschwindigkeit der Luftblasen, wurde ein Intervall von 5 cm gewählt.  Die Zeit wurde gemessen, die eine Blase benötigt, dieses Intervall zu durchqueren.</w:t>
      </w:r>
    </w:p>
    <w:p w14:paraId="5EC5E327" w14:textId="1FDD5A06" w:rsidR="006E3FB3" w:rsidRDefault="006E3FB3" w:rsidP="006E3FB3">
      <w:r>
        <w:t xml:space="preserve">Dazu wurde ein Lineal an die Flasche geklebt und teils zusätzlich Markierungen an der Flasche erstellt (siehe Abbildung 2 und 3). Ein Video wurde aufgenommen, nachdem die Flasche geschüttelt wurde. Die aufsteigenden Luftblasen wurden erfasst. Beim Abspielen des Videos wurden die Sekunden ermittelt, die benötigt </w:t>
      </w:r>
      <w:r w:rsidR="00105CDA">
        <w:t>wurden,</w:t>
      </w:r>
      <w:r>
        <w:t xml:space="preserve"> um das 5 cm Intervall zu durchlaufen. Aus der Formel der Geschwindigkeit </w:t>
      </w:r>
      <m:oMath>
        <m:r>
          <m:rPr>
            <m:sty m:val="p"/>
          </m:rPr>
          <w:rPr>
            <w:rFonts w:ascii="Cambria Math" w:hAnsi="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Strecke</m:t>
            </m:r>
          </m:num>
          <m:den>
            <m:r>
              <m:rPr>
                <m:sty m:val="p"/>
              </m:rPr>
              <w:rPr>
                <w:rFonts w:ascii="Cambria Math" w:hAnsi="Cambria Math"/>
              </w:rPr>
              <m:t>Zeit</m:t>
            </m:r>
          </m:den>
        </m:f>
      </m:oMath>
      <w:r>
        <w:t xml:space="preserve"> wurden die Geschwindigkeiten der verschiedenen Luftblasen ermittelt.</w:t>
      </w:r>
    </w:p>
    <w:p w14:paraId="68A833F2" w14:textId="77777777" w:rsidR="006E3FB3" w:rsidRDefault="006E3FB3" w:rsidP="006E3FB3"/>
    <w:p w14:paraId="17DDB085" w14:textId="649BA700" w:rsidR="006E3FB3" w:rsidRDefault="006E3FB3" w:rsidP="006E3FB3">
      <w:r>
        <w:lastRenderedPageBreak/>
        <w:t xml:space="preserve">Anhand des Lineals an der Flasche konnte ebenfalls der Durchmesser der jeweiligen Blase ermittelt werden. Durch die Beziehung </w:t>
      </w:r>
      <m:oMath>
        <m:r>
          <m:rPr>
            <m:sty m:val="p"/>
          </m:rPr>
          <w:rPr>
            <w:rFonts w:ascii="Cambria Math" w:hAnsi="Cambria Math"/>
          </w:rPr>
          <m:t>Radius r</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Durchmesser</m:t>
            </m:r>
          </m:num>
          <m:den>
            <m:r>
              <m:rPr>
                <m:sty m:val="p"/>
              </m:rPr>
              <w:rPr>
                <w:rFonts w:ascii="Cambria Math" w:hAnsi="Cambria Math"/>
              </w:rPr>
              <m:t>2</m:t>
            </m:r>
          </m:den>
        </m:f>
      </m:oMath>
      <w:r w:rsidR="001466BD">
        <w:t xml:space="preserve"> </w:t>
      </w:r>
      <w:r>
        <w:t>wurde der Radius berechnet.</w:t>
      </w:r>
    </w:p>
    <w:p w14:paraId="2EC99D7B" w14:textId="77777777" w:rsidR="006E3FB3" w:rsidRDefault="006E3FB3" w:rsidP="006E3FB3"/>
    <w:p w14:paraId="07AB563F" w14:textId="77777777" w:rsidR="006E3FB3" w:rsidRDefault="006E3FB3" w:rsidP="006E3FB3">
      <w:pPr>
        <w:keepNext/>
        <w:jc w:val="center"/>
      </w:pPr>
      <w:r>
        <w:rPr>
          <w:noProof/>
        </w:rPr>
        <w:drawing>
          <wp:inline distT="0" distB="0" distL="0" distR="0" wp14:anchorId="41325243" wp14:editId="428AA81C">
            <wp:extent cx="1997283" cy="3550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668" cy="3565827"/>
                    </a:xfrm>
                    <a:prstGeom prst="rect">
                      <a:avLst/>
                    </a:prstGeom>
                    <a:noFill/>
                    <a:ln>
                      <a:noFill/>
                    </a:ln>
                  </pic:spPr>
                </pic:pic>
              </a:graphicData>
            </a:graphic>
          </wp:inline>
        </w:drawing>
      </w:r>
      <w:r>
        <w:tab/>
      </w:r>
      <w:r>
        <w:tab/>
      </w:r>
      <w:r>
        <w:tab/>
      </w:r>
      <w:r>
        <w:rPr>
          <w:noProof/>
        </w:rPr>
        <w:drawing>
          <wp:inline distT="0" distB="0" distL="0" distR="0" wp14:anchorId="5C6016DB" wp14:editId="6D59C3D8">
            <wp:extent cx="1996440" cy="3549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669" cy="3560494"/>
                    </a:xfrm>
                    <a:prstGeom prst="rect">
                      <a:avLst/>
                    </a:prstGeom>
                    <a:noFill/>
                    <a:ln>
                      <a:noFill/>
                    </a:ln>
                  </pic:spPr>
                </pic:pic>
              </a:graphicData>
            </a:graphic>
          </wp:inline>
        </w:drawing>
      </w:r>
    </w:p>
    <w:p w14:paraId="20021B61" w14:textId="37635222" w:rsidR="00805BC2" w:rsidRPr="00805BC2" w:rsidRDefault="006E3FB3" w:rsidP="00805BC2">
      <w:pPr>
        <w:pStyle w:val="Caption"/>
        <w:jc w:val="center"/>
        <w:rPr>
          <w:sz w:val="18"/>
          <w:szCs w:val="14"/>
        </w:rPr>
      </w:pPr>
      <w:r w:rsidRPr="00805BC2">
        <w:rPr>
          <w:sz w:val="18"/>
          <w:szCs w:val="14"/>
        </w:rPr>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2</w:t>
      </w:r>
      <w:r w:rsidRPr="00805BC2">
        <w:rPr>
          <w:sz w:val="18"/>
          <w:szCs w:val="14"/>
        </w:rPr>
        <w:fldChar w:fldCharType="end"/>
      </w:r>
      <w:r w:rsidRPr="00805BC2">
        <w:rPr>
          <w:sz w:val="18"/>
          <w:szCs w:val="14"/>
        </w:rPr>
        <w:t>: Spülmittel mit Luftblasen und Lineal</w:t>
      </w:r>
      <w:r w:rsidRPr="00805BC2">
        <w:rPr>
          <w:sz w:val="18"/>
          <w:szCs w:val="14"/>
        </w:rPr>
        <w:tab/>
      </w:r>
      <w:r w:rsidRPr="00805BC2">
        <w:rPr>
          <w:sz w:val="18"/>
          <w:szCs w:val="14"/>
        </w:rPr>
        <w:tab/>
      </w:r>
      <w:r w:rsidRPr="00805BC2">
        <w:rPr>
          <w:sz w:val="18"/>
          <w:szCs w:val="14"/>
        </w:rPr>
        <w:tab/>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3</w:t>
      </w:r>
      <w:r w:rsidRPr="00805BC2">
        <w:rPr>
          <w:sz w:val="18"/>
          <w:szCs w:val="14"/>
        </w:rPr>
        <w:fldChar w:fldCharType="end"/>
      </w:r>
      <w:r w:rsidRPr="00805BC2">
        <w:rPr>
          <w:sz w:val="18"/>
          <w:szCs w:val="14"/>
        </w:rPr>
        <w:t>: Spülmittel mit Luftblasen und Lineal</w:t>
      </w:r>
    </w:p>
    <w:p w14:paraId="4264AF0D" w14:textId="42199851" w:rsidR="00491897" w:rsidRDefault="00491897" w:rsidP="00491897">
      <w:pPr>
        <w:pStyle w:val="Heading1"/>
        <w:numPr>
          <w:ilvl w:val="0"/>
          <w:numId w:val="0"/>
        </w:numPr>
      </w:pPr>
      <w:r>
        <w:lastRenderedPageBreak/>
        <w:t>Auswertung</w:t>
      </w:r>
    </w:p>
    <w:p w14:paraId="6AF527A0" w14:textId="7E8A221C" w:rsidR="00491897" w:rsidRPr="00491897" w:rsidRDefault="00491897" w:rsidP="00491897">
      <w:r>
        <w:t>Anbei als PDF und MLX.</w:t>
      </w:r>
    </w:p>
    <w:p w14:paraId="1DAA4662" w14:textId="77777777" w:rsidR="00491897" w:rsidRPr="00491897" w:rsidRDefault="00491897" w:rsidP="00491897"/>
    <w:p w14:paraId="37B474E0" w14:textId="4C133AD5" w:rsidR="00805BC2" w:rsidRDefault="00805BC2" w:rsidP="00805BC2">
      <w:pPr>
        <w:pStyle w:val="Heading1"/>
        <w:numPr>
          <w:ilvl w:val="0"/>
          <w:numId w:val="0"/>
        </w:numPr>
      </w:pPr>
      <w:r>
        <w:lastRenderedPageBreak/>
        <w:t>Diskussion</w:t>
      </w:r>
    </w:p>
    <w:p w14:paraId="77A54A6B" w14:textId="7330A6B7" w:rsidR="00344090" w:rsidRDefault="00FE5025" w:rsidP="000337E3">
      <w:r>
        <w:t xml:space="preserve">Im Folgenden vergleichen wir die </w:t>
      </w:r>
      <w:r>
        <w:rPr>
          <w:rFonts w:ascii="GreekC" w:hAnsi="GreekC" w:cs="GreekC"/>
        </w:rPr>
        <w:t>h</w:t>
      </w:r>
      <w:r>
        <w:t>-Intervalle der verschiedenen Methoden aus 1a), 1b) und 2.</w:t>
      </w:r>
      <w:r w:rsidR="00344090">
        <w:t xml:space="preserve"> Dazu werden die </w:t>
      </w:r>
      <w:r w:rsidR="00344090">
        <w:rPr>
          <w:rFonts w:ascii="GreekC" w:hAnsi="GreekC" w:cs="GreekC"/>
        </w:rPr>
        <w:t>h</w:t>
      </w:r>
      <w:r w:rsidR="00344090">
        <w:t>-Intervalle in</w:t>
      </w:r>
      <w:r w:rsidR="00D0576A">
        <w:t xml:space="preserve"> folgender</w:t>
      </w:r>
      <w:r w:rsidR="00344090">
        <w:t xml:space="preserve"> Tabelle dargestellt.</w:t>
      </w:r>
    </w:p>
    <w:p w14:paraId="14F5BD0A" w14:textId="0218F688" w:rsidR="00823043" w:rsidRDefault="00823043" w:rsidP="00823043">
      <w:pPr>
        <w:pStyle w:val="Caption"/>
        <w:keepNext/>
      </w:pPr>
      <w:r>
        <w:t xml:space="preserve">Tabelle </w:t>
      </w:r>
      <w:fldSimple w:instr=" SEQ Tabelle \* ARABIC ">
        <w:r>
          <w:rPr>
            <w:noProof/>
          </w:rPr>
          <w:t>1</w:t>
        </w:r>
      </w:fldSimple>
      <w:r>
        <w:t xml:space="preserve">: </w:t>
      </w:r>
      <w:r>
        <w:rPr>
          <w:rFonts w:ascii="GreekC" w:hAnsi="GreekC" w:cs="GreekC"/>
        </w:rPr>
        <w:t>h</w:t>
      </w:r>
      <w:r>
        <w:t>-Intervalle der vier verschiedenen Messversuche und Berechnung über Mittelwert (1a), Einzelwerte</w:t>
      </w:r>
      <w:r w:rsidR="00E74EA2">
        <w:t xml:space="preserve"> </w:t>
      </w:r>
      <w:r>
        <w:t>(1b) und Lineare Regression</w:t>
      </w:r>
      <w:r w:rsidR="00E74EA2">
        <w:t xml:space="preserve"> </w:t>
      </w:r>
      <w:r>
        <w:t>(2)</w:t>
      </w:r>
    </w:p>
    <w:tbl>
      <w:tblPr>
        <w:tblStyle w:val="TableGrid0"/>
        <w:tblW w:w="0" w:type="auto"/>
        <w:tblLook w:val="04A0" w:firstRow="1" w:lastRow="0" w:firstColumn="1" w:lastColumn="0" w:noHBand="0" w:noVBand="1"/>
      </w:tblPr>
      <w:tblGrid>
        <w:gridCol w:w="1230"/>
        <w:gridCol w:w="1862"/>
        <w:gridCol w:w="1931"/>
        <w:gridCol w:w="1838"/>
        <w:gridCol w:w="1634"/>
      </w:tblGrid>
      <w:tr w:rsidR="00007553" w14:paraId="62B56439" w14:textId="77777777" w:rsidTr="00823043">
        <w:tc>
          <w:tcPr>
            <w:tcW w:w="1230" w:type="dxa"/>
          </w:tcPr>
          <w:p w14:paraId="07160172" w14:textId="091EC4D7" w:rsidR="00007553" w:rsidRPr="00B2402D" w:rsidRDefault="00007553" w:rsidP="000337E3">
            <w:pPr>
              <w:rPr>
                <w:sz w:val="22"/>
                <w:szCs w:val="22"/>
              </w:rPr>
            </w:pPr>
            <w:r w:rsidRPr="00B2402D">
              <w:rPr>
                <w:rFonts w:ascii="GreekC" w:hAnsi="GreekC" w:cs="GreekC"/>
                <w:sz w:val="22"/>
                <w:szCs w:val="22"/>
              </w:rPr>
              <w:t>h</w:t>
            </w:r>
            <w:r w:rsidRPr="00B2402D">
              <w:rPr>
                <w:sz w:val="22"/>
                <w:szCs w:val="22"/>
              </w:rPr>
              <w:t xml:space="preserve">-Intervall </w:t>
            </w:r>
          </w:p>
        </w:tc>
        <w:tc>
          <w:tcPr>
            <w:tcW w:w="1862" w:type="dxa"/>
          </w:tcPr>
          <w:p w14:paraId="72422A15" w14:textId="5B2DCFE9" w:rsidR="00007553" w:rsidRPr="00B2402D" w:rsidRDefault="00007553" w:rsidP="000337E3">
            <w:pPr>
              <w:rPr>
                <w:sz w:val="22"/>
                <w:szCs w:val="22"/>
              </w:rPr>
            </w:pPr>
            <w:r w:rsidRPr="00B2402D">
              <w:rPr>
                <w:sz w:val="22"/>
                <w:szCs w:val="22"/>
              </w:rPr>
              <w:t>Michael</w:t>
            </w:r>
          </w:p>
        </w:tc>
        <w:tc>
          <w:tcPr>
            <w:tcW w:w="1931" w:type="dxa"/>
          </w:tcPr>
          <w:p w14:paraId="6F556641" w14:textId="2E2DA412" w:rsidR="00007553" w:rsidRPr="00B2402D" w:rsidRDefault="00007553" w:rsidP="000337E3">
            <w:pPr>
              <w:rPr>
                <w:sz w:val="22"/>
                <w:szCs w:val="22"/>
              </w:rPr>
            </w:pPr>
            <w:r w:rsidRPr="00B2402D">
              <w:rPr>
                <w:sz w:val="22"/>
                <w:szCs w:val="22"/>
              </w:rPr>
              <w:t>Benjamin</w:t>
            </w:r>
          </w:p>
        </w:tc>
        <w:tc>
          <w:tcPr>
            <w:tcW w:w="1838" w:type="dxa"/>
          </w:tcPr>
          <w:p w14:paraId="1BB5BAF8" w14:textId="772A4581" w:rsidR="00007553" w:rsidRPr="00B2402D" w:rsidRDefault="00007553" w:rsidP="000337E3">
            <w:pPr>
              <w:rPr>
                <w:sz w:val="22"/>
                <w:szCs w:val="22"/>
              </w:rPr>
            </w:pPr>
            <w:r w:rsidRPr="00B2402D">
              <w:rPr>
                <w:sz w:val="22"/>
                <w:szCs w:val="22"/>
              </w:rPr>
              <w:t>Jan</w:t>
            </w:r>
          </w:p>
        </w:tc>
        <w:tc>
          <w:tcPr>
            <w:tcW w:w="1634" w:type="dxa"/>
          </w:tcPr>
          <w:p w14:paraId="3A40CAEB" w14:textId="0FACF9E1" w:rsidR="00007553" w:rsidRPr="00B2402D" w:rsidRDefault="003A5FBB" w:rsidP="000337E3">
            <w:pPr>
              <w:rPr>
                <w:sz w:val="22"/>
                <w:szCs w:val="22"/>
              </w:rPr>
            </w:pPr>
            <w:r w:rsidRPr="00B2402D">
              <w:rPr>
                <w:sz w:val="22"/>
                <w:szCs w:val="22"/>
              </w:rPr>
              <w:t>Anna</w:t>
            </w:r>
          </w:p>
        </w:tc>
      </w:tr>
      <w:tr w:rsidR="00007553" w14:paraId="74C300C8" w14:textId="77777777" w:rsidTr="00823043">
        <w:tc>
          <w:tcPr>
            <w:tcW w:w="1230" w:type="dxa"/>
          </w:tcPr>
          <w:p w14:paraId="63D2CA27" w14:textId="095175F4" w:rsidR="00007553" w:rsidRPr="00B2402D" w:rsidRDefault="00007553" w:rsidP="000337E3">
            <w:pPr>
              <w:rPr>
                <w:sz w:val="22"/>
                <w:szCs w:val="22"/>
              </w:rPr>
            </w:pPr>
            <w:r w:rsidRPr="00B2402D">
              <w:rPr>
                <w:sz w:val="22"/>
                <w:szCs w:val="22"/>
              </w:rPr>
              <w:t>1a)</w:t>
            </w:r>
          </w:p>
        </w:tc>
        <w:tc>
          <w:tcPr>
            <w:tcW w:w="1862" w:type="dxa"/>
          </w:tcPr>
          <w:p w14:paraId="28A22624" w14:textId="6254B01E" w:rsidR="00007553" w:rsidRPr="00B2402D" w:rsidRDefault="00007553" w:rsidP="000337E3">
            <w:pPr>
              <w:rPr>
                <w:sz w:val="22"/>
                <w:szCs w:val="22"/>
              </w:rPr>
            </w:pPr>
            <w:r w:rsidRPr="00B2402D">
              <w:rPr>
                <w:sz w:val="22"/>
                <w:szCs w:val="22"/>
              </w:rPr>
              <w:t>[1.1118;1.2952]</w:t>
            </w:r>
          </w:p>
        </w:tc>
        <w:tc>
          <w:tcPr>
            <w:tcW w:w="1931" w:type="dxa"/>
          </w:tcPr>
          <w:p w14:paraId="6F9E0319" w14:textId="17C127C3" w:rsidR="00007553" w:rsidRPr="00B2402D" w:rsidRDefault="00007553" w:rsidP="000337E3">
            <w:pPr>
              <w:rPr>
                <w:sz w:val="22"/>
                <w:szCs w:val="22"/>
              </w:rPr>
            </w:pPr>
            <w:r w:rsidRPr="00B2402D">
              <w:rPr>
                <w:sz w:val="22"/>
                <w:szCs w:val="22"/>
              </w:rPr>
              <w:t>[1.3324;1.9278]</w:t>
            </w:r>
          </w:p>
        </w:tc>
        <w:tc>
          <w:tcPr>
            <w:tcW w:w="1838" w:type="dxa"/>
          </w:tcPr>
          <w:p w14:paraId="15E97BE3" w14:textId="76623D8E" w:rsidR="00007553" w:rsidRPr="00B2402D" w:rsidRDefault="00007553" w:rsidP="000337E3">
            <w:pPr>
              <w:rPr>
                <w:sz w:val="22"/>
                <w:szCs w:val="22"/>
              </w:rPr>
            </w:pPr>
            <w:r w:rsidRPr="00B2402D">
              <w:rPr>
                <w:sz w:val="22"/>
                <w:szCs w:val="22"/>
              </w:rPr>
              <w:t>[1.0324;1.4064]</w:t>
            </w:r>
          </w:p>
        </w:tc>
        <w:tc>
          <w:tcPr>
            <w:tcW w:w="1634" w:type="dxa"/>
          </w:tcPr>
          <w:p w14:paraId="1BE9D5FD" w14:textId="35BBEB64" w:rsidR="00007553" w:rsidRPr="00B2402D" w:rsidRDefault="003A5FBB" w:rsidP="000337E3">
            <w:pPr>
              <w:rPr>
                <w:sz w:val="22"/>
                <w:szCs w:val="22"/>
              </w:rPr>
            </w:pPr>
            <w:r w:rsidRPr="00B2402D">
              <w:rPr>
                <w:sz w:val="22"/>
                <w:szCs w:val="22"/>
              </w:rPr>
              <w:t>[0.4664;0.8082]</w:t>
            </w:r>
          </w:p>
        </w:tc>
      </w:tr>
      <w:tr w:rsidR="00007553" w14:paraId="3401450A" w14:textId="77777777" w:rsidTr="00823043">
        <w:tc>
          <w:tcPr>
            <w:tcW w:w="1230" w:type="dxa"/>
          </w:tcPr>
          <w:p w14:paraId="55F8C598" w14:textId="77777777" w:rsidR="00007553" w:rsidRPr="00B2402D" w:rsidRDefault="00007553" w:rsidP="000337E3">
            <w:pPr>
              <w:rPr>
                <w:sz w:val="22"/>
                <w:szCs w:val="22"/>
              </w:rPr>
            </w:pPr>
            <w:r w:rsidRPr="00B2402D">
              <w:rPr>
                <w:sz w:val="22"/>
                <w:szCs w:val="22"/>
              </w:rPr>
              <w:t>1b) min</w:t>
            </w:r>
          </w:p>
          <w:p w14:paraId="0526F351" w14:textId="5F28D98D" w:rsidR="00007553" w:rsidRPr="00B2402D" w:rsidRDefault="00007553" w:rsidP="000337E3">
            <w:pPr>
              <w:rPr>
                <w:sz w:val="22"/>
                <w:szCs w:val="22"/>
              </w:rPr>
            </w:pPr>
            <w:r w:rsidRPr="00B2402D">
              <w:rPr>
                <w:sz w:val="22"/>
                <w:szCs w:val="22"/>
              </w:rPr>
              <w:t xml:space="preserve">      max</w:t>
            </w:r>
          </w:p>
        </w:tc>
        <w:tc>
          <w:tcPr>
            <w:tcW w:w="1862" w:type="dxa"/>
          </w:tcPr>
          <w:p w14:paraId="3719FD81" w14:textId="19329323" w:rsidR="00007553" w:rsidRPr="00B2402D" w:rsidRDefault="00007553" w:rsidP="000337E3">
            <w:pPr>
              <w:rPr>
                <w:sz w:val="22"/>
                <w:szCs w:val="22"/>
              </w:rPr>
            </w:pPr>
            <w:r w:rsidRPr="00B2402D">
              <w:rPr>
                <w:sz w:val="22"/>
                <w:szCs w:val="22"/>
              </w:rPr>
              <w:t>[</w:t>
            </w:r>
            <w:r w:rsidRPr="00B2402D">
              <w:rPr>
                <w:sz w:val="22"/>
                <w:szCs w:val="22"/>
              </w:rPr>
              <w:t>0.0928;1.6769</w:t>
            </w:r>
            <w:r w:rsidRPr="00B2402D">
              <w:rPr>
                <w:sz w:val="22"/>
                <w:szCs w:val="22"/>
              </w:rPr>
              <w:t>]</w:t>
            </w:r>
          </w:p>
          <w:p w14:paraId="4251167C" w14:textId="67304A5C" w:rsidR="00007553" w:rsidRPr="00B2402D" w:rsidRDefault="00007553" w:rsidP="000337E3">
            <w:pPr>
              <w:rPr>
                <w:sz w:val="22"/>
                <w:szCs w:val="22"/>
              </w:rPr>
            </w:pPr>
            <w:r w:rsidRPr="00B2402D">
              <w:rPr>
                <w:sz w:val="22"/>
                <w:szCs w:val="22"/>
              </w:rPr>
              <w:t>[-0.2847;3.3571]</w:t>
            </w:r>
          </w:p>
        </w:tc>
        <w:tc>
          <w:tcPr>
            <w:tcW w:w="1931" w:type="dxa"/>
          </w:tcPr>
          <w:p w14:paraId="571F8112" w14:textId="444354C5" w:rsidR="00007553" w:rsidRPr="00B2402D" w:rsidRDefault="00007553" w:rsidP="000337E3">
            <w:pPr>
              <w:rPr>
                <w:sz w:val="22"/>
                <w:szCs w:val="22"/>
              </w:rPr>
            </w:pPr>
            <w:r w:rsidRPr="00B2402D">
              <w:rPr>
                <w:sz w:val="22"/>
                <w:szCs w:val="22"/>
              </w:rPr>
              <w:t xml:space="preserve">[0.5719;3.3608] </w:t>
            </w:r>
          </w:p>
          <w:p w14:paraId="3BD86565" w14:textId="43881878" w:rsidR="00007553" w:rsidRPr="00B2402D" w:rsidRDefault="00007553" w:rsidP="000337E3">
            <w:pPr>
              <w:rPr>
                <w:sz w:val="22"/>
                <w:szCs w:val="22"/>
              </w:rPr>
            </w:pPr>
            <w:r w:rsidRPr="00B2402D">
              <w:rPr>
                <w:sz w:val="22"/>
                <w:szCs w:val="22"/>
              </w:rPr>
              <w:t>[-9.2533;10.3996]</w:t>
            </w:r>
          </w:p>
        </w:tc>
        <w:tc>
          <w:tcPr>
            <w:tcW w:w="1838" w:type="dxa"/>
          </w:tcPr>
          <w:p w14:paraId="1EC90C6F" w14:textId="77777777" w:rsidR="00007553" w:rsidRPr="00B2402D" w:rsidRDefault="00007553" w:rsidP="000337E3">
            <w:pPr>
              <w:rPr>
                <w:sz w:val="22"/>
                <w:szCs w:val="22"/>
              </w:rPr>
            </w:pPr>
            <w:r w:rsidRPr="00B2402D">
              <w:rPr>
                <w:sz w:val="22"/>
                <w:szCs w:val="22"/>
              </w:rPr>
              <w:t>[0.2539;0.8075]</w:t>
            </w:r>
          </w:p>
          <w:p w14:paraId="427148DD" w14:textId="6ED02F0C" w:rsidR="003A5FBB" w:rsidRPr="00B2402D" w:rsidRDefault="003A5FBB" w:rsidP="000337E3">
            <w:pPr>
              <w:rPr>
                <w:sz w:val="22"/>
                <w:szCs w:val="22"/>
              </w:rPr>
            </w:pPr>
            <w:r w:rsidRPr="00B2402D">
              <w:rPr>
                <w:sz w:val="22"/>
                <w:szCs w:val="22"/>
              </w:rPr>
              <w:t>[-1.8680;6.3370]</w:t>
            </w:r>
          </w:p>
        </w:tc>
        <w:tc>
          <w:tcPr>
            <w:tcW w:w="1634" w:type="dxa"/>
          </w:tcPr>
          <w:p w14:paraId="4EDE6EDA" w14:textId="04806656" w:rsidR="00007553" w:rsidRPr="00B2402D" w:rsidRDefault="003A5FBB" w:rsidP="000337E3">
            <w:pPr>
              <w:rPr>
                <w:sz w:val="22"/>
                <w:szCs w:val="22"/>
              </w:rPr>
            </w:pPr>
            <w:r w:rsidRPr="00B2402D">
              <w:rPr>
                <w:sz w:val="22"/>
                <w:szCs w:val="22"/>
              </w:rPr>
              <w:t>[0.1904;0.7146]</w:t>
            </w:r>
          </w:p>
          <w:p w14:paraId="77B69F11" w14:textId="1604160B" w:rsidR="003A5FBB" w:rsidRPr="00B2402D" w:rsidRDefault="003A5FBB" w:rsidP="000337E3">
            <w:pPr>
              <w:rPr>
                <w:sz w:val="22"/>
                <w:szCs w:val="22"/>
              </w:rPr>
            </w:pPr>
            <w:r w:rsidRPr="00B2402D">
              <w:rPr>
                <w:sz w:val="22"/>
                <w:szCs w:val="22"/>
              </w:rPr>
              <w:t>[0.0870;2.7083]</w:t>
            </w:r>
          </w:p>
        </w:tc>
      </w:tr>
      <w:tr w:rsidR="00007553" w14:paraId="34A671D5" w14:textId="77777777" w:rsidTr="00823043">
        <w:tc>
          <w:tcPr>
            <w:tcW w:w="1230" w:type="dxa"/>
          </w:tcPr>
          <w:p w14:paraId="7801E97F" w14:textId="1E6D886F" w:rsidR="00007553" w:rsidRPr="00B2402D" w:rsidRDefault="00007553" w:rsidP="000337E3">
            <w:pPr>
              <w:rPr>
                <w:sz w:val="22"/>
                <w:szCs w:val="22"/>
              </w:rPr>
            </w:pPr>
            <w:r w:rsidRPr="00B2402D">
              <w:rPr>
                <w:sz w:val="22"/>
                <w:szCs w:val="22"/>
              </w:rPr>
              <w:t>2</w:t>
            </w:r>
          </w:p>
        </w:tc>
        <w:tc>
          <w:tcPr>
            <w:tcW w:w="1862" w:type="dxa"/>
          </w:tcPr>
          <w:p w14:paraId="7C679C41" w14:textId="1AF9C249" w:rsidR="00007553" w:rsidRPr="00B2402D" w:rsidRDefault="00007553" w:rsidP="000337E3">
            <w:pPr>
              <w:rPr>
                <w:sz w:val="22"/>
                <w:szCs w:val="22"/>
              </w:rPr>
            </w:pPr>
            <w:r w:rsidRPr="00B2402D">
              <w:rPr>
                <w:sz w:val="22"/>
                <w:szCs w:val="22"/>
              </w:rPr>
              <w:t>[1.4116,14144]</w:t>
            </w:r>
          </w:p>
        </w:tc>
        <w:tc>
          <w:tcPr>
            <w:tcW w:w="1931" w:type="dxa"/>
          </w:tcPr>
          <w:p w14:paraId="2DE251D7" w14:textId="42B6B604" w:rsidR="00007553" w:rsidRPr="00B2402D" w:rsidRDefault="00007553" w:rsidP="000337E3">
            <w:pPr>
              <w:rPr>
                <w:sz w:val="22"/>
                <w:szCs w:val="22"/>
              </w:rPr>
            </w:pPr>
            <w:r w:rsidRPr="00B2402D">
              <w:rPr>
                <w:sz w:val="22"/>
                <w:szCs w:val="22"/>
              </w:rPr>
              <w:t>[2.3843;2.3854]</w:t>
            </w:r>
          </w:p>
        </w:tc>
        <w:tc>
          <w:tcPr>
            <w:tcW w:w="1838" w:type="dxa"/>
          </w:tcPr>
          <w:p w14:paraId="50B4540F" w14:textId="75187C1D" w:rsidR="00007553" w:rsidRPr="00B2402D" w:rsidRDefault="00007553" w:rsidP="000337E3">
            <w:pPr>
              <w:rPr>
                <w:sz w:val="22"/>
                <w:szCs w:val="22"/>
              </w:rPr>
            </w:pPr>
            <w:r w:rsidRPr="00B2402D">
              <w:rPr>
                <w:sz w:val="22"/>
                <w:szCs w:val="22"/>
              </w:rPr>
              <w:t>[0.5177;0.5204]</w:t>
            </w:r>
          </w:p>
        </w:tc>
        <w:tc>
          <w:tcPr>
            <w:tcW w:w="1634" w:type="dxa"/>
          </w:tcPr>
          <w:p w14:paraId="5E6A720E" w14:textId="4BC5A94C" w:rsidR="00007553" w:rsidRPr="00B2402D" w:rsidRDefault="003A5FBB" w:rsidP="000337E3">
            <w:pPr>
              <w:rPr>
                <w:sz w:val="22"/>
                <w:szCs w:val="22"/>
              </w:rPr>
            </w:pPr>
            <w:r w:rsidRPr="00B2402D">
              <w:rPr>
                <w:sz w:val="22"/>
                <w:szCs w:val="22"/>
              </w:rPr>
              <w:t>[0.2716;0.2734]</w:t>
            </w:r>
          </w:p>
        </w:tc>
      </w:tr>
    </w:tbl>
    <w:p w14:paraId="5BA20A5A" w14:textId="77777777" w:rsidR="00344090" w:rsidRDefault="00344090" w:rsidP="000337E3"/>
    <w:p w14:paraId="20AEF565" w14:textId="3932081F" w:rsidR="00845C42" w:rsidRPr="004A5DDF" w:rsidRDefault="00933A3E" w:rsidP="000337E3">
      <w:pPr>
        <w:rPr>
          <w:sz w:val="22"/>
          <w:szCs w:val="22"/>
        </w:rPr>
      </w:pPr>
      <w:r>
        <w:t>Aufgrund der hohen Schwankungen in dem Aufgabenteil b</w:t>
      </w:r>
      <w:r w:rsidR="00CA2C3F">
        <w:t>)</w:t>
      </w:r>
      <w:r w:rsidR="0096211A">
        <w:t xml:space="preserve"> der </w:t>
      </w:r>
      <w:r w:rsidR="0096211A">
        <w:rPr>
          <w:rFonts w:ascii="GreekC" w:hAnsi="GreekC" w:cs="GreekC"/>
        </w:rPr>
        <w:t>h</w:t>
      </w:r>
      <w:r w:rsidR="0096211A">
        <w:t xml:space="preserve">-Intervalle </w:t>
      </w:r>
      <w:r w:rsidR="0096211A" w:rsidRPr="004A5DDF">
        <w:rPr>
          <w:szCs w:val="24"/>
        </w:rPr>
        <w:t xml:space="preserve">beispielsweise zwischen </w:t>
      </w:r>
      <w:r w:rsidR="00592FB0" w:rsidRPr="004A5DDF">
        <w:rPr>
          <w:szCs w:val="24"/>
        </w:rPr>
        <w:t>[-9.2533;10.3996</w:t>
      </w:r>
      <w:r w:rsidR="00592FB0" w:rsidRPr="004F17B1">
        <w:rPr>
          <w:szCs w:val="24"/>
        </w:rPr>
        <w:t>]</w:t>
      </w:r>
      <w:r w:rsidR="0096211A" w:rsidRPr="004F17B1">
        <w:rPr>
          <w:szCs w:val="24"/>
        </w:rPr>
        <w:t xml:space="preserve"> und </w:t>
      </w:r>
      <w:r w:rsidR="00592FB0" w:rsidRPr="004F17B1">
        <w:rPr>
          <w:szCs w:val="24"/>
        </w:rPr>
        <w:t xml:space="preserve">[0.5719;3.3608] </w:t>
      </w:r>
      <w:r w:rsidRPr="004F17B1">
        <w:rPr>
          <w:szCs w:val="24"/>
        </w:rPr>
        <w:t>kann</w:t>
      </w:r>
      <w:r>
        <w:t xml:space="preserve"> auf kein zuverlässiges </w:t>
      </w:r>
      <w:r w:rsidR="00757B25">
        <w:rPr>
          <w:rFonts w:ascii="GreekC" w:hAnsi="GreekC" w:cs="GreekC"/>
        </w:rPr>
        <w:t>h</w:t>
      </w:r>
      <w:r w:rsidR="00757B25">
        <w:t>-</w:t>
      </w:r>
      <w:r>
        <w:t xml:space="preserve">Intervall geschlossen werden. </w:t>
      </w:r>
      <w:r w:rsidR="00D15AF7">
        <w:t>Im Vergleich dazu wurde im Aufgabenteil a</w:t>
      </w:r>
      <w:r w:rsidR="008C7DA2">
        <w:t>)</w:t>
      </w:r>
      <w:r w:rsidR="00D15AF7">
        <w:t xml:space="preserve"> </w:t>
      </w:r>
      <w:r w:rsidR="00E73C1A">
        <w:t>di</w:t>
      </w:r>
      <w:r w:rsidR="00D15AF7">
        <w:t>e Unsicherheit über den Mittelwert gebildet, wes</w:t>
      </w:r>
      <w:r w:rsidR="00795654">
        <w:t>halb</w:t>
      </w:r>
      <w:r w:rsidR="00D15AF7">
        <w:t xml:space="preserve"> d</w:t>
      </w:r>
      <w:r w:rsidR="000916CB">
        <w:t>as</w:t>
      </w:r>
      <w:r w:rsidR="00D15AF7">
        <w:t xml:space="preserve"> </w:t>
      </w:r>
      <w:r w:rsidR="000916CB">
        <w:t xml:space="preserve">Intervall von </w:t>
      </w:r>
      <w:r w:rsidR="000916CB">
        <w:rPr>
          <w:rFonts w:ascii="GreekC" w:hAnsi="GreekC" w:cs="GreekC"/>
        </w:rPr>
        <w:t>h</w:t>
      </w:r>
      <w:r w:rsidR="00D15AF7">
        <w:t xml:space="preserve"> </w:t>
      </w:r>
      <w:r w:rsidR="000916CB">
        <w:t>kleiner ist</w:t>
      </w:r>
      <w:r w:rsidR="0096211A">
        <w:t xml:space="preserve"> </w:t>
      </w:r>
      <w:r w:rsidR="004A5DDF" w:rsidRPr="004A5DDF">
        <w:rPr>
          <w:szCs w:val="24"/>
        </w:rPr>
        <w:t>[1.3324;1.9278]</w:t>
      </w:r>
      <w:r w:rsidR="004A5DDF" w:rsidRPr="004A5DDF">
        <w:rPr>
          <w:szCs w:val="24"/>
        </w:rPr>
        <w:t>.</w:t>
      </w:r>
      <w:r w:rsidR="004A5DDF">
        <w:rPr>
          <w:sz w:val="22"/>
          <w:szCs w:val="22"/>
        </w:rPr>
        <w:t xml:space="preserve"> </w:t>
      </w:r>
      <w:r w:rsidR="00D15AF7">
        <w:t>Des Weiteren gelangen die kombinierten Unsicherheitswerte des Aufgabenteils b</w:t>
      </w:r>
      <w:r w:rsidR="002E6D82">
        <w:t>)</w:t>
      </w:r>
      <w:r w:rsidR="00D15AF7">
        <w:t xml:space="preserve"> in den negativen Bereich, weswegen in diesem Versuch keine Unsicherheitswerte von b</w:t>
      </w:r>
      <w:r w:rsidR="002E6D82">
        <w:t>)</w:t>
      </w:r>
      <w:r w:rsidR="00D15AF7">
        <w:t xml:space="preserve"> verwendet werden sollten. Das </w:t>
      </w:r>
      <w:r w:rsidR="002E6D82">
        <w:rPr>
          <w:rFonts w:ascii="GreekC" w:hAnsi="GreekC" w:cs="GreekC"/>
        </w:rPr>
        <w:t>h</w:t>
      </w:r>
      <w:r w:rsidR="00D15AF7">
        <w:t>-</w:t>
      </w:r>
      <w:r w:rsidR="00D15AF7" w:rsidRPr="007D561F">
        <w:rPr>
          <w:szCs w:val="24"/>
        </w:rPr>
        <w:t>Intervall</w:t>
      </w:r>
      <w:r w:rsidR="002E6D82" w:rsidRPr="007D561F">
        <w:rPr>
          <w:szCs w:val="24"/>
        </w:rPr>
        <w:t xml:space="preserve"> </w:t>
      </w:r>
      <w:r w:rsidR="007D561F" w:rsidRPr="007D561F">
        <w:rPr>
          <w:szCs w:val="24"/>
        </w:rPr>
        <w:t>[2.3843;2.3854]</w:t>
      </w:r>
      <w:r w:rsidR="007D561F" w:rsidRPr="007D561F">
        <w:rPr>
          <w:szCs w:val="24"/>
        </w:rPr>
        <w:t xml:space="preserve"> </w:t>
      </w:r>
      <w:r w:rsidR="00D15AF7" w:rsidRPr="007D561F">
        <w:rPr>
          <w:szCs w:val="24"/>
        </w:rPr>
        <w:t>aus</w:t>
      </w:r>
      <w:r w:rsidR="00D15AF7">
        <w:t xml:space="preserve"> dem Aufgabenteil c</w:t>
      </w:r>
      <w:r w:rsidR="002E6D82">
        <w:t>)</w:t>
      </w:r>
      <w:r w:rsidR="00D15AF7">
        <w:t xml:space="preserve"> eignet sich ebenfalls schlecht als Beurteilung der Messunsicherheiten</w:t>
      </w:r>
      <w:r w:rsidR="00114DC7">
        <w:t xml:space="preserve">, da es </w:t>
      </w:r>
      <w:r w:rsidR="00457AED">
        <w:t>sehr klein</w:t>
      </w:r>
      <w:r w:rsidR="00114DC7">
        <w:t xml:space="preserve"> ist</w:t>
      </w:r>
      <w:r w:rsidR="00D15AF7">
        <w:t xml:space="preserve">. </w:t>
      </w:r>
      <w:r w:rsidR="002A1D85">
        <w:t xml:space="preserve">Die berechneten Unsicherheiten basieren auf dem Modell der </w:t>
      </w:r>
      <w:r w:rsidR="00287776">
        <w:t>L</w:t>
      </w:r>
      <w:r w:rsidR="002A1D85">
        <w:t xml:space="preserve">inearen Regression, weswegen die berechneten Werte nicht immer reale Bedingungen miteinschließen. Das </w:t>
      </w:r>
      <w:r w:rsidR="00A66200">
        <w:rPr>
          <w:rFonts w:ascii="GreekC" w:hAnsi="GreekC" w:cs="GreekC"/>
        </w:rPr>
        <w:t>h</w:t>
      </w:r>
      <w:r w:rsidR="002A1D85">
        <w:t>-Intervall a</w:t>
      </w:r>
      <w:r w:rsidR="003972EC">
        <w:t>)</w:t>
      </w:r>
      <w:r w:rsidR="002A1D85">
        <w:t xml:space="preserve"> eignet sich als beste Methode zur Bestimmung der Messunsicherheiten, da über mehrere Messungen gemittelt wird und reale Umweltfaktoren d</w:t>
      </w:r>
      <w:r w:rsidR="00AE17B0">
        <w:t>ie</w:t>
      </w:r>
      <w:r w:rsidR="002A1D85">
        <w:t xml:space="preserve"> Werte beeinflussen.</w:t>
      </w:r>
      <w:r w:rsidR="00D15AF7">
        <w:t xml:space="preserve"> </w:t>
      </w:r>
    </w:p>
    <w:p w14:paraId="26994609" w14:textId="0221B117" w:rsidR="002A1D85" w:rsidRDefault="00845C42" w:rsidP="000337E3">
      <w:r>
        <w:t xml:space="preserve">Die Messunsicherheiten der Geschwindigkeit und des Durchmessers beinhalten Ungenauigkeiten. </w:t>
      </w:r>
      <w:r w:rsidR="002A1D85">
        <w:t>Der gemessene Durchmesser fällt</w:t>
      </w:r>
      <w:r>
        <w:t xml:space="preserve"> allerdings</w:t>
      </w:r>
      <w:r w:rsidR="002A1D85">
        <w:t xml:space="preserve"> am meisten ins Gewicht, da dieser Wert quadratisch in d</w:t>
      </w:r>
      <w:r w:rsidR="0083594B">
        <w:t>ie</w:t>
      </w:r>
      <w:r w:rsidR="002A1D85">
        <w:t xml:space="preserve"> Formel </w:t>
      </w:r>
      <w:r w:rsidR="0083594B">
        <w:t>eingeht</w:t>
      </w:r>
      <w:r w:rsidR="002A1D85">
        <w:t>.</w:t>
      </w:r>
    </w:p>
    <w:p w14:paraId="5D31DF1F" w14:textId="2C6011F4" w:rsidR="000337E3" w:rsidRDefault="00252458" w:rsidP="002A1D85">
      <w:pPr>
        <w:jc w:val="center"/>
      </w:pPr>
      <m:oMathPara>
        <m:oMath>
          <m:sSub>
            <m:sSubPr>
              <m:ctrlPr>
                <w:rPr>
                  <w:rFonts w:ascii="Cambria Math" w:hAnsi="Cambria Math" w:cs="Cambria Math"/>
                  <w:i/>
                </w:rPr>
              </m:ctrlPr>
            </m:sSubPr>
            <m:e>
              <m:r>
                <w:rPr>
                  <w:rFonts w:ascii="Cambria Math" w:hAnsi="Cambria Math" w:cs="Cambria Math"/>
                </w:rPr>
                <m:t>η</m:t>
              </m:r>
            </m:e>
            <m:sub>
              <m:r>
                <w:rPr>
                  <w:rFonts w:ascii="Cambria Math" w:hAnsi="Cambria Math" w:cs="Cambria Math"/>
                </w:rPr>
                <m:t>Spülmittel</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2*g*</m:t>
              </m:r>
              <m:sSup>
                <m:sSupPr>
                  <m:ctrlPr>
                    <w:rPr>
                      <w:rFonts w:ascii="Cambria Math" w:hAnsi="Cambria Math" w:cs="Cambria Math"/>
                      <w:color w:val="FF0000"/>
                    </w:rPr>
                  </m:ctrlPr>
                </m:sSupPr>
                <m:e>
                  <m:r>
                    <m:rPr>
                      <m:sty m:val="p"/>
                    </m:rPr>
                    <w:rPr>
                      <w:rFonts w:ascii="Cambria Math" w:hAnsi="Cambria Math" w:cs="Cambria Math"/>
                      <w:color w:val="FF0000"/>
                    </w:rPr>
                    <m:t>r</m:t>
                  </m:r>
                </m:e>
                <m:sup>
                  <m:r>
                    <m:rPr>
                      <m:sty m:val="p"/>
                    </m:rPr>
                    <w:rPr>
                      <w:rFonts w:ascii="Cambria Math" w:hAnsi="Cambria Math" w:cs="Cambria Math"/>
                      <w:color w:val="FF0000"/>
                    </w:rPr>
                    <m:t>2</m:t>
                  </m:r>
                </m:sup>
              </m:sSup>
            </m:num>
            <m:den>
              <m:r>
                <m:rPr>
                  <m:sty m:val="p"/>
                </m:rPr>
                <w:rPr>
                  <w:rFonts w:ascii="Cambria Math" w:hAnsi="Cambria Math" w:cs="Cambria Math"/>
                </w:rPr>
                <m:t>9</m:t>
              </m:r>
              <m:r>
                <w:rPr>
                  <w:rFonts w:ascii="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Blase</m:t>
                  </m:r>
                </m:sub>
              </m:sSub>
            </m:den>
          </m:f>
          <m:r>
            <w:rPr>
              <w:rFonts w:ascii="Cambria Math" w:hAnsi="Cambria Math"/>
            </w:rPr>
            <m:t xml:space="preserve">* </m:t>
          </m:r>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Spülmittel</m:t>
              </m:r>
            </m:sub>
          </m:sSub>
        </m:oMath>
      </m:oMathPara>
    </w:p>
    <w:p w14:paraId="4DD05680" w14:textId="5BB8BFFE" w:rsidR="00301585" w:rsidRDefault="00781C61" w:rsidP="000337E3">
      <w:r>
        <w:t>Außerdem gab es bei den Geraden von Jan und Anna eine systematische Abweichung.</w:t>
      </w:r>
      <w:r w:rsidR="00952D80">
        <w:t xml:space="preserve"> </w:t>
      </w:r>
      <w:r>
        <w:t>Die Lineare Regression verl</w:t>
      </w:r>
      <w:r w:rsidR="00DF30C2">
        <w:t>ä</w:t>
      </w:r>
      <w:r>
        <w:t xml:space="preserve">uft </w:t>
      </w:r>
      <w:r w:rsidR="0018608F">
        <w:t xml:space="preserve">dort </w:t>
      </w:r>
      <w:r>
        <w:t>nicht durch den Ursprung, daher</w:t>
      </w:r>
      <w:r w:rsidR="00FE299E">
        <w:t xml:space="preserve"> ist d</w:t>
      </w:r>
      <w:r w:rsidR="00952D80">
        <w:t>er y-Achsenabschnitt</w:t>
      </w:r>
      <w:r w:rsidR="009B52A7">
        <w:t xml:space="preserve"> </w:t>
      </w:r>
      <w:r w:rsidR="00952D80">
        <w:t>(</w:t>
      </w:r>
      <w:r w:rsidR="009B52A7">
        <w:t xml:space="preserve">Variable </w:t>
      </w:r>
      <w:r w:rsidR="00952D80">
        <w:t>b)</w:t>
      </w:r>
      <w:r w:rsidR="00FE299E">
        <w:t xml:space="preserve"> in der Formel der linearen Regression</w:t>
      </w:r>
      <w:r w:rsidR="00952D80">
        <w:t xml:space="preserve"> vorhanden</w:t>
      </w:r>
      <w:r w:rsidR="00997397">
        <w:t xml:space="preserve"> und fällt stark ins Gewicht</w:t>
      </w:r>
      <w:r w:rsidR="00FE299E">
        <w:t xml:space="preserve">. </w:t>
      </w:r>
    </w:p>
    <w:p w14:paraId="4918281D" w14:textId="6F80D8AB" w:rsidR="00301585" w:rsidRDefault="00252458" w:rsidP="000337E3">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=m*v+b</m:t>
          </m:r>
        </m:oMath>
      </m:oMathPara>
    </w:p>
    <w:p w14:paraId="4DE86C5E" w14:textId="090F3183" w:rsidR="00301585" w:rsidRDefault="00FE299E" w:rsidP="000337E3">
      <w:r>
        <w:t>Das b wurde zur Vereinfachung der Berechnung</w:t>
      </w:r>
      <w:r w:rsidR="00301585">
        <w:t xml:space="preserve"> </w:t>
      </w:r>
      <w:r w:rsidR="00997397">
        <w:t>bei Michael und Benjamin jedoch vernachlässigt</w:t>
      </w:r>
      <w:r w:rsidR="00301585">
        <w:t xml:space="preserve">. Dadurch könnten theoretische Unsicherheiten entstehen, die jedoch in diesem Fall klein sind. </w:t>
      </w:r>
    </w:p>
    <w:p w14:paraId="4833749D" w14:textId="00C8E35E" w:rsidR="00301585" w:rsidRDefault="00301585" w:rsidP="000337E3">
      <w:r>
        <w:t>Des Weiteren wurden die Messgeraden von Jan und Anna</w:t>
      </w:r>
      <w:r w:rsidR="00246CD5">
        <w:t xml:space="preserve"> bei den Ergebnissen nicht berücksichtigt</w:t>
      </w:r>
      <w:r>
        <w:t xml:space="preserve">, da die Messwerte keinen linearen Zusammenhang </w:t>
      </w:r>
      <w:r w:rsidR="008E6552">
        <w:t>aufwiesen</w:t>
      </w:r>
      <w:r>
        <w:t>.</w:t>
      </w:r>
    </w:p>
    <w:p w14:paraId="3CB9B31A" w14:textId="4CCD194B" w:rsidR="00301585" w:rsidRDefault="00301585" w:rsidP="000337E3">
      <w:r>
        <w:t xml:space="preserve">Abschließend ist zu sagen, dass die Bestimmung der Messunsicherheiten über den Mittelwert für diesen Versuch am besten geeignet ist, da </w:t>
      </w:r>
      <w:r w:rsidR="00BB5858">
        <w:t xml:space="preserve">über </w:t>
      </w:r>
      <w:r>
        <w:t xml:space="preserve">mehrere </w:t>
      </w:r>
      <w:r w:rsidR="00BB5858">
        <w:t>Messw</w:t>
      </w:r>
      <w:r>
        <w:t xml:space="preserve">erte </w:t>
      </w:r>
      <w:r w:rsidR="00BB5858">
        <w:t xml:space="preserve">hinweg </w:t>
      </w:r>
      <w:r>
        <w:t>gemittelt w</w:t>
      </w:r>
      <w:r w:rsidR="007E042B">
        <w:t>ird</w:t>
      </w:r>
      <w:r>
        <w:t>.</w:t>
      </w:r>
    </w:p>
    <w:p w14:paraId="55BF8190" w14:textId="44233FB7" w:rsidR="000337E3" w:rsidRPr="000337E3" w:rsidRDefault="00301585" w:rsidP="000337E3">
      <w:r>
        <w:t xml:space="preserve"> </w:t>
      </w:r>
    </w:p>
    <w:sectPr w:rsidR="000337E3" w:rsidRPr="000337E3" w:rsidSect="006E3FB3">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AA7F5" w14:textId="77777777" w:rsidR="00252458" w:rsidRDefault="00252458">
      <w:pPr>
        <w:spacing w:before="0" w:line="240" w:lineRule="auto"/>
      </w:pPr>
      <w:r>
        <w:separator/>
      </w:r>
    </w:p>
  </w:endnote>
  <w:endnote w:type="continuationSeparator" w:id="0">
    <w:p w14:paraId="628E671A" w14:textId="77777777" w:rsidR="00252458" w:rsidRDefault="002524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reekC">
    <w:panose1 w:val="000004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29F9" w14:textId="77777777" w:rsidR="00252458" w:rsidRDefault="00252458">
      <w:pPr>
        <w:spacing w:before="0" w:line="240" w:lineRule="auto"/>
      </w:pPr>
      <w:r>
        <w:separator/>
      </w:r>
    </w:p>
  </w:footnote>
  <w:footnote w:type="continuationSeparator" w:id="0">
    <w:p w14:paraId="12990FCD" w14:textId="77777777" w:rsidR="00252458" w:rsidRDefault="0025245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7553"/>
    <w:rsid w:val="0003242D"/>
    <w:rsid w:val="000337E3"/>
    <w:rsid w:val="00080B9A"/>
    <w:rsid w:val="000916CB"/>
    <w:rsid w:val="00097B2B"/>
    <w:rsid w:val="00105CDA"/>
    <w:rsid w:val="00111AC6"/>
    <w:rsid w:val="00114DC7"/>
    <w:rsid w:val="001466BD"/>
    <w:rsid w:val="0018608F"/>
    <w:rsid w:val="0019585B"/>
    <w:rsid w:val="001F7CCA"/>
    <w:rsid w:val="00246CD5"/>
    <w:rsid w:val="00252458"/>
    <w:rsid w:val="00284FA6"/>
    <w:rsid w:val="00287776"/>
    <w:rsid w:val="0029592F"/>
    <w:rsid w:val="002A1D85"/>
    <w:rsid w:val="002D1220"/>
    <w:rsid w:val="002E6D82"/>
    <w:rsid w:val="00301585"/>
    <w:rsid w:val="00307D2A"/>
    <w:rsid w:val="00340216"/>
    <w:rsid w:val="00344090"/>
    <w:rsid w:val="00376DCD"/>
    <w:rsid w:val="003972EC"/>
    <w:rsid w:val="003A5FBB"/>
    <w:rsid w:val="00414F90"/>
    <w:rsid w:val="0043376C"/>
    <w:rsid w:val="00440D21"/>
    <w:rsid w:val="00457AED"/>
    <w:rsid w:val="00491897"/>
    <w:rsid w:val="004A5DDF"/>
    <w:rsid w:val="004F17B1"/>
    <w:rsid w:val="00583AA1"/>
    <w:rsid w:val="005921A2"/>
    <w:rsid w:val="00592FB0"/>
    <w:rsid w:val="005D26BD"/>
    <w:rsid w:val="0066763B"/>
    <w:rsid w:val="00684EA1"/>
    <w:rsid w:val="006B77EF"/>
    <w:rsid w:val="006D45A1"/>
    <w:rsid w:val="006E3FB3"/>
    <w:rsid w:val="006E7126"/>
    <w:rsid w:val="007035C5"/>
    <w:rsid w:val="007366CB"/>
    <w:rsid w:val="00757B25"/>
    <w:rsid w:val="007648E0"/>
    <w:rsid w:val="00781C61"/>
    <w:rsid w:val="00795654"/>
    <w:rsid w:val="007A060E"/>
    <w:rsid w:val="007D3976"/>
    <w:rsid w:val="007D561F"/>
    <w:rsid w:val="007E042B"/>
    <w:rsid w:val="00805892"/>
    <w:rsid w:val="00805BC2"/>
    <w:rsid w:val="00823043"/>
    <w:rsid w:val="00824316"/>
    <w:rsid w:val="0083594B"/>
    <w:rsid w:val="00845C42"/>
    <w:rsid w:val="00862DDF"/>
    <w:rsid w:val="008C44B0"/>
    <w:rsid w:val="008C7DA2"/>
    <w:rsid w:val="008E6552"/>
    <w:rsid w:val="008F4A07"/>
    <w:rsid w:val="00933A3E"/>
    <w:rsid w:val="00952D80"/>
    <w:rsid w:val="0096211A"/>
    <w:rsid w:val="00967BCF"/>
    <w:rsid w:val="00993BE0"/>
    <w:rsid w:val="00994569"/>
    <w:rsid w:val="00997397"/>
    <w:rsid w:val="009B52A7"/>
    <w:rsid w:val="009B7DCF"/>
    <w:rsid w:val="00A35092"/>
    <w:rsid w:val="00A5114A"/>
    <w:rsid w:val="00A66200"/>
    <w:rsid w:val="00AD35B7"/>
    <w:rsid w:val="00AE17B0"/>
    <w:rsid w:val="00B2402D"/>
    <w:rsid w:val="00BA1564"/>
    <w:rsid w:val="00BA7590"/>
    <w:rsid w:val="00BB5858"/>
    <w:rsid w:val="00BF0354"/>
    <w:rsid w:val="00BF7EB9"/>
    <w:rsid w:val="00C24E59"/>
    <w:rsid w:val="00C64EBD"/>
    <w:rsid w:val="00C969F6"/>
    <w:rsid w:val="00CA2C3F"/>
    <w:rsid w:val="00CE73C2"/>
    <w:rsid w:val="00D0576A"/>
    <w:rsid w:val="00D15AF7"/>
    <w:rsid w:val="00DF30C2"/>
    <w:rsid w:val="00E016C0"/>
    <w:rsid w:val="00E04528"/>
    <w:rsid w:val="00E73C1A"/>
    <w:rsid w:val="00E74EA2"/>
    <w:rsid w:val="00EA0197"/>
    <w:rsid w:val="00F30BCD"/>
    <w:rsid w:val="00F769D2"/>
    <w:rsid w:val="00FA62B6"/>
    <w:rsid w:val="00FE299E"/>
    <w:rsid w:val="00FE5025"/>
    <w:rsid w:val="00FE65A7"/>
    <w:rsid w:val="00FF7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0A7AD"/>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12" w:lineRule="auto"/>
      <w:jc w:val="both"/>
    </w:pPr>
    <w:rPr>
      <w:sz w:val="24"/>
    </w:rPr>
  </w:style>
  <w:style w:type="paragraph" w:styleId="Heading1">
    <w:name w:val="heading 1"/>
    <w:basedOn w:val="Normal"/>
    <w:next w:val="Normal"/>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Heading2">
    <w:name w:val="heading 2"/>
    <w:basedOn w:val="Heading1"/>
    <w:next w:val="Normal"/>
    <w:qFormat/>
    <w:pPr>
      <w:pageBreakBefore w:val="0"/>
      <w:numPr>
        <w:ilvl w:val="1"/>
      </w:numPr>
      <w:tabs>
        <w:tab w:val="clear" w:pos="680"/>
        <w:tab w:val="left" w:pos="720"/>
      </w:tabs>
      <w:spacing w:before="480"/>
      <w:ind w:left="720" w:hanging="720"/>
      <w:outlineLvl w:val="1"/>
    </w:pPr>
    <w:rPr>
      <w:sz w:val="28"/>
    </w:rPr>
  </w:style>
  <w:style w:type="paragraph" w:styleId="Heading3">
    <w:name w:val="heading 3"/>
    <w:basedOn w:val="Heading2"/>
    <w:next w:val="Normal"/>
    <w:qFormat/>
    <w:pPr>
      <w:numPr>
        <w:ilvl w:val="2"/>
      </w:numPr>
      <w:tabs>
        <w:tab w:val="clear" w:pos="680"/>
      </w:tabs>
      <w:spacing w:before="360"/>
      <w:ind w:left="720" w:hanging="720"/>
      <w:outlineLvl w:val="2"/>
    </w:pPr>
    <w:rPr>
      <w:sz w:val="24"/>
    </w:rPr>
  </w:style>
  <w:style w:type="paragraph" w:styleId="Heading4">
    <w:name w:val="heading 4"/>
    <w:basedOn w:val="Heading3"/>
    <w:next w:val="Normal"/>
    <w:qFormat/>
    <w:pPr>
      <w:numPr>
        <w:ilvl w:val="3"/>
      </w:numPr>
      <w:tabs>
        <w:tab w:val="clear" w:pos="864"/>
      </w:tabs>
      <w:spacing w:before="240"/>
      <w:ind w:left="720" w:hanging="720"/>
      <w:outlineLvl w:val="3"/>
    </w:pPr>
    <w:rPr>
      <w:b w:val="0"/>
    </w:rPr>
  </w:style>
  <w:style w:type="paragraph" w:styleId="Heading5">
    <w:name w:val="heading 5"/>
    <w:basedOn w:val="Heading4"/>
    <w:next w:val="Normal"/>
    <w:pPr>
      <w:numPr>
        <w:ilvl w:val="4"/>
      </w:numPr>
      <w:tabs>
        <w:tab w:val="clear" w:pos="1008"/>
      </w:tabs>
      <w:ind w:left="720" w:hanging="720"/>
      <w:outlineLvl w:val="4"/>
    </w:pPr>
  </w:style>
  <w:style w:type="paragraph" w:styleId="Heading6">
    <w:name w:val="heading 6"/>
    <w:basedOn w:val="Heading5"/>
    <w:next w:val="Normal"/>
    <w:pPr>
      <w:numPr>
        <w:ilvl w:val="5"/>
      </w:numPr>
      <w:tabs>
        <w:tab w:val="clear" w:pos="1152"/>
      </w:tabs>
      <w:ind w:left="720" w:hanging="720"/>
      <w:outlineLvl w:val="5"/>
    </w:pPr>
  </w:style>
  <w:style w:type="paragraph" w:styleId="Heading7">
    <w:name w:val="heading 7"/>
    <w:basedOn w:val="Heading6"/>
    <w:next w:val="Normal"/>
    <w:pPr>
      <w:numPr>
        <w:ilvl w:val="6"/>
      </w:numPr>
      <w:tabs>
        <w:tab w:val="clear" w:pos="1296"/>
      </w:tabs>
      <w:ind w:left="720" w:hanging="720"/>
      <w:outlineLvl w:val="6"/>
    </w:pPr>
  </w:style>
  <w:style w:type="paragraph" w:styleId="Heading8">
    <w:name w:val="heading 8"/>
    <w:basedOn w:val="Heading7"/>
    <w:next w:val="Normal"/>
    <w:pPr>
      <w:numPr>
        <w:ilvl w:val="7"/>
      </w:numPr>
      <w:tabs>
        <w:tab w:val="clear" w:pos="1440"/>
      </w:tabs>
      <w:ind w:left="720" w:hanging="720"/>
      <w:outlineLvl w:val="7"/>
    </w:pPr>
  </w:style>
  <w:style w:type="paragraph" w:styleId="Heading9">
    <w:name w:val="heading 9"/>
    <w:basedOn w:val="Heading8"/>
    <w:next w:val="Normal"/>
    <w:pPr>
      <w:numPr>
        <w:ilvl w:val="8"/>
      </w:numPr>
      <w:tabs>
        <w:tab w:val="clear" w:pos="2160"/>
      </w:tabs>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character" w:styleId="Hyperlink">
    <w:name w:val="Hyperlink"/>
    <w:semiHidden/>
    <w:rPr>
      <w:color w:val="0000FF"/>
      <w:u w:val="single"/>
    </w:r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dot" w:pos="8505"/>
      </w:tabs>
      <w:spacing w:before="240" w:line="240" w:lineRule="auto"/>
      <w:ind w:left="680" w:right="424" w:hanging="680"/>
      <w:jc w:val="left"/>
    </w:pPr>
    <w:rPr>
      <w:b/>
      <w:noProof/>
    </w:rPr>
  </w:style>
  <w:style w:type="paragraph" w:styleId="TOC2">
    <w:name w:val="toc 2"/>
    <w:basedOn w:val="TOC1"/>
    <w:next w:val="Normal"/>
    <w:autoRedefine/>
    <w:uiPriority w:val="39"/>
    <w:pPr>
      <w:tabs>
        <w:tab w:val="left" w:pos="680"/>
      </w:tabs>
      <w:spacing w:before="120"/>
    </w:pPr>
    <w:rPr>
      <w:b w:val="0"/>
    </w:rPr>
  </w:style>
  <w:style w:type="paragraph" w:styleId="TOC3">
    <w:name w:val="toc 3"/>
    <w:basedOn w:val="TOC2"/>
    <w:next w:val="Normal"/>
    <w:autoRedefine/>
    <w:uiPriority w:val="39"/>
    <w:pPr>
      <w:tabs>
        <w:tab w:val="left" w:pos="1004"/>
      </w:tabs>
      <w:spacing w:before="60"/>
    </w:pPr>
  </w:style>
  <w:style w:type="paragraph" w:styleId="EnvelopeReturn">
    <w:name w:val="envelope return"/>
    <w:basedOn w:val="Normal"/>
    <w:semiHidden/>
  </w:style>
  <w:style w:type="paragraph" w:styleId="Caption">
    <w:name w:val="caption"/>
    <w:basedOn w:val="Normal"/>
    <w:next w:val="Normal"/>
    <w:uiPriority w:val="35"/>
    <w:qFormat/>
    <w:pPr>
      <w:spacing w:after="360"/>
    </w:pPr>
  </w:style>
  <w:style w:type="character" w:styleId="FootnoteReference">
    <w:name w:val="footnote reference"/>
    <w:semiHidden/>
    <w:rPr>
      <w:sz w:val="20"/>
      <w:vertAlign w:val="superscript"/>
    </w:rPr>
  </w:style>
  <w:style w:type="paragraph" w:styleId="BalloonText">
    <w:name w:val="Balloon Text"/>
    <w:basedOn w:val="Normal"/>
    <w:link w:val="BalloonTextChar"/>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Normal"/>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BalloonTextChar">
    <w:name w:val="Balloon Text Char"/>
    <w:basedOn w:val="DefaultParagraphFont"/>
    <w:link w:val="BalloonText"/>
    <w:uiPriority w:val="99"/>
    <w:semiHidden/>
    <w:rsid w:val="006E7126"/>
    <w:rPr>
      <w:rFonts w:ascii="Tahoma" w:hAnsi="Tahoma" w:cs="Tahoma"/>
      <w:sz w:val="16"/>
      <w:szCs w:val="16"/>
    </w:rPr>
  </w:style>
  <w:style w:type="paragraph" w:styleId="Bibliography">
    <w:name w:val="Bibliography"/>
    <w:basedOn w:val="Normal"/>
    <w:autoRedefine/>
    <w:qFormat/>
    <w:pPr>
      <w:jc w:val="left"/>
    </w:pPr>
  </w:style>
  <w:style w:type="paragraph" w:styleId="FootnoteText">
    <w:name w:val="footnote text"/>
    <w:basedOn w:val="Normal"/>
    <w:semiHidden/>
    <w:pPr>
      <w:tabs>
        <w:tab w:val="left" w:pos="284"/>
      </w:tabs>
      <w:spacing w:before="60" w:line="240" w:lineRule="auto"/>
      <w:ind w:left="284" w:hanging="284"/>
    </w:pPr>
    <w:rPr>
      <w:sz w:val="20"/>
    </w:rPr>
  </w:style>
  <w:style w:type="paragraph" w:styleId="Header">
    <w:name w:val="header"/>
    <w:basedOn w:val="Normal"/>
    <w:semiHidden/>
    <w:pPr>
      <w:pBdr>
        <w:bottom w:val="single" w:sz="4" w:space="1" w:color="auto"/>
      </w:pBdr>
      <w:tabs>
        <w:tab w:val="right" w:pos="7938"/>
      </w:tabs>
      <w:spacing w:line="240" w:lineRule="auto"/>
    </w:pPr>
    <w:rPr>
      <w:sz w:val="20"/>
    </w:rPr>
  </w:style>
  <w:style w:type="paragraph" w:styleId="TableofFigures">
    <w:name w:val="table of figures"/>
    <w:basedOn w:val="TOC3"/>
    <w:next w:val="Normal"/>
    <w:autoRedefine/>
    <w:uiPriority w:val="99"/>
    <w:pPr>
      <w:tabs>
        <w:tab w:val="clear" w:pos="680"/>
        <w:tab w:val="clear" w:pos="1004"/>
      </w:tabs>
      <w:ind w:left="709" w:hanging="709"/>
    </w:pPr>
  </w:style>
  <w:style w:type="paragraph" w:styleId="ListBullet2">
    <w:name w:val="List Bullet 2"/>
    <w:basedOn w:val="Normal"/>
    <w:semiHidden/>
    <w:pPr>
      <w:numPr>
        <w:numId w:val="4"/>
      </w:numPr>
      <w:tabs>
        <w:tab w:val="clear" w:pos="643"/>
        <w:tab w:val="num"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semiHidden/>
    <w:pPr>
      <w:tabs>
        <w:tab w:val="center" w:pos="4536"/>
        <w:tab w:val="right" w:pos="9072"/>
      </w:tabs>
    </w:pPr>
  </w:style>
  <w:style w:type="paragraph" w:styleId="ListBullet">
    <w:name w:val="List Bullet"/>
    <w:basedOn w:val="Normal"/>
    <w:semiHidden/>
    <w:pPr>
      <w:numPr>
        <w:numId w:val="3"/>
      </w:numPr>
    </w:pPr>
  </w:style>
  <w:style w:type="paragraph" w:styleId="Quote">
    <w:name w:val="Quote"/>
    <w:basedOn w:val="Normal"/>
    <w:qFormat/>
    <w:pPr>
      <w:ind w:left="680" w:right="680"/>
    </w:pPr>
    <w:rPr>
      <w:i/>
    </w:rPr>
  </w:style>
  <w:style w:type="paragraph" w:styleId="Salutation">
    <w:name w:val="Salutation"/>
    <w:basedOn w:val="Normal"/>
    <w:next w:val="Normal"/>
    <w:semiHidden/>
  </w:style>
  <w:style w:type="paragraph" w:styleId="BlockText">
    <w:name w:val="Block Text"/>
    <w:basedOn w:val="Normal"/>
    <w:semiHidden/>
    <w:pPr>
      <w:ind w:left="1440" w:right="144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emiHidden/>
  </w:style>
  <w:style w:type="paragraph" w:styleId="Closing">
    <w:name w:val="Closing"/>
    <w:basedOn w:val="Normal"/>
    <w:semiHidden/>
    <w:pPr>
      <w:ind w:left="4252"/>
    </w:pPr>
  </w:style>
  <w:style w:type="paragraph" w:styleId="Index1">
    <w:name w:val="index 1"/>
    <w:basedOn w:val="Normal"/>
    <w:next w:val="Normal"/>
    <w:autoRedefine/>
    <w:uiPriority w:val="99"/>
    <w:semiHidden/>
    <w:pPr>
      <w:tabs>
        <w:tab w:val="right" w:leader="dot" w:pos="3598"/>
      </w:tabs>
      <w:spacing w:line="240" w:lineRule="auto"/>
      <w:ind w:left="198" w:hanging="198"/>
    </w:pPr>
    <w:rPr>
      <w:noProof/>
    </w:rPr>
  </w:style>
  <w:style w:type="paragraph" w:styleId="Index2">
    <w:name w:val="index 2"/>
    <w:basedOn w:val="Normal"/>
    <w:next w:val="Normal"/>
    <w:autoRedefine/>
    <w:semiHidden/>
    <w:pPr>
      <w:spacing w:line="240" w:lineRule="auto"/>
      <w:ind w:left="396" w:hanging="198"/>
    </w:pPr>
  </w:style>
  <w:style w:type="paragraph" w:styleId="Index3">
    <w:name w:val="index 3"/>
    <w:basedOn w:val="Normal"/>
    <w:next w:val="Normal"/>
    <w:autoRedefine/>
    <w:semiHidden/>
    <w:pPr>
      <w:spacing w:line="240" w:lineRule="auto"/>
      <w:ind w:left="601" w:hanging="198"/>
    </w:pPr>
  </w:style>
  <w:style w:type="paragraph" w:styleId="Index4">
    <w:name w:val="index 4"/>
    <w:basedOn w:val="Normal"/>
    <w:next w:val="Normal"/>
    <w:autoRedefine/>
    <w:semiHidden/>
    <w:pPr>
      <w:spacing w:line="240" w:lineRule="auto"/>
      <w:ind w:left="799" w:hanging="198"/>
    </w:pPr>
  </w:style>
  <w:style w:type="paragraph" w:styleId="Index5">
    <w:name w:val="index 5"/>
    <w:basedOn w:val="Normal"/>
    <w:next w:val="Normal"/>
    <w:autoRedefine/>
    <w:semiHidden/>
    <w:pPr>
      <w:spacing w:line="240" w:lineRule="auto"/>
      <w:ind w:left="997" w:hanging="198"/>
    </w:pPr>
  </w:style>
  <w:style w:type="paragraph" w:styleId="Index6">
    <w:name w:val="index 6"/>
    <w:basedOn w:val="Normal"/>
    <w:next w:val="Normal"/>
    <w:autoRedefine/>
    <w:semiHidden/>
    <w:pPr>
      <w:spacing w:line="240" w:lineRule="auto"/>
      <w:ind w:left="1196" w:hanging="198"/>
    </w:pPr>
  </w:style>
  <w:style w:type="paragraph" w:styleId="Index7">
    <w:name w:val="index 7"/>
    <w:basedOn w:val="Normal"/>
    <w:next w:val="Normal"/>
    <w:autoRedefine/>
    <w:semiHidden/>
    <w:pPr>
      <w:spacing w:line="240" w:lineRule="auto"/>
      <w:ind w:left="1400" w:hanging="198"/>
    </w:pPr>
  </w:style>
  <w:style w:type="paragraph" w:styleId="Index8">
    <w:name w:val="index 8"/>
    <w:basedOn w:val="Normal"/>
    <w:next w:val="Normal"/>
    <w:autoRedefine/>
    <w:semiHidden/>
    <w:pPr>
      <w:spacing w:line="240" w:lineRule="auto"/>
      <w:ind w:left="1598" w:hanging="198"/>
    </w:pPr>
  </w:style>
  <w:style w:type="paragraph" w:styleId="Index9">
    <w:name w:val="index 9"/>
    <w:basedOn w:val="Normal"/>
    <w:next w:val="Normal"/>
    <w:autoRedefine/>
    <w:semiHidden/>
    <w:pPr>
      <w:spacing w:line="240" w:lineRule="auto"/>
      <w:ind w:left="1797" w:hanging="198"/>
    </w:pPr>
  </w:style>
  <w:style w:type="paragraph" w:styleId="IndexHeading">
    <w:name w:val="index heading"/>
    <w:basedOn w:val="Normal"/>
    <w:next w:val="Index1"/>
    <w:semiHidden/>
    <w:rPr>
      <w:b/>
    </w:rPr>
  </w:style>
  <w:style w:type="paragraph" w:styleId="CommentText">
    <w:name w:val="annotation text"/>
    <w:basedOn w:val="Normal"/>
    <w:link w:val="CommentTextChar"/>
    <w:semiHidden/>
  </w:style>
  <w:style w:type="paragraph" w:styleId="List">
    <w:name w:val="List"/>
    <w:basedOn w:val="Normal"/>
    <w:semiHidden/>
    <w:pPr>
      <w:ind w:left="357" w:hanging="357"/>
    </w:pPr>
  </w:style>
  <w:style w:type="paragraph" w:styleId="List2">
    <w:name w:val="List 2"/>
    <w:basedOn w:val="Normal"/>
    <w:semiHidden/>
    <w:pPr>
      <w:ind w:left="714" w:hanging="357"/>
    </w:pPr>
  </w:style>
  <w:style w:type="paragraph" w:styleId="List3">
    <w:name w:val="List 3"/>
    <w:basedOn w:val="Normal"/>
    <w:semiHidden/>
    <w:pPr>
      <w:ind w:left="1077" w:hanging="357"/>
    </w:pPr>
  </w:style>
  <w:style w:type="paragraph" w:styleId="List4">
    <w:name w:val="List 4"/>
    <w:basedOn w:val="Normal"/>
    <w:semiHidden/>
    <w:pPr>
      <w:ind w:left="1434" w:hanging="357"/>
    </w:pPr>
  </w:style>
  <w:style w:type="paragraph" w:styleId="List5">
    <w:name w:val="List 5"/>
    <w:basedOn w:val="Normal"/>
    <w:semiHidden/>
    <w:pPr>
      <w:ind w:left="1797" w:hanging="357"/>
    </w:pPr>
  </w:style>
  <w:style w:type="paragraph" w:styleId="ListContinue">
    <w:name w:val="List Continue"/>
    <w:basedOn w:val="Normal"/>
    <w:semiHidden/>
    <w:pPr>
      <w:ind w:left="357"/>
    </w:pPr>
  </w:style>
  <w:style w:type="paragraph" w:styleId="ListContinue2">
    <w:name w:val="List Continue 2"/>
    <w:basedOn w:val="Normal"/>
    <w:semiHidden/>
    <w:pPr>
      <w:ind w:left="720"/>
    </w:pPr>
  </w:style>
  <w:style w:type="paragraph" w:styleId="ListContinue3">
    <w:name w:val="List Continue 3"/>
    <w:basedOn w:val="Normal"/>
    <w:semiHidden/>
    <w:pPr>
      <w:ind w:left="1077"/>
    </w:pPr>
  </w:style>
  <w:style w:type="paragraph" w:styleId="ListContinue4">
    <w:name w:val="List Continue 4"/>
    <w:basedOn w:val="Normal"/>
    <w:semiHidden/>
    <w:pPr>
      <w:ind w:left="1440"/>
    </w:pPr>
  </w:style>
  <w:style w:type="paragraph" w:styleId="ListContinue5">
    <w:name w:val="List Continue 5"/>
    <w:basedOn w:val="Normal"/>
    <w:semiHidden/>
    <w:pPr>
      <w:ind w:left="1797"/>
    </w:pPr>
  </w:style>
  <w:style w:type="paragraph" w:styleId="ListNumber">
    <w:name w:val="List Number"/>
    <w:basedOn w:val="Normal"/>
    <w:semiHidden/>
    <w:pPr>
      <w:numPr>
        <w:numId w:val="7"/>
      </w:numPr>
      <w:tabs>
        <w:tab w:val="clear" w:pos="360"/>
        <w:tab w:val="num" w:pos="357"/>
      </w:tabs>
      <w:ind w:left="357" w:hanging="357"/>
    </w:pPr>
  </w:style>
  <w:style w:type="paragraph" w:styleId="ListNumber2">
    <w:name w:val="List Number 2"/>
    <w:basedOn w:val="Normal"/>
    <w:semiHidden/>
    <w:pPr>
      <w:numPr>
        <w:numId w:val="8"/>
      </w:numPr>
      <w:tabs>
        <w:tab w:val="clear" w:pos="643"/>
        <w:tab w:val="num" w:pos="357"/>
      </w:tabs>
      <w:ind w:left="714" w:hanging="357"/>
    </w:pPr>
  </w:style>
  <w:style w:type="paragraph" w:styleId="ListNumber3">
    <w:name w:val="List Number 3"/>
    <w:basedOn w:val="Normal"/>
    <w:semiHidden/>
    <w:pPr>
      <w:numPr>
        <w:numId w:val="9"/>
      </w:numPr>
      <w:tabs>
        <w:tab w:val="clear" w:pos="926"/>
        <w:tab w:val="right" w:pos="1077"/>
      </w:tabs>
      <w:ind w:left="1077" w:hanging="357"/>
    </w:pPr>
  </w:style>
  <w:style w:type="paragraph" w:styleId="ListNumber4">
    <w:name w:val="List Number 4"/>
    <w:basedOn w:val="Normal"/>
    <w:semiHidden/>
    <w:pPr>
      <w:numPr>
        <w:numId w:val="10"/>
      </w:numPr>
      <w:tabs>
        <w:tab w:val="clear" w:pos="1209"/>
        <w:tab w:val="right" w:pos="1440"/>
      </w:tabs>
      <w:ind w:left="1434" w:hanging="357"/>
    </w:pPr>
  </w:style>
  <w:style w:type="paragraph" w:styleId="ListNumber5">
    <w:name w:val="List Number 5"/>
    <w:basedOn w:val="Normal"/>
    <w:semiHidden/>
    <w:pPr>
      <w:numPr>
        <w:numId w:val="11"/>
      </w:numPr>
      <w:tabs>
        <w:tab w:val="clear" w:pos="1492"/>
        <w:tab w:val="right" w:pos="1797"/>
      </w:tabs>
      <w:ind w:left="1797" w:hanging="35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PlainText">
    <w:name w:val="Plain Text"/>
    <w:basedOn w:val="Normal"/>
    <w:semiHidden/>
    <w:rPr>
      <w:rFonts w:ascii="Courier New" w:hAnsi="Courier New"/>
    </w:rPr>
  </w:style>
  <w:style w:type="paragraph" w:styleId="NormalIndent">
    <w:name w:val="Normal Indent"/>
    <w:basedOn w:val="Normal"/>
    <w:semiHidden/>
    <w:pPr>
      <w:ind w:left="708"/>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Indent">
    <w:name w:val="Body Text Indent"/>
    <w:basedOn w:val="Normal"/>
    <w:semiHidden/>
    <w:pPr>
      <w:spacing w:after="120"/>
      <w:ind w:left="283"/>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Title">
    <w:name w:val="Title"/>
    <w:basedOn w:val="Normal"/>
    <w:next w:val="Subtitle"/>
    <w:link w:val="TitleChar"/>
    <w:qFormat/>
    <w:rsid w:val="00BF0354"/>
    <w:pPr>
      <w:suppressAutoHyphens/>
      <w:spacing w:before="0" w:line="360" w:lineRule="auto"/>
      <w:jc w:val="center"/>
    </w:pPr>
    <w:rPr>
      <w:rFonts w:ascii="Arial" w:hAnsi="Arial"/>
      <w:b/>
      <w:kern w:val="28"/>
      <w:sz w:val="44"/>
    </w:rPr>
  </w:style>
  <w:style w:type="paragraph" w:styleId="EnvelopeAddress">
    <w:name w:val="envelope address"/>
    <w:basedOn w:val="Normal"/>
    <w:semiHidden/>
    <w:pPr>
      <w:framePr w:w="4320" w:h="2160" w:hRule="exact" w:hSpace="141" w:wrap="auto" w:hAnchor="page" w:xAlign="center" w:yAlign="bottom"/>
      <w:ind w:left="1"/>
    </w:pPr>
  </w:style>
  <w:style w:type="paragraph" w:styleId="Signature">
    <w:name w:val="Signature"/>
    <w:basedOn w:val="Normal"/>
    <w:semiHidden/>
    <w:pPr>
      <w:ind w:left="4252"/>
    </w:pPr>
  </w:style>
  <w:style w:type="paragraph" w:styleId="Subtitle">
    <w:name w:val="Subtitle"/>
    <w:basedOn w:val="Normal"/>
    <w:link w:val="SubtitleChar"/>
    <w:qFormat/>
    <w:rsid w:val="00BA7590"/>
    <w:pPr>
      <w:suppressAutoHyphens/>
      <w:spacing w:before="240"/>
      <w:jc w:val="center"/>
    </w:pPr>
    <w:rPr>
      <w:rFonts w:ascii="Arial" w:hAnsi="Arial"/>
      <w:sz w:val="32"/>
    </w:rPr>
  </w:style>
  <w:style w:type="paragraph" w:styleId="TOC4">
    <w:name w:val="toc 4"/>
    <w:basedOn w:val="TOC3"/>
    <w:next w:val="Normal"/>
    <w:autoRedefine/>
    <w:semiHidden/>
  </w:style>
  <w:style w:type="paragraph" w:styleId="TOC5">
    <w:name w:val="toc 5"/>
    <w:basedOn w:val="TOC4"/>
    <w:next w:val="Normal"/>
    <w:autoRedefine/>
    <w:semiHidden/>
  </w:style>
  <w:style w:type="paragraph" w:styleId="TOC6">
    <w:name w:val="toc 6"/>
    <w:basedOn w:val="TOC5"/>
    <w:next w:val="Normal"/>
    <w:autoRedefine/>
    <w:semiHidden/>
  </w:style>
  <w:style w:type="paragraph" w:styleId="TOC7">
    <w:name w:val="toc 7"/>
    <w:basedOn w:val="TOC6"/>
    <w:next w:val="Normal"/>
    <w:autoRedefine/>
    <w:semiHidden/>
  </w:style>
  <w:style w:type="paragraph" w:styleId="TOC8">
    <w:name w:val="toc 8"/>
    <w:basedOn w:val="TOC7"/>
    <w:next w:val="Normal"/>
    <w:autoRedefine/>
    <w:semiHidden/>
  </w:style>
  <w:style w:type="paragraph" w:styleId="TOC9">
    <w:name w:val="toc 9"/>
    <w:basedOn w:val="TOC8"/>
    <w:next w:val="Normal"/>
    <w:autoRedefine/>
    <w:semiHidden/>
    <w:pPr>
      <w:outlineLvl w:val="8"/>
    </w:pPr>
  </w:style>
  <w:style w:type="paragraph" w:styleId="TOAHeading">
    <w:name w:val="toa heading"/>
    <w:basedOn w:val="Normal"/>
    <w:next w:val="Normal"/>
    <w:semiHidden/>
    <w:rPr>
      <w:b/>
    </w:rPr>
  </w:style>
  <w:style w:type="paragraph" w:styleId="TableofAuthorities">
    <w:name w:val="table of authorities"/>
    <w:basedOn w:val="Normal"/>
    <w:next w:val="Normal"/>
    <w:semiHidden/>
    <w:pPr>
      <w:ind w:left="200" w:hanging="200"/>
    </w:pPr>
  </w:style>
  <w:style w:type="paragraph" w:styleId="ListBullet4">
    <w:name w:val="List Bullet 4"/>
    <w:basedOn w:val="Normal"/>
    <w:semiHidden/>
    <w:pPr>
      <w:numPr>
        <w:numId w:val="5"/>
      </w:numPr>
      <w:tabs>
        <w:tab w:val="clear" w:pos="1209"/>
        <w:tab w:val="right" w:pos="1440"/>
      </w:tabs>
      <w:ind w:left="1434" w:hanging="357"/>
    </w:pPr>
  </w:style>
  <w:style w:type="paragraph" w:styleId="ListBullet5">
    <w:name w:val="List Bullet 5"/>
    <w:basedOn w:val="Normal"/>
    <w:semiHidden/>
    <w:pPr>
      <w:numPr>
        <w:numId w:val="6"/>
      </w:numPr>
      <w:tabs>
        <w:tab w:val="clear" w:pos="1492"/>
        <w:tab w:val="num" w:pos="1786"/>
      </w:tabs>
      <w:ind w:left="1797" w:hanging="357"/>
    </w:pPr>
  </w:style>
  <w:style w:type="paragraph" w:styleId="ListBullet3">
    <w:name w:val="List Bullet 3"/>
    <w:basedOn w:val="Normal"/>
    <w:semiHidden/>
    <w:pPr>
      <w:numPr>
        <w:numId w:val="2"/>
      </w:numPr>
      <w:tabs>
        <w:tab w:val="clear" w:pos="926"/>
        <w:tab w:val="left" w:pos="1077"/>
      </w:tabs>
      <w:ind w:left="1077" w:hanging="357"/>
    </w:pPr>
  </w:style>
  <w:style w:type="paragraph" w:customStyle="1" w:styleId="Tabellenberschrift">
    <w:name w:val="Tabellenüberschrift"/>
    <w:basedOn w:val="Caption"/>
    <w:qFormat/>
    <w:pPr>
      <w:keepNext/>
      <w:spacing w:before="480" w:after="0"/>
    </w:pPr>
  </w:style>
  <w:style w:type="character" w:customStyle="1" w:styleId="SubtitleChar">
    <w:name w:val="Subtitle Char"/>
    <w:link w:val="Subtitle"/>
    <w:rsid w:val="00BA7590"/>
    <w:rPr>
      <w:rFonts w:ascii="Arial" w:hAnsi="Arial"/>
      <w:sz w:val="32"/>
    </w:rPr>
  </w:style>
  <w:style w:type="character" w:customStyle="1" w:styleId="TitleChar">
    <w:name w:val="Title Char"/>
    <w:basedOn w:val="DefaultParagraphFont"/>
    <w:link w:val="Title"/>
    <w:rsid w:val="00BF0354"/>
    <w:rPr>
      <w:rFonts w:ascii="Arial" w:hAnsi="Arial"/>
      <w:b/>
      <w:kern w:val="28"/>
      <w:sz w:val="44"/>
    </w:rPr>
  </w:style>
  <w:style w:type="paragraph" w:styleId="CommentSubject">
    <w:name w:val="annotation subject"/>
    <w:basedOn w:val="CommentText"/>
    <w:next w:val="CommentText"/>
    <w:link w:val="CommentSubjectChar"/>
    <w:uiPriority w:val="99"/>
    <w:semiHidden/>
    <w:unhideWhenUsed/>
    <w:rsid w:val="00C969F6"/>
    <w:pPr>
      <w:spacing w:line="240" w:lineRule="auto"/>
    </w:pPr>
    <w:rPr>
      <w:b/>
      <w:bCs/>
      <w:sz w:val="20"/>
    </w:rPr>
  </w:style>
  <w:style w:type="character" w:customStyle="1" w:styleId="CommentTextChar">
    <w:name w:val="Comment Text Char"/>
    <w:basedOn w:val="DefaultParagraphFont"/>
    <w:link w:val="CommentText"/>
    <w:semiHidden/>
    <w:rsid w:val="00C969F6"/>
    <w:rPr>
      <w:sz w:val="24"/>
    </w:rPr>
  </w:style>
  <w:style w:type="character" w:customStyle="1" w:styleId="CommentSubjectChar">
    <w:name w:val="Comment Subject Char"/>
    <w:basedOn w:val="CommentTextChar"/>
    <w:link w:val="CommentSubject"/>
    <w:uiPriority w:val="99"/>
    <w:semiHidden/>
    <w:rsid w:val="00C969F6"/>
    <w:rPr>
      <w:b/>
      <w:bCs/>
      <w:sz w:val="24"/>
    </w:rPr>
  </w:style>
  <w:style w:type="character" w:styleId="PlaceholderText">
    <w:name w:val="Placeholder Text"/>
    <w:basedOn w:val="DefaultParagraphFont"/>
    <w:uiPriority w:val="99"/>
    <w:semiHidden/>
    <w:rsid w:val="00805BC2"/>
    <w:rPr>
      <w:color w:val="808080"/>
    </w:rPr>
  </w:style>
  <w:style w:type="table" w:customStyle="1" w:styleId="TableGrid">
    <w:name w:val="TableGrid"/>
    <w:rsid w:val="00491897"/>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FF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BFF9-1A78-4B6D-ADBA-0BCA9F72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649</Words>
  <Characters>3705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Eine Dokumentvorlage für Abschlussarbeiten und andere wissenschaftliche Arbeiten, insbesondere Bachelorarbeiten, Masterarbeiten, Abschlussarbeiten und Studienarbeiten</vt: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Anna Kuhn</cp:lastModifiedBy>
  <cp:revision>46</cp:revision>
  <cp:lastPrinted>2011-10-23T20:42:00Z</cp:lastPrinted>
  <dcterms:created xsi:type="dcterms:W3CDTF">2020-11-03T16:52:00Z</dcterms:created>
  <dcterms:modified xsi:type="dcterms:W3CDTF">2020-11-08T18:57:00Z</dcterms:modified>
</cp:coreProperties>
</file>