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C07" w:rsidRDefault="00110910" w:rsidP="00BA31B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ANNOTATIONS RUBRIC</w:t>
      </w:r>
      <w:r w:rsidR="00635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FOR ESSAY</w:t>
      </w:r>
      <w:r w:rsidR="00BA3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br/>
      </w:r>
    </w:p>
    <w:p w:rsidR="00690507" w:rsidRPr="00690507" w:rsidRDefault="00CD1C07" w:rsidP="0069050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200AFD">
        <w:rPr>
          <w:rFonts w:ascii="Times New Roman" w:eastAsia="Times New Roman" w:hAnsi="Times New Roman" w:cs="Times New Roman"/>
          <w:b/>
          <w:bCs/>
          <w:kern w:val="0"/>
          <w:sz w:val="36"/>
          <w:szCs w:val="24"/>
        </w:rPr>
        <w:t>OUTLINE QUALITY</w:t>
      </w:r>
    </w:p>
    <w:p w:rsidR="00CD1C07" w:rsidRDefault="00CD1C07" w:rsidP="00CD1C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D1C07">
        <w:rPr>
          <w:rFonts w:ascii="Times New Roman" w:eastAsia="Times New Roman" w:hAnsi="Times New Roman" w:cs="Times New Roman"/>
          <w:kern w:val="0"/>
          <w:sz w:val="24"/>
          <w:szCs w:val="24"/>
        </w:rPr>
        <w:t>Clear, logical, balanced structure with relevant headings/sub-headings.</w:t>
      </w:r>
    </w:p>
    <w:p w:rsidR="00690507" w:rsidRPr="00690507" w:rsidRDefault="00690507" w:rsidP="006905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Evaluation Criteria</w:t>
      </w:r>
    </w:p>
    <w:p w:rsidR="00690507" w:rsidRPr="00690507" w:rsidRDefault="00690507" w:rsidP="00690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Correct Topic Interpretation &amp; Relevance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Demonstrates accurate understanding of the topic’s key terms, demands, and nuances.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Avoids misinterpretation, over-simplification, or off-topic focus.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All headings/sub-headings directly address the proposition/question.</w:t>
      </w:r>
    </w:p>
    <w:p w:rsidR="00690507" w:rsidRPr="00690507" w:rsidRDefault="00690507" w:rsidP="00690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Logical Structure &amp; Arrangement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Clear, step-by-step progression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Ideas flow logically</w:t>
      </w: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Balanced coverage: no over-emphasis on one section at the expense of others.</w:t>
      </w:r>
    </w:p>
    <w:p w:rsidR="00690507" w:rsidRPr="00690507" w:rsidRDefault="00690507" w:rsidP="00690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Comprehensiveness &amp; Coverage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Covers all major aspects required by the topic (e.g., benefits, causes, impediments, solutions, counter-views if relevant).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Includes necessary dimensions: historical, contemporary, national, global, societal, political, etc., as demanded.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No critical omissions.</w:t>
      </w:r>
    </w:p>
    <w:p w:rsidR="00690507" w:rsidRPr="00690507" w:rsidRDefault="00690507" w:rsidP="00690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Balance &amp; Proportion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Sections are proportionally distributed (major arguments get adequate sub-points).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Avoids overly long lists in one area and skimpy treatment in others.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Shows maturity in allocating space to significant ideas.</w:t>
      </w:r>
    </w:p>
    <w:p w:rsidR="00690507" w:rsidRPr="00690507" w:rsidRDefault="00690507" w:rsidP="00690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Originality &amp; Analytical Depth in Heading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Headings/sub-headings reflect analytical thinking rather than generic or memorized phrases.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Moves beyond simple description.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Hints at critical approach (e.g., includes limitations, counter-arguments, or forward-looking solutions).</w:t>
      </w:r>
    </w:p>
    <w:p w:rsidR="00690507" w:rsidRPr="00690507" w:rsidRDefault="00690507" w:rsidP="006905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Clarity, Precision &amp; Presentation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Headings are concise, grammatically correct, and properly numbered/roman-numeral led.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Consistent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formatting; no spelling errors</w:t>
      </w: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690507" w:rsidRPr="00690507" w:rsidRDefault="00690507" w:rsidP="006905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Easy to follow and visually neat.</w:t>
      </w:r>
    </w:p>
    <w:p w:rsidR="00690507" w:rsidRPr="00690507" w:rsidRDefault="00690507" w:rsidP="006905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Common Reasons for Deductions</w:t>
      </w:r>
    </w:p>
    <w:p w:rsidR="00690507" w:rsidRPr="00690507" w:rsidRDefault="00690507" w:rsidP="006905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Overly simplistic or bullet-point style without hierarchy.</w:t>
      </w:r>
    </w:p>
    <w:p w:rsidR="00690507" w:rsidRPr="00690507" w:rsidRDefault="00690507" w:rsidP="006905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Mismatch between outline headings and actual essay content (if cross-checked).</w:t>
      </w:r>
    </w:p>
    <w:p w:rsidR="00690507" w:rsidRPr="00690507" w:rsidRDefault="00690507" w:rsidP="006905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Inclusion of irrelevant or tangential points.</w:t>
      </w:r>
    </w:p>
    <w:p w:rsidR="00690507" w:rsidRPr="00690507" w:rsidRDefault="00690507" w:rsidP="006905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Repetitive sub-points under different headings.</w:t>
      </w:r>
    </w:p>
    <w:p w:rsidR="00690507" w:rsidRPr="00CD1C07" w:rsidRDefault="00690507" w:rsidP="006905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0507">
        <w:rPr>
          <w:rFonts w:ascii="Times New Roman" w:eastAsia="Times New Roman" w:hAnsi="Times New Roman" w:cs="Times New Roman"/>
          <w:kern w:val="0"/>
          <w:sz w:val="24"/>
          <w:szCs w:val="24"/>
        </w:rPr>
        <w:t>Failure to address counter-views or solutions when topic requires balanced treatment.</w:t>
      </w:r>
    </w:p>
    <w:p w:rsidR="006B7358" w:rsidRPr="00110910" w:rsidRDefault="006B7358" w:rsidP="00CD1C0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10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INTRODUCTION QUALITY</w:t>
      </w:r>
    </w:p>
    <w:p w:rsidR="006B7358" w:rsidRDefault="006B7358" w:rsidP="00BA31B3">
      <w:pPr>
        <w:pStyle w:val="NormalWeb"/>
        <w:numPr>
          <w:ilvl w:val="0"/>
          <w:numId w:val="10"/>
        </w:numPr>
      </w:pPr>
      <w:r>
        <w:t>The introduction should begin from the first sentence by addressing the question's key terms, core concepts and main topics.</w:t>
      </w:r>
    </w:p>
    <w:p w:rsidR="00BD5704" w:rsidRDefault="00BD5704" w:rsidP="00BA31B3">
      <w:pPr>
        <w:pStyle w:val="NormalWeb"/>
        <w:numPr>
          <w:ilvl w:val="0"/>
          <w:numId w:val="10"/>
        </w:numPr>
      </w:pPr>
      <w:r>
        <w:t>Demonstrate correct interpretation and depth of understanding.</w:t>
      </w:r>
    </w:p>
    <w:p w:rsidR="00BD5704" w:rsidRDefault="00BD5704" w:rsidP="00BA31B3">
      <w:pPr>
        <w:pStyle w:val="NormalWeb"/>
        <w:numPr>
          <w:ilvl w:val="0"/>
          <w:numId w:val="10"/>
        </w:numPr>
      </w:pPr>
      <w:r>
        <w:t>Define key terms if needed.</w:t>
      </w:r>
    </w:p>
    <w:p w:rsidR="006B7358" w:rsidRDefault="006B7358" w:rsidP="00BA31B3">
      <w:pPr>
        <w:pStyle w:val="NormalWeb"/>
        <w:numPr>
          <w:ilvl w:val="0"/>
          <w:numId w:val="10"/>
        </w:numPr>
      </w:pPr>
      <w:r>
        <w:t>It avoids unrelated anecdotes, metaphors, historical overviews, or background details not essential to framing the response.</w:t>
      </w:r>
    </w:p>
    <w:p w:rsidR="006B7358" w:rsidRDefault="006B7358" w:rsidP="00BA31B3">
      <w:pPr>
        <w:pStyle w:val="NormalWeb"/>
        <w:numPr>
          <w:ilvl w:val="0"/>
          <w:numId w:val="10"/>
        </w:numPr>
      </w:pPr>
      <w:r>
        <w:t>It demonstrates clear understanding by identifying and incorporating all parts of the question.</w:t>
      </w:r>
    </w:p>
    <w:p w:rsidR="006B7358" w:rsidRDefault="006B7358" w:rsidP="00BA31B3">
      <w:pPr>
        <w:pStyle w:val="NormalWeb"/>
        <w:numPr>
          <w:ilvl w:val="0"/>
          <w:numId w:val="10"/>
        </w:numPr>
      </w:pPr>
      <w:r>
        <w:t>It provides a concise overview of the main arguments, sections, or key points to be covered.</w:t>
      </w:r>
    </w:p>
    <w:p w:rsidR="006B7358" w:rsidRDefault="006B7358" w:rsidP="00BA31B3">
      <w:pPr>
        <w:pStyle w:val="NormalWeb"/>
        <w:numPr>
          <w:ilvl w:val="0"/>
          <w:numId w:val="10"/>
        </w:numPr>
      </w:pPr>
      <w:r>
        <w:t>It links the overview back to the question, showing how the response will address it comprehensively.</w:t>
      </w:r>
    </w:p>
    <w:p w:rsidR="006354EC" w:rsidRDefault="006354EC" w:rsidP="00BA31B3">
      <w:pPr>
        <w:pStyle w:val="NormalWeb"/>
        <w:numPr>
          <w:ilvl w:val="0"/>
          <w:numId w:val="10"/>
        </w:numPr>
      </w:pPr>
      <w:r>
        <w:t>Explicitly states the stance or thesis.</w:t>
      </w:r>
    </w:p>
    <w:p w:rsidR="00CD1C07" w:rsidRPr="00BA31B3" w:rsidRDefault="00CD1C07" w:rsidP="00BA31B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A31B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Thesis must be explicit, nuanced, and analytical (not vague agreement). </w:t>
      </w:r>
    </w:p>
    <w:p w:rsidR="00CD1C07" w:rsidRDefault="00CD1C07" w:rsidP="00BA31B3">
      <w:pPr>
        <w:pStyle w:val="NormalWeb"/>
        <w:numPr>
          <w:ilvl w:val="0"/>
          <w:numId w:val="10"/>
        </w:numPr>
      </w:pPr>
      <w:r w:rsidRPr="00CD1C07">
        <w:t>Reward balanced argumentation (address counter-views); penalize one-sided narration.</w:t>
      </w:r>
    </w:p>
    <w:p w:rsidR="006B7358" w:rsidRDefault="006B7358" w:rsidP="00BA31B3">
      <w:pPr>
        <w:pStyle w:val="NormalWeb"/>
        <w:numPr>
          <w:ilvl w:val="0"/>
          <w:numId w:val="10"/>
        </w:numPr>
      </w:pPr>
      <w:r>
        <w:t>It maintains brevity while setting up logical flow to the body.</w:t>
      </w:r>
    </w:p>
    <w:p w:rsidR="006B7358" w:rsidRPr="006B7358" w:rsidRDefault="006B7358" w:rsidP="00CD1C07">
      <w:pPr>
        <w:pStyle w:val="NormalWeb"/>
        <w:numPr>
          <w:ilvl w:val="0"/>
          <w:numId w:val="9"/>
        </w:numPr>
        <w:rPr>
          <w:b/>
          <w:sz w:val="36"/>
        </w:rPr>
      </w:pPr>
      <w:r w:rsidRPr="006B7358">
        <w:rPr>
          <w:b/>
          <w:sz w:val="36"/>
        </w:rPr>
        <w:t>LOGICAL FLOW OF A PARAGRAPH</w:t>
      </w:r>
    </w:p>
    <w:p w:rsidR="006B7358" w:rsidRPr="00200AFD" w:rsidRDefault="006B7358" w:rsidP="00200AF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Locate</w:t>
      </w:r>
      <w:r w:rsidRPr="00200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the Topic Sentence</w:t>
      </w:r>
    </w:p>
    <w:p w:rsidR="006B7358" w:rsidRPr="006B7358" w:rsidRDefault="006B7358" w:rsidP="006B73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Must be in the first 1–2 sentences.</w:t>
      </w:r>
    </w:p>
    <w:p w:rsidR="006B7358" w:rsidRPr="006B7358" w:rsidRDefault="006B7358" w:rsidP="006B73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It should clearly state the paragraph’s main claim/idea and link to the thesis or outline heading.</w:t>
      </w:r>
    </w:p>
    <w:p w:rsidR="006B7358" w:rsidRPr="006B7358" w:rsidRDefault="006B7358" w:rsidP="006B73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Flag as weak if: absent, buried later, starts directly with evidence/example, or is merely descriptive.</w:t>
      </w:r>
    </w:p>
    <w:p w:rsidR="006B7358" w:rsidRPr="00200AFD" w:rsidRDefault="006B7358" w:rsidP="00200AF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Trace</w:t>
      </w:r>
      <w:r w:rsidRPr="00200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Idea Progression</w:t>
      </w:r>
    </w:p>
    <w:p w:rsidR="006B7358" w:rsidRPr="006B7358" w:rsidRDefault="006B7358" w:rsidP="006B7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Expected ideal order: Starts with a </w:t>
      </w: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ic sentence (claim) followed by</w:t>
      </w: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Explanatio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 (why/how the claim is true) followed by </w:t>
      </w: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Evide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nce/Example (relevant support) followed by</w:t>
      </w: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Critical Analysis/Evaluation (interpretati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on, implications, limitations) followed by</w:t>
      </w: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Closing link (reinforces claim or transitions to next idea)</w:t>
      </w:r>
    </w:p>
    <w:p w:rsidR="006B7358" w:rsidRPr="006B7358" w:rsidRDefault="006B7358" w:rsidP="006B7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Flag any abrupt jumps, backward steps, or irrelevant insertions.</w:t>
      </w:r>
    </w:p>
    <w:p w:rsidR="006B7358" w:rsidRPr="00200AFD" w:rsidRDefault="006B7358" w:rsidP="00200AF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Examine</w:t>
      </w:r>
      <w:r w:rsidRPr="00200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Transitions and Connectors</w:t>
      </w:r>
    </w:p>
    <w:p w:rsidR="006B7358" w:rsidRPr="006B7358" w:rsidRDefault="006B7358" w:rsidP="006B73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Look for logical bridges: Moreover, However, Consequently, This illustrates, despite this, etc.</w:t>
      </w:r>
    </w:p>
    <w:p w:rsidR="006B7358" w:rsidRPr="006B7358" w:rsidRDefault="006B7358" w:rsidP="006B73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Penalize heavy repetition of basic connectors (“Hence”, “In the same manner”, “Similarly”) or complete absence of transitions.</w:t>
      </w:r>
    </w:p>
    <w:p w:rsidR="006B7358" w:rsidRPr="006B7358" w:rsidRDefault="006B7358" w:rsidP="006B73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Good flow uses varied, natural connectors that show cause-effect, contrast, addition, or emphasis.</w:t>
      </w:r>
    </w:p>
    <w:p w:rsidR="006B7358" w:rsidRPr="00200AFD" w:rsidRDefault="006B7358" w:rsidP="00200AF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Check</w:t>
      </w:r>
      <w:r w:rsidRPr="00200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Unity and Relevance</w:t>
      </w:r>
    </w:p>
    <w:p w:rsidR="006B7358" w:rsidRPr="006B7358" w:rsidRDefault="006B7358" w:rsidP="006B73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Every sentence must directly support the topic sentence and overall thesis.</w:t>
      </w:r>
    </w:p>
    <w:p w:rsidR="006B7358" w:rsidRPr="006B7358" w:rsidRDefault="006B7358" w:rsidP="006B73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Flag repetition of ideas, unnecessary narration, or off-topic details.</w:t>
      </w:r>
    </w:p>
    <w:p w:rsidR="006B7358" w:rsidRPr="006B7358" w:rsidRDefault="006B7358" w:rsidP="006B73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One paragraph = one focused idea only.</w:t>
      </w:r>
    </w:p>
    <w:p w:rsidR="006B7358" w:rsidRPr="00200AFD" w:rsidRDefault="006B7358" w:rsidP="00200AF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Assess</w:t>
      </w:r>
      <w:r w:rsidRPr="00200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the Closing Sentence</w:t>
      </w:r>
    </w:p>
    <w:p w:rsidR="006B7358" w:rsidRPr="006B7358" w:rsidRDefault="006B7358" w:rsidP="006B73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Must reinforce the paragraph’s claim, offer insight, or provide forward momentum to the next paragraph.</w:t>
      </w:r>
    </w:p>
    <w:p w:rsidR="006B7358" w:rsidRPr="006B7358" w:rsidRDefault="006B7358" w:rsidP="006B73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Weak if: abrupt ending, mere repetition, introduces new unrelated idea, or missing entirely.</w:t>
      </w:r>
    </w:p>
    <w:p w:rsidR="006B7358" w:rsidRPr="00CD1C07" w:rsidRDefault="006B7358" w:rsidP="00CD1C0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CD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FACTUAL ACCURACY</w:t>
      </w:r>
    </w:p>
    <w:p w:rsidR="006B7358" w:rsidRPr="00BA31B3" w:rsidRDefault="006B7358" w:rsidP="00BA31B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A31B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All factual information—including dates, statistics, examples, treaties, policies, quotations, and references—must be correct, updated, and verifiable. 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Dates for events, policies, or developments are exact and aligned with established records.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Recent updates are incorporated.</w:t>
      </w:r>
    </w:p>
    <w:p w:rsidR="00CD1C07" w:rsidRPr="00BA31B3" w:rsidRDefault="00CD1C07" w:rsidP="00BA31B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A31B3">
        <w:rPr>
          <w:rFonts w:ascii="Times New Roman" w:eastAsia="Times New Roman" w:hAnsi="Times New Roman" w:cs="Times New Roman"/>
          <w:kern w:val="0"/>
          <w:sz w:val="24"/>
          <w:szCs w:val="24"/>
        </w:rPr>
        <w:t>Require cross-verification with reliable sources.</w:t>
      </w:r>
    </w:p>
    <w:p w:rsidR="00CD1C07" w:rsidRDefault="00CD1C07" w:rsidP="00BA31B3">
      <w:pPr>
        <w:pStyle w:val="NormalWeb"/>
        <w:numPr>
          <w:ilvl w:val="0"/>
          <w:numId w:val="11"/>
        </w:numPr>
      </w:pPr>
      <w:r w:rsidRPr="00CD1C07">
        <w:t>Penalize speculative or</w:t>
      </w:r>
      <w:r>
        <w:t xml:space="preserve"> misrepresented recent events.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 xml:space="preserve">Statistics are precise, sourced from credible organizations (e.g., IMF, World Bank, SIPRI, UNCTAD </w:t>
      </w:r>
      <w:r w:rsidR="002B7BA5">
        <w:t>etc)</w:t>
      </w:r>
      <w:r>
        <w:t>, and reflect the latest available figures.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No exaggeration, underreporting, or outdated numbers.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Data is contextualized appropriately.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Examples are relevant and factually correct.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Treaties/policies are named accurately, with correct details on signatories, dates, and provisions.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Policies reflect current status.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Quotations are verbatim or accurately paraphrased, with correct attribution to the original speaker/author.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No misattributions or fabricated quotes.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References are from reliable, up-to-date sources (e.g., academic journals, official reports; avoid unverified blogs).</w:t>
      </w:r>
    </w:p>
    <w:p w:rsidR="006B7358" w:rsidRPr="00CD1C07" w:rsidRDefault="006B7358" w:rsidP="00CD1C0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CD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GRAMMAR &amp; LANGUAGE</w:t>
      </w:r>
    </w:p>
    <w:p w:rsidR="006B7358" w:rsidRPr="00200AFD" w:rsidRDefault="006B7358" w:rsidP="00200A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language used should be grammatically correct, clear, and suitable for formal academic writing. </w:t>
      </w:r>
    </w:p>
    <w:p w:rsidR="006B7358" w:rsidRPr="00200AFD" w:rsidRDefault="006B7358" w:rsidP="00200A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Sentences must be structured properly, spellings should be accurate, and punctuation should be used consistently. </w:t>
      </w:r>
    </w:p>
    <w:p w:rsidR="006B7358" w:rsidRPr="00200AFD" w:rsidRDefault="006B7358" w:rsidP="00200A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The answer should avoid informal expressions, conversational tone, and slang. The writing must enhance clarity rather than distract from the content.</w:t>
      </w:r>
    </w:p>
    <w:p w:rsidR="006B7358" w:rsidRPr="00CD1C07" w:rsidRDefault="006B7358" w:rsidP="00CD1C0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CD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LENGTH &amp; COMPLETENESS</w:t>
      </w:r>
    </w:p>
    <w:p w:rsidR="006B7358" w:rsidRPr="00200AFD" w:rsidRDefault="006B7358" w:rsidP="00200AF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overall length of the answer should match the marks allocated. </w:t>
      </w:r>
    </w:p>
    <w:p w:rsidR="006B7358" w:rsidRPr="00200AFD" w:rsidRDefault="002B7BA5" w:rsidP="00200AF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For a 100-mark CSS essay</w:t>
      </w:r>
      <w:r w:rsidR="006B7358"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, the ideal length is gen</w:t>
      </w:r>
      <w:r w:rsidR="00BA31B3"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erally between 2000-3000</w:t>
      </w: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words</w:t>
      </w:r>
      <w:r w:rsidR="006B7358"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6B7358" w:rsidRPr="00200AFD" w:rsidRDefault="006B7358" w:rsidP="00200AF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response must cover all the key demands of the question. </w:t>
      </w:r>
    </w:p>
    <w:p w:rsidR="006B7358" w:rsidRPr="00200AFD" w:rsidRDefault="006B7358" w:rsidP="00200AF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Answers that are too short often lack depth, while excessively long answers may contain irrelevant material and lose focus. </w:t>
      </w:r>
    </w:p>
    <w:p w:rsidR="006B7358" w:rsidRPr="00200AFD" w:rsidRDefault="006B7358" w:rsidP="00200AF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Completeness means that no part of the question has been left unaddressed.</w:t>
      </w:r>
    </w:p>
    <w:p w:rsidR="006B7358" w:rsidRPr="00CD1C07" w:rsidRDefault="006B7358" w:rsidP="00CD1C0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CD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REPETITIVENESS</w:t>
      </w:r>
    </w:p>
    <w:p w:rsidR="006B7358" w:rsidRPr="00200AFD" w:rsidRDefault="006B7358" w:rsidP="00200A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answer should avoid repeating the same ideas, examples, or arguments in multiple paragraphs. </w:t>
      </w:r>
    </w:p>
    <w:p w:rsidR="006B7358" w:rsidRPr="00200AFD" w:rsidRDefault="006B7358" w:rsidP="00200A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Each paragraph must contribute a new point or add additional depth to the discussion. </w:t>
      </w:r>
    </w:p>
    <w:p w:rsidR="006B7358" w:rsidRDefault="006B7358" w:rsidP="00200A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Rephrasing the same concept with different words or repeating entire themes shows poor structure and wastes space. An excellent answer progresses logically without redundancy.</w:t>
      </w:r>
    </w:p>
    <w:p w:rsidR="005B3B84" w:rsidRPr="005B3B84" w:rsidRDefault="005B3B84" w:rsidP="005B3B84">
      <w:pPr>
        <w:pStyle w:val="NormalWeb"/>
        <w:numPr>
          <w:ilvl w:val="0"/>
          <w:numId w:val="9"/>
        </w:numPr>
        <w:rPr>
          <w:b/>
          <w:color w:val="000000" w:themeColor="text1"/>
          <w:sz w:val="36"/>
        </w:rPr>
      </w:pPr>
      <w:r w:rsidRPr="005B3B84">
        <w:rPr>
          <w:b/>
          <w:color w:val="000000" w:themeColor="text1"/>
          <w:sz w:val="36"/>
        </w:rPr>
        <w:t>OVERALL ARGUMENTATION &amp; CRITICAL DEPTH:</w:t>
      </w:r>
    </w:p>
    <w:p w:rsidR="005B3B84" w:rsidRDefault="005B3B84" w:rsidP="005B3B84">
      <w:pPr>
        <w:pStyle w:val="NormalWeb"/>
        <w:numPr>
          <w:ilvl w:val="0"/>
          <w:numId w:val="20"/>
        </w:numPr>
      </w:pPr>
      <w:r>
        <w:t xml:space="preserve">Reward balanced views, counter-arguments, </w:t>
      </w:r>
      <w:proofErr w:type="gramStart"/>
      <w:r>
        <w:t>personal</w:t>
      </w:r>
      <w:proofErr w:type="gramEnd"/>
      <w:r>
        <w:t xml:space="preserve"> insights; penalize one-sided narration/description.</w:t>
      </w:r>
    </w:p>
    <w:p w:rsidR="005B3B84" w:rsidRPr="005B3B84" w:rsidRDefault="005B3B84" w:rsidP="005B3B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B3B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arguments inside each paragraph must be meaningful, logically developed, and directly linked to the main question. </w:t>
      </w:r>
    </w:p>
    <w:p w:rsidR="005B3B84" w:rsidRPr="005B3B84" w:rsidRDefault="005B3B84" w:rsidP="005B3B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B3B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 strong paragraph should present a clear claim, explain it, provide evidence or examples, and show cause-effect relationships. </w:t>
      </w:r>
    </w:p>
    <w:p w:rsidR="005B3B84" w:rsidRPr="005B3B84" w:rsidRDefault="005B3B84" w:rsidP="005B3B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B3B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Weak arguments include simple narration of events, emotional opinions, or statements that are not tied back to the central argument. </w:t>
      </w:r>
    </w:p>
    <w:p w:rsidR="005B3B84" w:rsidRPr="005B3B84" w:rsidRDefault="005B3B84" w:rsidP="005B3B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B3B84">
        <w:rPr>
          <w:rFonts w:ascii="Times New Roman" w:hAnsi="Times New Roman" w:cs="Times New Roman"/>
          <w:sz w:val="24"/>
          <w:szCs w:val="24"/>
        </w:rPr>
        <w:t>Analyzes the “why” and “how” behind the key concepts and ideas discussed in the paragraph.</w:t>
      </w:r>
    </w:p>
    <w:p w:rsidR="005B3B84" w:rsidRPr="005B3B84" w:rsidRDefault="005B3B84" w:rsidP="005B3B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B3B84">
        <w:rPr>
          <w:rFonts w:ascii="Times New Roman" w:eastAsia="Times New Roman" w:hAnsi="Times New Roman" w:cs="Times New Roman"/>
          <w:kern w:val="0"/>
          <w:sz w:val="24"/>
          <w:szCs w:val="24"/>
        </w:rPr>
        <w:t>Critical thinking should be visible through comparisons, explanations of why something happened, and how it shaped outcomes.</w:t>
      </w:r>
    </w:p>
    <w:p w:rsidR="005B3B84" w:rsidRDefault="005B3B84" w:rsidP="005B3B84">
      <w:pPr>
        <w:pStyle w:val="NormalWeb"/>
      </w:pPr>
    </w:p>
    <w:p w:rsidR="005B3B84" w:rsidRPr="005B3B84" w:rsidRDefault="005B3B84" w:rsidP="005B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FA796A" w:rsidRDefault="00FA796A"/>
    <w:sectPr w:rsidR="00FA796A" w:rsidSect="00FA7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53486"/>
    <w:multiLevelType w:val="hybridMultilevel"/>
    <w:tmpl w:val="E89AF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502032"/>
    <w:multiLevelType w:val="hybridMultilevel"/>
    <w:tmpl w:val="A8FEA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B3259C"/>
    <w:multiLevelType w:val="hybridMultilevel"/>
    <w:tmpl w:val="FD400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8CF3973"/>
    <w:multiLevelType w:val="multilevel"/>
    <w:tmpl w:val="3C4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3A381B"/>
    <w:multiLevelType w:val="multilevel"/>
    <w:tmpl w:val="266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BC6CF9"/>
    <w:multiLevelType w:val="multilevel"/>
    <w:tmpl w:val="9E72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7722FA"/>
    <w:multiLevelType w:val="multilevel"/>
    <w:tmpl w:val="3348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FB176F"/>
    <w:multiLevelType w:val="multilevel"/>
    <w:tmpl w:val="68B2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2E3E72"/>
    <w:multiLevelType w:val="multilevel"/>
    <w:tmpl w:val="944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5345E6"/>
    <w:multiLevelType w:val="hybridMultilevel"/>
    <w:tmpl w:val="B6929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F91396"/>
    <w:multiLevelType w:val="hybridMultilevel"/>
    <w:tmpl w:val="4B94F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10699D"/>
    <w:multiLevelType w:val="hybridMultilevel"/>
    <w:tmpl w:val="FB162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8213EF"/>
    <w:multiLevelType w:val="hybridMultilevel"/>
    <w:tmpl w:val="BC524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756C03"/>
    <w:multiLevelType w:val="multilevel"/>
    <w:tmpl w:val="F90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241800"/>
    <w:multiLevelType w:val="multilevel"/>
    <w:tmpl w:val="CB7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C34734"/>
    <w:multiLevelType w:val="hybridMultilevel"/>
    <w:tmpl w:val="23303E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B700111"/>
    <w:multiLevelType w:val="hybridMultilevel"/>
    <w:tmpl w:val="554EF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3436EE"/>
    <w:multiLevelType w:val="hybridMultilevel"/>
    <w:tmpl w:val="10280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7AE242E"/>
    <w:multiLevelType w:val="hybridMultilevel"/>
    <w:tmpl w:val="548E21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1D2AF0"/>
    <w:multiLevelType w:val="multilevel"/>
    <w:tmpl w:val="E1BC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16"/>
  </w:num>
  <w:num w:numId="7">
    <w:abstractNumId w:val="9"/>
  </w:num>
  <w:num w:numId="8">
    <w:abstractNumId w:val="14"/>
  </w:num>
  <w:num w:numId="9">
    <w:abstractNumId w:val="15"/>
  </w:num>
  <w:num w:numId="10">
    <w:abstractNumId w:val="12"/>
  </w:num>
  <w:num w:numId="11">
    <w:abstractNumId w:val="0"/>
  </w:num>
  <w:num w:numId="12">
    <w:abstractNumId w:val="11"/>
  </w:num>
  <w:num w:numId="13">
    <w:abstractNumId w:val="1"/>
  </w:num>
  <w:num w:numId="14">
    <w:abstractNumId w:val="10"/>
  </w:num>
  <w:num w:numId="15">
    <w:abstractNumId w:val="18"/>
  </w:num>
  <w:num w:numId="16">
    <w:abstractNumId w:val="19"/>
  </w:num>
  <w:num w:numId="17">
    <w:abstractNumId w:val="13"/>
  </w:num>
  <w:num w:numId="18">
    <w:abstractNumId w:val="6"/>
  </w:num>
  <w:num w:numId="19">
    <w:abstractNumId w:val="2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6B7358"/>
    <w:rsid w:val="000308D4"/>
    <w:rsid w:val="00110910"/>
    <w:rsid w:val="00200AFD"/>
    <w:rsid w:val="002B7BA5"/>
    <w:rsid w:val="005B3B84"/>
    <w:rsid w:val="006354EC"/>
    <w:rsid w:val="00690507"/>
    <w:rsid w:val="006B7358"/>
    <w:rsid w:val="007013B6"/>
    <w:rsid w:val="00800F2D"/>
    <w:rsid w:val="008E7D2F"/>
    <w:rsid w:val="00BA31B3"/>
    <w:rsid w:val="00BD5704"/>
    <w:rsid w:val="00CD1C07"/>
    <w:rsid w:val="00EB4EE4"/>
    <w:rsid w:val="00FA7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358"/>
  </w:style>
  <w:style w:type="paragraph" w:styleId="Heading4">
    <w:name w:val="heading 4"/>
    <w:basedOn w:val="Normal"/>
    <w:link w:val="Heading4Char"/>
    <w:uiPriority w:val="9"/>
    <w:qFormat/>
    <w:rsid w:val="006905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7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B7358"/>
    <w:rPr>
      <w:b/>
      <w:bCs/>
    </w:rPr>
  </w:style>
  <w:style w:type="paragraph" w:styleId="ListParagraph">
    <w:name w:val="List Paragraph"/>
    <w:basedOn w:val="Normal"/>
    <w:uiPriority w:val="34"/>
    <w:qFormat/>
    <w:rsid w:val="0011091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90507"/>
    <w:rPr>
      <w:rFonts w:ascii="Times New Roman" w:eastAsia="Times New Roman" w:hAnsi="Times New Roman" w:cs="Times New Roman"/>
      <w:b/>
      <w:bCs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5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1EA39E-2FA7-4E61-884B-511ABEB89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4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4</cp:revision>
  <dcterms:created xsi:type="dcterms:W3CDTF">2026-01-05T21:23:00Z</dcterms:created>
  <dcterms:modified xsi:type="dcterms:W3CDTF">2026-01-06T14:51:00Z</dcterms:modified>
</cp:coreProperties>
</file>