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F8" w:rsidRPr="00152B26" w:rsidRDefault="00152B26" w:rsidP="00152B26">
      <w:pPr>
        <w:jc w:val="center"/>
        <w:rPr>
          <w:sz w:val="48"/>
          <w:szCs w:val="48"/>
        </w:rPr>
      </w:pPr>
      <w:r w:rsidRPr="00152B26">
        <w:rPr>
          <w:sz w:val="48"/>
          <w:szCs w:val="48"/>
        </w:rPr>
        <w:t>Eksploracja danych</w:t>
      </w:r>
    </w:p>
    <w:p w:rsidR="00152B26" w:rsidRPr="00DB04F0" w:rsidRDefault="00152B26" w:rsidP="00152B26">
      <w:pPr>
        <w:jc w:val="center"/>
        <w:rPr>
          <w:sz w:val="28"/>
          <w:szCs w:val="28"/>
        </w:rPr>
      </w:pPr>
      <w:r w:rsidRPr="00DB04F0">
        <w:rPr>
          <w:sz w:val="28"/>
          <w:szCs w:val="28"/>
        </w:rPr>
        <w:t xml:space="preserve">Grzegorz </w:t>
      </w:r>
      <w:proofErr w:type="spellStart"/>
      <w:r w:rsidRPr="00DB04F0">
        <w:rPr>
          <w:sz w:val="28"/>
          <w:szCs w:val="28"/>
        </w:rPr>
        <w:t>Najderek</w:t>
      </w:r>
      <w:proofErr w:type="spellEnd"/>
    </w:p>
    <w:p w:rsidR="00152B26" w:rsidRDefault="00152B26" w:rsidP="00152B26">
      <w:pPr>
        <w:rPr>
          <w:rFonts w:eastAsia="Times New Roman" w:cs="Times New Roman"/>
          <w:bCs/>
          <w:kern w:val="36"/>
          <w:sz w:val="40"/>
          <w:szCs w:val="40"/>
          <w:lang w:eastAsia="pl-PL"/>
        </w:rPr>
      </w:pPr>
    </w:p>
    <w:p w:rsidR="00152B26" w:rsidRPr="00152B26" w:rsidRDefault="00152B26" w:rsidP="00152B26">
      <w:pPr>
        <w:jc w:val="center"/>
        <w:rPr>
          <w:rFonts w:eastAsia="Times New Roman" w:cs="Times New Roman"/>
          <w:bCs/>
          <w:kern w:val="36"/>
          <w:sz w:val="40"/>
          <w:szCs w:val="40"/>
          <w:lang w:eastAsia="pl-PL"/>
        </w:rPr>
      </w:pPr>
      <w:r w:rsidRPr="00152B26">
        <w:rPr>
          <w:rFonts w:eastAsia="Times New Roman" w:cs="Times New Roman"/>
          <w:bCs/>
          <w:kern w:val="36"/>
          <w:sz w:val="40"/>
          <w:szCs w:val="40"/>
          <w:lang w:eastAsia="pl-PL"/>
        </w:rPr>
        <w:t>Analiza wyborów prezydenckich USA na przykładzie wybrane</w:t>
      </w:r>
      <w:r>
        <w:rPr>
          <w:rFonts w:eastAsia="Times New Roman" w:cs="Times New Roman"/>
          <w:bCs/>
          <w:kern w:val="36"/>
          <w:sz w:val="40"/>
          <w:szCs w:val="40"/>
          <w:lang w:eastAsia="pl-PL"/>
        </w:rPr>
        <w:t xml:space="preserve">go portalu (np. </w:t>
      </w:r>
      <w:proofErr w:type="spellStart"/>
      <w:r>
        <w:rPr>
          <w:rFonts w:eastAsia="Times New Roman" w:cs="Times New Roman"/>
          <w:bCs/>
          <w:kern w:val="36"/>
          <w:sz w:val="40"/>
          <w:szCs w:val="40"/>
          <w:lang w:eastAsia="pl-PL"/>
        </w:rPr>
        <w:t>HuffingtonPost</w:t>
      </w:r>
      <w:proofErr w:type="spellEnd"/>
      <w:r>
        <w:rPr>
          <w:rFonts w:eastAsia="Times New Roman" w:cs="Times New Roman"/>
          <w:bCs/>
          <w:kern w:val="36"/>
          <w:sz w:val="40"/>
          <w:szCs w:val="40"/>
          <w:lang w:eastAsia="pl-PL"/>
        </w:rPr>
        <w:t xml:space="preserve">, </w:t>
      </w:r>
      <w:proofErr w:type="spellStart"/>
      <w:r w:rsidRPr="00152B26">
        <w:rPr>
          <w:rFonts w:eastAsia="Times New Roman" w:cs="Times New Roman"/>
          <w:bCs/>
          <w:kern w:val="36"/>
          <w:sz w:val="40"/>
          <w:szCs w:val="40"/>
          <w:lang w:eastAsia="pl-PL"/>
        </w:rPr>
        <w:t>Politico</w:t>
      </w:r>
      <w:proofErr w:type="spellEnd"/>
      <w:r w:rsidRPr="00152B26">
        <w:rPr>
          <w:rFonts w:eastAsia="Times New Roman" w:cs="Times New Roman"/>
          <w:bCs/>
          <w:kern w:val="36"/>
          <w:sz w:val="40"/>
          <w:szCs w:val="40"/>
          <w:lang w:eastAsia="pl-PL"/>
        </w:rPr>
        <w:t>)</w:t>
      </w:r>
    </w:p>
    <w:p w:rsidR="00152B26" w:rsidRDefault="00152B26"/>
    <w:p w:rsidR="00152B26" w:rsidRDefault="00152B26"/>
    <w:p w:rsidR="00152B26" w:rsidRPr="00BE5A2F" w:rsidRDefault="00152B26">
      <w:pPr>
        <w:rPr>
          <w:sz w:val="36"/>
          <w:szCs w:val="36"/>
        </w:rPr>
      </w:pPr>
      <w:r w:rsidRPr="00BE5A2F">
        <w:rPr>
          <w:sz w:val="36"/>
          <w:szCs w:val="36"/>
        </w:rPr>
        <w:t>1. Cel projektu</w:t>
      </w:r>
    </w:p>
    <w:p w:rsidR="00152B26" w:rsidRDefault="00152B26">
      <w:r>
        <w:t xml:space="preserve">Celem projektu </w:t>
      </w:r>
      <w:r w:rsidR="00DB04F0">
        <w:t>była</w:t>
      </w:r>
      <w:r>
        <w:t xml:space="preserve"> próba zbadania nastrojów panujących wśród wyborców na podstawie ich wypowiedzi w komentarzach w serwisach politycznych.</w:t>
      </w:r>
    </w:p>
    <w:p w:rsidR="00152B26" w:rsidRPr="00BE5A2F" w:rsidRDefault="00DB04F0">
      <w:pPr>
        <w:rPr>
          <w:sz w:val="36"/>
          <w:szCs w:val="36"/>
        </w:rPr>
      </w:pPr>
      <w:r w:rsidRPr="00BE5A2F">
        <w:rPr>
          <w:sz w:val="36"/>
          <w:szCs w:val="36"/>
        </w:rPr>
        <w:t xml:space="preserve">2. </w:t>
      </w:r>
      <w:r w:rsidR="00221774" w:rsidRPr="00BE5A2F">
        <w:rPr>
          <w:sz w:val="36"/>
          <w:szCs w:val="36"/>
        </w:rPr>
        <w:t>Architektura</w:t>
      </w:r>
    </w:p>
    <w:p w:rsidR="00DB04F0" w:rsidRDefault="00DB04F0">
      <w:r>
        <w:t xml:space="preserve">Projekt zrealizowany został w języku </w:t>
      </w:r>
      <w:proofErr w:type="spellStart"/>
      <w:r>
        <w:t>Python</w:t>
      </w:r>
      <w:proofErr w:type="spellEnd"/>
      <w:r>
        <w:t>. Funkcjonalnie został podzielony na 3 niezależne części zgodnie ze schematem:</w:t>
      </w:r>
    </w:p>
    <w:p w:rsidR="00DB04F0" w:rsidRDefault="00DB04F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2145030" cy="3990975"/>
            <wp:effectExtent l="19050" t="0" r="7620" b="0"/>
            <wp:wrapSquare wrapText="bothSides"/>
            <wp:docPr id="1" name="Obraz 0" descr="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774">
        <w:t xml:space="preserve">Pierwsza baza danych zawierała 3 zbiory danych potrzebnych </w:t>
      </w:r>
      <w:proofErr w:type="spellStart"/>
      <w:r w:rsidR="00221774">
        <w:t>parserowi</w:t>
      </w:r>
      <w:proofErr w:type="spellEnd"/>
      <w:r w:rsidR="00221774">
        <w:t xml:space="preserve">: listę </w:t>
      </w:r>
      <w:r w:rsidR="00221774" w:rsidRPr="00221774">
        <w:rPr>
          <w:b/>
        </w:rPr>
        <w:t>odwiedzonych</w:t>
      </w:r>
      <w:r w:rsidR="00221774">
        <w:t xml:space="preserve"> adresów, na bieżąco </w:t>
      </w:r>
      <w:r w:rsidR="00F67A8F">
        <w:t>uzupełnianą</w:t>
      </w:r>
      <w:r w:rsidR="00221774">
        <w:t xml:space="preserve"> listę adresów </w:t>
      </w:r>
      <w:r w:rsidR="00221774" w:rsidRPr="00221774">
        <w:rPr>
          <w:b/>
        </w:rPr>
        <w:t>do odwiedzenia</w:t>
      </w:r>
      <w:r w:rsidR="00221774">
        <w:t xml:space="preserve">, oraz prostą strukturę przechowującą </w:t>
      </w:r>
      <w:r w:rsidR="00221774" w:rsidRPr="00221774">
        <w:rPr>
          <w:b/>
        </w:rPr>
        <w:t>datę oraz treść</w:t>
      </w:r>
      <w:r w:rsidR="00221774">
        <w:t xml:space="preserve"> komentarza, która była wykorzystywana na dalszym etapie programu.</w:t>
      </w:r>
    </w:p>
    <w:p w:rsidR="00221774" w:rsidRDefault="00221774">
      <w:r>
        <w:t xml:space="preserve">Druga baza zawierała prostą strukturę przechowującą </w:t>
      </w:r>
      <w:r w:rsidRPr="00221774">
        <w:rPr>
          <w:b/>
        </w:rPr>
        <w:t>datę</w:t>
      </w:r>
      <w:r>
        <w:t xml:space="preserve"> oraz wyliczoną </w:t>
      </w:r>
      <w:r w:rsidRPr="00221774">
        <w:rPr>
          <w:b/>
        </w:rPr>
        <w:t>wartość sentymentu</w:t>
      </w:r>
      <w:r>
        <w:t xml:space="preserve"> (liczba) przypadającą na dany dzień.</w:t>
      </w:r>
      <w:r w:rsidR="00B2248B">
        <w:t xml:space="preserve"> Dwa zbiory danych, po jednym na kandydata.</w:t>
      </w:r>
    </w:p>
    <w:p w:rsidR="00221774" w:rsidRDefault="00221774">
      <w:r>
        <w:t>Trzecia przechowywana struktura to gotowy, wygenerowany wykres zmian sentymentu.</w:t>
      </w:r>
    </w:p>
    <w:p w:rsidR="00221774" w:rsidRDefault="00221774"/>
    <w:p w:rsidR="00221774" w:rsidRDefault="00221774"/>
    <w:p w:rsidR="00221774" w:rsidRDefault="00221774"/>
    <w:p w:rsidR="00221774" w:rsidRDefault="00221774"/>
    <w:p w:rsidR="00221774" w:rsidRDefault="00221774"/>
    <w:p w:rsidR="00221774" w:rsidRDefault="00221774"/>
    <w:p w:rsidR="00221774" w:rsidRPr="00BE5A2F" w:rsidRDefault="00221774">
      <w:pPr>
        <w:rPr>
          <w:sz w:val="36"/>
          <w:szCs w:val="36"/>
        </w:rPr>
      </w:pPr>
      <w:r w:rsidRPr="00BE5A2F">
        <w:rPr>
          <w:sz w:val="36"/>
          <w:szCs w:val="36"/>
        </w:rPr>
        <w:t xml:space="preserve">3. </w:t>
      </w:r>
      <w:r w:rsidR="00BB631C" w:rsidRPr="00BE5A2F">
        <w:rPr>
          <w:sz w:val="36"/>
          <w:szCs w:val="36"/>
        </w:rPr>
        <w:t>Realizacja</w:t>
      </w:r>
    </w:p>
    <w:p w:rsidR="001B2B70" w:rsidRDefault="00DB04F0">
      <w:r>
        <w:t xml:space="preserve">Tworzenie programu przebiegało etapowo, rozpoczynając od części pobierającej i </w:t>
      </w:r>
      <w:proofErr w:type="spellStart"/>
      <w:r>
        <w:t>parsującej</w:t>
      </w:r>
      <w:proofErr w:type="spellEnd"/>
      <w:r>
        <w:t xml:space="preserve"> dane z serwisu internetowego. Część ta przysporzyła najwięcej trudności. </w:t>
      </w:r>
    </w:p>
    <w:p w:rsidR="001B2B70" w:rsidRDefault="00DB04F0">
      <w:r w:rsidRPr="00BE5A2F">
        <w:rPr>
          <w:b/>
        </w:rPr>
        <w:t>Początkowo</w:t>
      </w:r>
      <w:r>
        <w:t xml:space="preserve"> obiektem zainteresowania był portal HuffingtonPost</w:t>
      </w:r>
      <w:r w:rsidR="00F67A8F">
        <w:t xml:space="preserve">.com, jednak doświadczenie pokazało, że sprawia bardzo wiele trudności samo wczytanie strony z serwisu. Ponadto Portal ten nie posiadał żadnego sposobu na wyszukiwanie artykułów po czasie zamieszczenia, ani po </w:t>
      </w:r>
      <w:proofErr w:type="spellStart"/>
      <w:r w:rsidR="00F67A8F">
        <w:t>tagach</w:t>
      </w:r>
      <w:proofErr w:type="spellEnd"/>
      <w:r w:rsidR="00F67A8F">
        <w:t>, co bardzo utrudniało przeszukiwanie treści.</w:t>
      </w:r>
    </w:p>
    <w:p w:rsidR="00DB04F0" w:rsidRDefault="00F67A8F">
      <w:r>
        <w:t>Drugi wybór, serwis Politico.com pozwalał na proste wyszukiwanie artykułów z dziedziny aktualnych wyborów, można było także wyszukiwać je w ten sam sposób wstecz. Niestety, obydwa serwisy korzystają z systemu komentarzy kontrolowanych przez portal Facebook.com</w:t>
      </w:r>
      <w:r w:rsidR="001B2B70">
        <w:t xml:space="preserve">. Technologia ta w dużej mierze opiera się na skryptach ładujących na bieżąco komentarze i niezwykle trudno jest zrobić z niej użytek bez uruchamiania strony w prawdziwej przeglądarce. Ponadto, nawet przeglądarki mają kłopoty, żeby ją dobrze obsługiwać (np. </w:t>
      </w:r>
      <w:proofErr w:type="spellStart"/>
      <w:r w:rsidR="001B2B70">
        <w:t>Mozilla</w:t>
      </w:r>
      <w:proofErr w:type="spellEnd"/>
      <w:r w:rsidR="001B2B70">
        <w:t xml:space="preserve"> </w:t>
      </w:r>
      <w:proofErr w:type="spellStart"/>
      <w:r w:rsidR="001B2B70">
        <w:t>Firefox</w:t>
      </w:r>
      <w:proofErr w:type="spellEnd"/>
      <w:r w:rsidR="001B2B70">
        <w:t xml:space="preserve">). </w:t>
      </w:r>
    </w:p>
    <w:p w:rsidR="001B2B70" w:rsidRDefault="001B2B70">
      <w:r>
        <w:t xml:space="preserve">Dlatego właśnie do wczytywania stron i zbierania z nich komentarzy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ze sterownikiem do przeglądarki Internet Explorer. To połączenie pozwoliło wczytywać strony i część komentarzy, dalej jednak nie obsługiwało ładowania większej liczby komentarzy, co ograniczyło liczbę zebranych komentarzy z jednego artykułu do 10 i prawdopodobnie miało duży wpływ na końcowe wyniki.</w:t>
      </w:r>
      <w:r w:rsidR="00EF4A45">
        <w:t xml:space="preserve"> Ostatecznie zebrano ponad 75000 komentarzy.</w:t>
      </w:r>
    </w:p>
    <w:p w:rsidR="00DB04F0" w:rsidRDefault="001B2B70">
      <w:r>
        <w:t xml:space="preserve">Wszystkie wyniki, ze względu na prostą strukturę danych były przechowywane w plikach </w:t>
      </w:r>
      <w:proofErr w:type="spellStart"/>
      <w:r>
        <w:t>csv</w:t>
      </w:r>
      <w:proofErr w:type="spellEnd"/>
      <w:r>
        <w:t>.</w:t>
      </w:r>
    </w:p>
    <w:p w:rsidR="00B2248B" w:rsidRDefault="00B2248B"/>
    <w:p w:rsidR="00BB631C" w:rsidRDefault="001B2B70">
      <w:r w:rsidRPr="00BE5A2F">
        <w:rPr>
          <w:b/>
        </w:rPr>
        <w:t>Druga część</w:t>
      </w:r>
      <w:r>
        <w:t xml:space="preserve"> projektu przetwarzała zebrane komentarze i analizowała je pod względem sentymentu.</w:t>
      </w:r>
      <w:r w:rsidR="00BB631C">
        <w:t xml:space="preserve"> </w:t>
      </w:r>
    </w:p>
    <w:p w:rsidR="00B2248B" w:rsidRDefault="001B2B70">
      <w:r>
        <w:t xml:space="preserve"> Jeśli w danym zdaniu, albo je poprzedzających, padło jedno ze słów kluczowych dotyczących któregoś z kandydatów, sentyment tych zdań zapisywany był na poczet tegoż kandydata.</w:t>
      </w:r>
      <w:r w:rsidR="00BB631C">
        <w:t xml:space="preserve"> </w:t>
      </w:r>
    </w:p>
    <w:p w:rsidR="001B2B70" w:rsidRDefault="00BB631C">
      <w:r>
        <w:t xml:space="preserve">Samo rozpoznawanie sentymentu zdania próbowano zrealizować na różne sposoby, jednak ostatecznie najlepszym i najprostszym rozwiązaniem okazał się gotowy do wykorzystania </w:t>
      </w:r>
      <w:proofErr w:type="spellStart"/>
      <w:r>
        <w:t>SentimentIntensityAnalyser</w:t>
      </w:r>
      <w:proofErr w:type="spellEnd"/>
      <w:r>
        <w:t xml:space="preserve"> z leksykonu </w:t>
      </w:r>
      <w:proofErr w:type="spellStart"/>
      <w:r>
        <w:t>Vader</w:t>
      </w:r>
      <w:proofErr w:type="spellEnd"/>
      <w:r>
        <w:t xml:space="preserve">. Bazuje on na słowniku, w którym </w:t>
      </w:r>
      <w:r w:rsidR="00B2248B">
        <w:t>słowa mają przypisaną  wagę - pozytywny lub negatywny sentyment. W trakcie korzystania z tego rozwiązania zaobserwowano subiektywnie dobrą skuteczność tego podejścia.</w:t>
      </w:r>
    </w:p>
    <w:p w:rsidR="00B2248B" w:rsidRDefault="00B2248B">
      <w:r>
        <w:t>Sentyment obliczony dla wszystkich komentarzy z danego dnia był sumowany i zapisywany, naturalnie dla każdego z kandydatów osobno.</w:t>
      </w:r>
      <w:r w:rsidR="00997330">
        <w:t xml:space="preserve"> </w:t>
      </w:r>
    </w:p>
    <w:p w:rsidR="00DB04F0" w:rsidRDefault="00DB04F0"/>
    <w:p w:rsidR="00852A7D" w:rsidRDefault="00B2248B">
      <w:r w:rsidRPr="00BE5A2F">
        <w:rPr>
          <w:b/>
        </w:rPr>
        <w:t>Ostatni element</w:t>
      </w:r>
      <w:r>
        <w:t xml:space="preserve"> programu tworzył wykres popularności </w:t>
      </w:r>
      <w:r w:rsidR="00997330">
        <w:t>kandydatów bazując na komentarzach z danego dnia. Powstał zarówno wykres samych wartości sentymentu (pozytywne albo negatywne komentarze oraz ich ilość mają wpływ na dodatni lub ujemny wskaźnik) jak i wykres różnicowy, który jako start dla danego dnia przyjmuje wartość z dnia poprzedniego.</w:t>
      </w:r>
      <w:r w:rsidR="00852A7D">
        <w:br w:type="page"/>
      </w:r>
    </w:p>
    <w:p w:rsidR="00852A7D" w:rsidRDefault="00852A7D">
      <w:r>
        <w:lastRenderedPageBreak/>
        <w:t>Wykres 1: Wartości obliczonego sentymentu od daty:</w:t>
      </w:r>
    </w:p>
    <w:p w:rsidR="00997330" w:rsidRDefault="00997330">
      <w:r>
        <w:rPr>
          <w:noProof/>
          <w:lang w:eastAsia="pl-PL"/>
        </w:rPr>
        <w:drawing>
          <wp:inline distT="0" distB="0" distL="0" distR="0">
            <wp:extent cx="5762625" cy="3752850"/>
            <wp:effectExtent l="19050" t="0" r="9525" b="0"/>
            <wp:docPr id="2" name="Obraz 1" descr="result_plot_not_summa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plot_not_summarized.png"/>
                    <pic:cNvPicPr/>
                  </pic:nvPicPr>
                  <pic:blipFill>
                    <a:blip r:embed="rId5" cstate="print"/>
                    <a:srcRect t="1035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Default="00A731B7"/>
    <w:p w:rsidR="00997330" w:rsidRDefault="00852A7D">
      <w:r>
        <w:t>Wykres 2: Różnicowy wykres sentymentu</w:t>
      </w:r>
      <w:r w:rsidR="00A731B7">
        <w:t xml:space="preserve"> od daty:</w:t>
      </w:r>
    </w:p>
    <w:p w:rsidR="00A731B7" w:rsidRDefault="00A731B7">
      <w:r>
        <w:rPr>
          <w:noProof/>
          <w:lang w:eastAsia="pl-PL"/>
        </w:rPr>
        <w:drawing>
          <wp:inline distT="0" distB="0" distL="0" distR="0">
            <wp:extent cx="5762625" cy="3895725"/>
            <wp:effectExtent l="19050" t="0" r="9525" b="0"/>
            <wp:docPr id="3" name="Obraz 2" descr="resul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plot.png"/>
                    <pic:cNvPicPr/>
                  </pic:nvPicPr>
                  <pic:blipFill>
                    <a:blip r:embed="rId6" cstate="print"/>
                    <a:srcRect t="99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BE5A2F" w:rsidRDefault="0025756B">
      <w:pPr>
        <w:rPr>
          <w:sz w:val="36"/>
          <w:szCs w:val="36"/>
        </w:rPr>
      </w:pPr>
      <w:r w:rsidRPr="00BE5A2F">
        <w:rPr>
          <w:sz w:val="36"/>
          <w:szCs w:val="36"/>
        </w:rPr>
        <w:lastRenderedPageBreak/>
        <w:t>4. Wyniki</w:t>
      </w:r>
    </w:p>
    <w:p w:rsidR="0025756B" w:rsidRDefault="0025756B">
      <w:r>
        <w:t>Wynikiem, który można interpretować i porównywać, jest</w:t>
      </w:r>
      <w:r w:rsidR="00EF4A45">
        <w:t xml:space="preserve"> wykres</w:t>
      </w:r>
      <w:r w:rsidR="001E7602">
        <w:t xml:space="preserve"> drugi</w:t>
      </w:r>
      <w:r w:rsidR="00EF4A45">
        <w:t>. Trzeba przyznać</w:t>
      </w:r>
      <w:r>
        <w:t xml:space="preserve">, że różni się on znacznie od wykresów, które można znaleźć na portalach badających poparcie dla kandydatów. </w:t>
      </w:r>
    </w:p>
    <w:p w:rsidR="0025756B" w:rsidRDefault="0025756B" w:rsidP="0025756B">
      <w:pPr>
        <w:ind w:left="-567" w:right="-426"/>
      </w:pPr>
      <w:r>
        <w:rPr>
          <w:noProof/>
          <w:lang w:eastAsia="pl-PL"/>
        </w:rPr>
        <w:drawing>
          <wp:inline distT="0" distB="0" distL="0" distR="0">
            <wp:extent cx="3400425" cy="2462913"/>
            <wp:effectExtent l="19050" t="0" r="9525" b="0"/>
            <wp:docPr id="4" name="Obraz 3" descr="resul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plot.png"/>
                    <pic:cNvPicPr/>
                  </pic:nvPicPr>
                  <pic:blipFill>
                    <a:blip r:embed="rId6" cstate="print"/>
                    <a:srcRect t="1057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918178" cy="2686050"/>
            <wp:effectExtent l="19050" t="0" r="0" b="0"/>
            <wp:docPr id="5" name="Obraz 4" descr="realclearpolitics_com_po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clearpolitics_com_poll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6B" w:rsidRDefault="0025756B">
      <w:r>
        <w:t>Po lewej</w:t>
      </w:r>
      <w:r w:rsidR="00EF4A45">
        <w:t>:</w:t>
      </w:r>
      <w:r>
        <w:t xml:space="preserve"> </w:t>
      </w:r>
      <w:r w:rsidR="00EF4A45">
        <w:t>otrzymane wyniki, po prawej: statystyki z  realclearpolitics.com (kolory znaczą to samo)</w:t>
      </w:r>
    </w:p>
    <w:p w:rsidR="00EF4A45" w:rsidRDefault="00EF4A45">
      <w:r>
        <w:t xml:space="preserve">Widzimy wyraźnie, że w otrzymanych wynikach stosunek do Donalda </w:t>
      </w:r>
      <w:proofErr w:type="spellStart"/>
      <w:r>
        <w:t>Trumpa</w:t>
      </w:r>
      <w:proofErr w:type="spellEnd"/>
      <w:r>
        <w:t xml:space="preserve"> mocno maleje i praktycznie nie rośnie, a wyniki Hillary Clinton zmieniają się w niewielkim stopniu.</w:t>
      </w:r>
      <w:r w:rsidR="001E7602">
        <w:t xml:space="preserve"> </w:t>
      </w:r>
    </w:p>
    <w:p w:rsidR="00EF4A45" w:rsidRDefault="0025756B">
      <w:r>
        <w:t>Powodów</w:t>
      </w:r>
      <w:r w:rsidR="00EF4A45">
        <w:t xml:space="preserve"> do tego może być kilka. </w:t>
      </w:r>
      <w:r w:rsidR="00EF4A45">
        <w:br/>
        <w:t xml:space="preserve">Po pierwsze, najprawdopodobniej jest to spowodowane niedostateczną liczbą zebranych komentarzy. </w:t>
      </w:r>
      <w:r w:rsidR="00EF4A45">
        <w:br/>
        <w:t>Po drugie, może to być błąd metody, może sumowanie wyników wszystkich komentarzy o danym polityku z jednego dnia jest techniką zbyt prostą, aby otrzymać miarodajne wyniki.</w:t>
      </w:r>
      <w:r w:rsidR="001E7602">
        <w:br/>
      </w:r>
      <w:r w:rsidR="00EF4A45">
        <w:t xml:space="preserve">Po trzecie, możliwe też, że wyniki są dobre, ale na tym właśnie portalu panowały silnie pogarszające się nastroje względem Donalda </w:t>
      </w:r>
      <w:proofErr w:type="spellStart"/>
      <w:r w:rsidR="00EF4A45">
        <w:t>Trumpa</w:t>
      </w:r>
      <w:proofErr w:type="spellEnd"/>
      <w:r w:rsidR="00EF4A45">
        <w:t xml:space="preserve"> oraz delikatnie pozytywny </w:t>
      </w:r>
      <w:r w:rsidR="00C8009C">
        <w:t>nastrój względem Clinton, pogarszający się nieco pod koniec trwania kampanii.</w:t>
      </w:r>
    </w:p>
    <w:p w:rsidR="001E7602" w:rsidRDefault="001E7602">
      <w:r>
        <w:t xml:space="preserve">Nie jest łatwo ocenić, który z tych czynników miał największy wpływ na wyniki, pewne jest natomiast, że </w:t>
      </w:r>
      <w:proofErr w:type="spellStart"/>
      <w:r>
        <w:t>Trump</w:t>
      </w:r>
      <w:proofErr w:type="spellEnd"/>
      <w:r>
        <w:t xml:space="preserve"> był znacznie częściej </w:t>
      </w:r>
      <w:r w:rsidR="00BE5A2F">
        <w:t>podmiotem</w:t>
      </w:r>
      <w:r>
        <w:t xml:space="preserve"> silnie oceniających komentarzy, co ilustrują obydwa wygenerowane wykresy.</w:t>
      </w:r>
    </w:p>
    <w:p w:rsidR="001E7602" w:rsidRDefault="001E7602">
      <w:r>
        <w:t>Aby zbadać poprawność zebranych wyników, można by dodatkowo:</w:t>
      </w:r>
      <w:r>
        <w:br/>
        <w:t>-ponownie zebrać komentarze, w większej ilości</w:t>
      </w:r>
      <w:r>
        <w:br/>
        <w:t>-wykorzystać inną technikę liczenia sentymentu wypowiedzi</w:t>
      </w:r>
      <w:r>
        <w:br/>
        <w:t>-wykorzystać bardziej złożoną technikę sumowania sentymentu</w:t>
      </w:r>
      <w:r>
        <w:br/>
        <w:t xml:space="preserve">-wykorzystać dane rozwiązanie na innym serwisie i porównać charakter otrzymanych wykresów </w:t>
      </w:r>
    </w:p>
    <w:sectPr w:rsidR="001E7602" w:rsidSect="00F85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2B26"/>
    <w:rsid w:val="00072AF3"/>
    <w:rsid w:val="00152B26"/>
    <w:rsid w:val="0018385B"/>
    <w:rsid w:val="001B2B70"/>
    <w:rsid w:val="001E7602"/>
    <w:rsid w:val="00221774"/>
    <w:rsid w:val="0025756B"/>
    <w:rsid w:val="00852A7D"/>
    <w:rsid w:val="00997330"/>
    <w:rsid w:val="00A731B7"/>
    <w:rsid w:val="00B2248B"/>
    <w:rsid w:val="00BB631C"/>
    <w:rsid w:val="00BE5A2F"/>
    <w:rsid w:val="00C8009C"/>
    <w:rsid w:val="00DB04F0"/>
    <w:rsid w:val="00EF4A45"/>
    <w:rsid w:val="00F67A8F"/>
    <w:rsid w:val="00F8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5144"/>
  </w:style>
  <w:style w:type="paragraph" w:styleId="Nagwek1">
    <w:name w:val="heading 1"/>
    <w:basedOn w:val="Normalny"/>
    <w:link w:val="Nagwek1Znak"/>
    <w:uiPriority w:val="9"/>
    <w:qFormat/>
    <w:rsid w:val="00152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2B2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765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5</cp:revision>
  <dcterms:created xsi:type="dcterms:W3CDTF">2017-02-27T21:58:00Z</dcterms:created>
  <dcterms:modified xsi:type="dcterms:W3CDTF">2017-02-28T08:51:00Z</dcterms:modified>
</cp:coreProperties>
</file>