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1AE8" w14:textId="77777777" w:rsidR="007C14FC" w:rsidRPr="00F9347A" w:rsidRDefault="007C14FC" w:rsidP="007C14FC">
      <w:pPr>
        <w:rPr>
          <w:b/>
          <w:i/>
          <w:sz w:val="72"/>
          <w:szCs w:val="72"/>
          <w:u w:val="double"/>
        </w:rPr>
      </w:pPr>
    </w:p>
    <w:p w14:paraId="41F4306A" w14:textId="77777777" w:rsidR="007C14FC" w:rsidRPr="00F9347A" w:rsidRDefault="007C14FC" w:rsidP="007C14FC">
      <w:pPr>
        <w:jc w:val="center"/>
        <w:rPr>
          <w:b/>
          <w:sz w:val="22"/>
          <w:szCs w:val="22"/>
          <w:u w:val="double"/>
        </w:rPr>
      </w:pPr>
      <w:r w:rsidRPr="00957733">
        <w:rPr>
          <w:noProof/>
          <w:sz w:val="72"/>
          <w:szCs w:val="72"/>
        </w:rPr>
        <w:drawing>
          <wp:inline distT="0" distB="0" distL="0" distR="0" wp14:anchorId="5A7EDCDD" wp14:editId="4FEBEDF0">
            <wp:extent cx="2133600" cy="2247900"/>
            <wp:effectExtent l="0" t="0" r="0" b="0"/>
            <wp:docPr id="132125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695" b="97458" l="1786" r="98661">
                                  <a14:foregroundMark x1="14732" y1="77542" x2="17857" y2="74153"/>
                                  <a14:foregroundMark x1="19643" y1="70339" x2="2232" y2="50847"/>
                                  <a14:foregroundMark x1="2232" y1="50847" x2="13839" y2="45339"/>
                                  <a14:foregroundMark x1="43304" y1="88136" x2="71429" y2="86017"/>
                                  <a14:foregroundMark x1="71429" y1="86017" x2="87500" y2="63983"/>
                                  <a14:foregroundMark x1="45982" y1="91102" x2="46875" y2="88559"/>
                                  <a14:foregroundMark x1="43750" y1="91102" x2="56696" y2="86441"/>
                                  <a14:foregroundMark x1="51339" y1="90254" x2="50446" y2="97458"/>
                                  <a14:foregroundMark x1="93750" y1="48305" x2="91964" y2="52542"/>
                                  <a14:foregroundMark x1="99107" y1="57627" x2="99107" y2="43644"/>
                                  <a14:foregroundMark x1="52232" y1="9746" x2="53125" y2="10593"/>
                                  <a14:foregroundMark x1="52232" y1="5085" x2="55357" y2="1695"/>
                                  <a14:foregroundMark x1="30804" y1="33051" x2="58929" y2="19492"/>
                                  <a14:foregroundMark x1="58929" y1="19492" x2="43750" y2="41949"/>
                                  <a14:foregroundMark x1="43750" y1="41949" x2="91518" y2="13983"/>
                                  <a14:foregroundMark x1="91518" y1="13983" x2="52232" y2="44068"/>
                                  <a14:foregroundMark x1="36607" y1="43220" x2="56696" y2="26271"/>
                                  <a14:foregroundMark x1="56696" y1="26271" x2="26339" y2="48305"/>
                                  <a14:foregroundMark x1="26339" y1="48305" x2="43750" y2="29661"/>
                                  <a14:foregroundMark x1="43750" y1="29661" x2="43750" y2="29661"/>
                                  <a14:foregroundMark x1="37054" y1="54237" x2="66964" y2="39407"/>
                                  <a14:foregroundMark x1="66964" y1="39407" x2="60714" y2="58475"/>
                                  <a14:foregroundMark x1="33482" y1="45763" x2="33036" y2="516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22F32" w14:textId="77777777" w:rsidR="007C14FC" w:rsidRPr="00F9347A" w:rsidRDefault="007C14FC" w:rsidP="007C14FC">
      <w:pPr>
        <w:jc w:val="center"/>
        <w:rPr>
          <w:sz w:val="72"/>
          <w:szCs w:val="72"/>
          <w:u w:val="double"/>
        </w:rPr>
      </w:pPr>
      <w:r w:rsidRPr="00F9347A">
        <w:rPr>
          <w:sz w:val="32"/>
          <w:szCs w:val="32"/>
          <w:u w:val="double"/>
        </w:rPr>
        <w:t>Submitted By:</w:t>
      </w:r>
    </w:p>
    <w:p w14:paraId="19095F18" w14:textId="7DDF2319" w:rsidR="007C14FC" w:rsidRPr="00F9347A" w:rsidRDefault="00FA7817" w:rsidP="007C14FC">
      <w:pPr>
        <w:jc w:val="center"/>
        <w:rPr>
          <w:b/>
          <w:bCs/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>Muhammad Najeeb Subah</w:t>
      </w:r>
      <w:r w:rsidR="007C14FC">
        <w:rPr>
          <w:b/>
          <w:bCs/>
          <w:sz w:val="32"/>
          <w:szCs w:val="32"/>
          <w:u w:val="double"/>
        </w:rPr>
        <w:t xml:space="preserve"> (2025-CE-</w:t>
      </w:r>
      <w:r>
        <w:rPr>
          <w:b/>
          <w:bCs/>
          <w:sz w:val="32"/>
          <w:szCs w:val="32"/>
          <w:u w:val="double"/>
        </w:rPr>
        <w:t>91</w:t>
      </w:r>
      <w:r w:rsidR="007C14FC">
        <w:rPr>
          <w:b/>
          <w:bCs/>
          <w:sz w:val="32"/>
          <w:szCs w:val="32"/>
          <w:u w:val="double"/>
        </w:rPr>
        <w:t>)</w:t>
      </w:r>
    </w:p>
    <w:p w14:paraId="1791CB9A" w14:textId="77777777" w:rsidR="007C14FC" w:rsidRPr="00F9347A" w:rsidRDefault="007C14FC" w:rsidP="007C14FC">
      <w:pPr>
        <w:jc w:val="center"/>
        <w:rPr>
          <w:sz w:val="32"/>
          <w:szCs w:val="32"/>
          <w:u w:val="double"/>
        </w:rPr>
      </w:pPr>
      <w:r w:rsidRPr="00F9347A">
        <w:rPr>
          <w:sz w:val="32"/>
          <w:szCs w:val="32"/>
          <w:u w:val="double"/>
        </w:rPr>
        <w:t>Assignment:</w:t>
      </w:r>
    </w:p>
    <w:p w14:paraId="4F3C890B" w14:textId="77777777" w:rsidR="007C14FC" w:rsidRPr="00F9347A" w:rsidRDefault="007C14FC" w:rsidP="007C14FC">
      <w:pPr>
        <w:jc w:val="center"/>
        <w:rPr>
          <w:sz w:val="32"/>
          <w:szCs w:val="32"/>
          <w:u w:val="double"/>
        </w:rPr>
      </w:pPr>
      <w:r>
        <w:rPr>
          <w:sz w:val="32"/>
          <w:szCs w:val="32"/>
          <w:u w:val="double"/>
        </w:rPr>
        <w:t xml:space="preserve">Circuit analysis lab </w:t>
      </w:r>
      <w:r>
        <w:rPr>
          <w:sz w:val="32"/>
          <w:szCs w:val="32"/>
          <w:u w:val="double"/>
        </w:rPr>
        <w:br/>
      </w:r>
      <w:r w:rsidRPr="00F9347A">
        <w:rPr>
          <w:sz w:val="32"/>
          <w:szCs w:val="32"/>
          <w:u w:val="double"/>
        </w:rPr>
        <w:t>Submitted To:</w:t>
      </w:r>
    </w:p>
    <w:p w14:paraId="60624A61" w14:textId="77777777" w:rsidR="007C14FC" w:rsidRPr="00F9347A" w:rsidRDefault="007C14FC" w:rsidP="007C14FC">
      <w:pPr>
        <w:jc w:val="center"/>
        <w:rPr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 xml:space="preserve">Sir </w:t>
      </w:r>
      <w:proofErr w:type="spellStart"/>
      <w:r>
        <w:rPr>
          <w:b/>
          <w:bCs/>
          <w:sz w:val="32"/>
          <w:szCs w:val="32"/>
          <w:u w:val="double"/>
        </w:rPr>
        <w:t>mehmood</w:t>
      </w:r>
      <w:proofErr w:type="spellEnd"/>
    </w:p>
    <w:p w14:paraId="35CC4DD8" w14:textId="77777777" w:rsidR="007C14FC" w:rsidRPr="00F9347A" w:rsidRDefault="007C14FC" w:rsidP="007C14FC">
      <w:pPr>
        <w:jc w:val="center"/>
        <w:rPr>
          <w:sz w:val="32"/>
          <w:szCs w:val="32"/>
          <w:u w:val="double"/>
        </w:rPr>
      </w:pPr>
      <w:r w:rsidRPr="00F9347A">
        <w:rPr>
          <w:sz w:val="32"/>
          <w:szCs w:val="32"/>
          <w:u w:val="double"/>
        </w:rPr>
        <w:t>For the fulfillment of,</w:t>
      </w:r>
    </w:p>
    <w:p w14:paraId="79D332CE" w14:textId="77777777" w:rsidR="007C14FC" w:rsidRPr="00F9347A" w:rsidRDefault="007C14FC" w:rsidP="007C14FC">
      <w:pPr>
        <w:jc w:val="center"/>
        <w:rPr>
          <w:sz w:val="32"/>
          <w:szCs w:val="32"/>
          <w:u w:val="double"/>
        </w:rPr>
      </w:pPr>
      <w:r>
        <w:rPr>
          <w:b/>
          <w:bCs/>
          <w:sz w:val="32"/>
          <w:szCs w:val="32"/>
          <w:u w:val="double"/>
        </w:rPr>
        <w:t>Circuit analysis lab</w:t>
      </w:r>
      <w:r>
        <w:rPr>
          <w:b/>
          <w:bCs/>
          <w:sz w:val="32"/>
          <w:szCs w:val="32"/>
          <w:u w:val="double"/>
        </w:rPr>
        <w:br/>
      </w:r>
      <w:r w:rsidRPr="00F9347A">
        <w:rPr>
          <w:b/>
          <w:bCs/>
          <w:sz w:val="32"/>
          <w:szCs w:val="32"/>
          <w:u w:val="double"/>
        </w:rPr>
        <w:t>Department of Computer Engineering</w:t>
      </w:r>
    </w:p>
    <w:p w14:paraId="3650F2C9" w14:textId="77777777" w:rsidR="007C14FC" w:rsidRDefault="007C14FC" w:rsidP="007C14FC">
      <w:pPr>
        <w:jc w:val="center"/>
        <w:rPr>
          <w:b/>
          <w:bCs/>
          <w:sz w:val="32"/>
          <w:szCs w:val="32"/>
          <w:u w:val="double"/>
        </w:rPr>
      </w:pPr>
      <w:r w:rsidRPr="00F9347A">
        <w:rPr>
          <w:b/>
          <w:bCs/>
          <w:sz w:val="32"/>
          <w:szCs w:val="32"/>
          <w:u w:val="double"/>
        </w:rPr>
        <w:t>University of Engineering and Technology, Lahore</w:t>
      </w:r>
    </w:p>
    <w:p w14:paraId="0753B4BE" w14:textId="77777777" w:rsidR="007C14FC" w:rsidRDefault="007C14FC"/>
    <w:p w14:paraId="11BB0D80" w14:textId="77777777" w:rsidR="007C14FC" w:rsidRDefault="007C14FC"/>
    <w:p w14:paraId="672AAB6F" w14:textId="77777777" w:rsidR="007C14FC" w:rsidRDefault="007C14FC"/>
    <w:p w14:paraId="6B4987EB" w14:textId="77777777" w:rsidR="007C14FC" w:rsidRDefault="007C14FC"/>
    <w:p w14:paraId="16834D29" w14:textId="77777777" w:rsidR="007C14FC" w:rsidRPr="00FA7817" w:rsidRDefault="007C14FC" w:rsidP="007C14FC">
      <w:pPr>
        <w:rPr>
          <w:b/>
          <w:bCs/>
          <w:color w:val="000000" w:themeColor="text1"/>
          <w:sz w:val="48"/>
          <w:szCs w:val="48"/>
          <w:u w:val="single"/>
        </w:rPr>
      </w:pPr>
      <w:r w:rsidRPr="00FA7817">
        <w:rPr>
          <w:b/>
          <w:bCs/>
          <w:color w:val="000000" w:themeColor="text1"/>
          <w:sz w:val="48"/>
          <w:szCs w:val="48"/>
          <w:u w:val="single"/>
        </w:rPr>
        <w:lastRenderedPageBreak/>
        <w:t xml:space="preserve">Objective </w:t>
      </w:r>
    </w:p>
    <w:p w14:paraId="4633DE08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The objective of this lab is </w:t>
      </w:r>
      <w:proofErr w:type="gramStart"/>
      <w:r w:rsidRPr="00FA7817">
        <w:rPr>
          <w:color w:val="000000" w:themeColor="text1"/>
        </w:rPr>
        <w:t>verify</w:t>
      </w:r>
      <w:proofErr w:type="gramEnd"/>
      <w:r w:rsidRPr="00FA7817">
        <w:rPr>
          <w:color w:val="000000" w:themeColor="text1"/>
        </w:rPr>
        <w:t xml:space="preserve"> </w:t>
      </w:r>
      <w:proofErr w:type="spellStart"/>
      <w:r w:rsidRPr="00FA7817">
        <w:rPr>
          <w:color w:val="000000" w:themeColor="text1"/>
        </w:rPr>
        <w:t>Nortan’s</w:t>
      </w:r>
      <w:proofErr w:type="spellEnd"/>
      <w:r w:rsidRPr="00FA7817">
        <w:rPr>
          <w:color w:val="000000" w:themeColor="text1"/>
        </w:rPr>
        <w:t xml:space="preserve"> theorem and to find the full load current.</w:t>
      </w:r>
    </w:p>
    <w:p w14:paraId="4ED9C554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>Apparatus Required</w:t>
      </w:r>
    </w:p>
    <w:p w14:paraId="1373FAFD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Sr. no Apparatus Range Quantity </w:t>
      </w:r>
    </w:p>
    <w:p w14:paraId="63707CB9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1 Regulated Power Supply Standard 1 </w:t>
      </w:r>
    </w:p>
    <w:p w14:paraId="6D6DA39D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2 Signal Generator Standard 1 </w:t>
      </w:r>
    </w:p>
    <w:p w14:paraId="222AB925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3 Oscilloscope Standard 1 </w:t>
      </w:r>
    </w:p>
    <w:p w14:paraId="5C0D84B3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4 Digital Multimeter Standard 1 </w:t>
      </w:r>
    </w:p>
    <w:p w14:paraId="0DA8B314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5 Breadboard &amp; Wires Standard </w:t>
      </w:r>
      <w:proofErr w:type="gramStart"/>
      <w:r w:rsidRPr="00FA7817">
        <w:rPr>
          <w:color w:val="000000" w:themeColor="text1"/>
        </w:rPr>
        <w:t>As</w:t>
      </w:r>
      <w:proofErr w:type="gramEnd"/>
      <w:r w:rsidRPr="00FA7817">
        <w:rPr>
          <w:color w:val="000000" w:themeColor="text1"/>
        </w:rPr>
        <w:t xml:space="preserve"> Required </w:t>
      </w:r>
    </w:p>
    <w:p w14:paraId="1BEAB6E6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6 Resistors 1k, 330 ohms 1,3 </w:t>
      </w:r>
    </w:p>
    <w:p w14:paraId="1677449D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7 Potentiometer Standard 1 </w:t>
      </w:r>
    </w:p>
    <w:p w14:paraId="788FF135" w14:textId="77777777" w:rsidR="007C14FC" w:rsidRPr="00FA7817" w:rsidRDefault="007C14FC" w:rsidP="007C14FC">
      <w:pPr>
        <w:rPr>
          <w:b/>
          <w:bCs/>
          <w:color w:val="000000" w:themeColor="text1"/>
          <w:sz w:val="48"/>
          <w:szCs w:val="48"/>
          <w:u w:val="single"/>
        </w:rPr>
      </w:pPr>
      <w:r w:rsidRPr="00FA7817">
        <w:rPr>
          <w:b/>
          <w:bCs/>
          <w:color w:val="000000" w:themeColor="text1"/>
          <w:sz w:val="48"/>
          <w:szCs w:val="48"/>
          <w:u w:val="single"/>
        </w:rPr>
        <w:t xml:space="preserve">Description </w:t>
      </w:r>
    </w:p>
    <w:p w14:paraId="4525649B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>Statement:</w:t>
      </w:r>
    </w:p>
    <w:p w14:paraId="46916CF1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Any linear circuit can be simplified to an equivalent circuit consisting of a single </w:t>
      </w:r>
    </w:p>
    <w:p w14:paraId="540D4333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>current source and parallel resistance that is connected to a load.</w:t>
      </w:r>
    </w:p>
    <w:p w14:paraId="1BD7D9B7" w14:textId="77777777" w:rsidR="007C14FC" w:rsidRPr="00FA7817" w:rsidRDefault="007C14FC" w:rsidP="007C14FC">
      <w:pPr>
        <w:rPr>
          <w:b/>
          <w:bCs/>
          <w:color w:val="000000" w:themeColor="text1"/>
          <w:sz w:val="48"/>
          <w:szCs w:val="48"/>
          <w:u w:val="single"/>
        </w:rPr>
      </w:pPr>
      <w:r w:rsidRPr="00FA7817">
        <w:rPr>
          <w:b/>
          <w:bCs/>
          <w:color w:val="000000" w:themeColor="text1"/>
          <w:sz w:val="48"/>
          <w:szCs w:val="48"/>
          <w:u w:val="single"/>
        </w:rPr>
        <w:t>Precautions:</w:t>
      </w:r>
    </w:p>
    <w:p w14:paraId="42C80152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1. Voltage control knob of RPS should be kept at minimum position. </w:t>
      </w:r>
    </w:p>
    <w:p w14:paraId="0DE77757" w14:textId="77777777" w:rsidR="007C14FC" w:rsidRPr="00FA7817" w:rsidRDefault="007C14FC" w:rsidP="007C14FC">
      <w:pPr>
        <w:rPr>
          <w:color w:val="000000" w:themeColor="text1"/>
        </w:rPr>
      </w:pPr>
      <w:r w:rsidRPr="00FA7817">
        <w:rPr>
          <w:color w:val="000000" w:themeColor="text1"/>
        </w:rPr>
        <w:t xml:space="preserve">2. Current control knob of RPS should be kept at maximum position </w:t>
      </w:r>
    </w:p>
    <w:p w14:paraId="03DA0233" w14:textId="77777777" w:rsidR="007C14FC" w:rsidRPr="00FA7817" w:rsidRDefault="007C14FC" w:rsidP="007C14FC">
      <w:pPr>
        <w:rPr>
          <w:b/>
          <w:bCs/>
          <w:color w:val="000000" w:themeColor="text1"/>
          <w:sz w:val="44"/>
          <w:szCs w:val="44"/>
          <w:u w:val="single"/>
        </w:rPr>
      </w:pPr>
      <w:r w:rsidRPr="00FA7817">
        <w:rPr>
          <w:b/>
          <w:bCs/>
          <w:color w:val="000000" w:themeColor="text1"/>
          <w:sz w:val="44"/>
          <w:szCs w:val="44"/>
          <w:u w:val="single"/>
        </w:rPr>
        <w:t>Procedure for Norton’s Theorem:</w:t>
      </w:r>
    </w:p>
    <w:p w14:paraId="5D931DD7" w14:textId="77777777" w:rsidR="007C14FC" w:rsidRPr="007C14FC" w:rsidRDefault="007C14FC" w:rsidP="007C14FC">
      <w:r w:rsidRPr="007C14FC">
        <w:t xml:space="preserve">1. Connections are given as per circuit diagram. </w:t>
      </w:r>
    </w:p>
    <w:p w14:paraId="6FECAD99" w14:textId="77777777" w:rsidR="007C14FC" w:rsidRPr="007C14FC" w:rsidRDefault="007C14FC" w:rsidP="007C14FC">
      <w:r w:rsidRPr="007C14FC">
        <w:t xml:space="preserve">2. Set a particular value in RPS and note down the ammeter readings in the original </w:t>
      </w:r>
    </w:p>
    <w:p w14:paraId="65CCC762" w14:textId="77777777" w:rsidR="007C14FC" w:rsidRPr="007C14FC" w:rsidRDefault="007C14FC" w:rsidP="007C14FC">
      <w:r w:rsidRPr="007C14FC">
        <w:t xml:space="preserve">circuit. </w:t>
      </w:r>
    </w:p>
    <w:p w14:paraId="7C09DDBA" w14:textId="77777777" w:rsidR="007C14FC" w:rsidRPr="007C14FC" w:rsidRDefault="007C14FC" w:rsidP="007C14FC">
      <w:r w:rsidRPr="007C14FC">
        <w:t>To Find IN:</w:t>
      </w:r>
    </w:p>
    <w:p w14:paraId="218C34B0" w14:textId="77777777" w:rsidR="007C14FC" w:rsidRPr="007C14FC" w:rsidRDefault="007C14FC" w:rsidP="007C14FC">
      <w:r w:rsidRPr="007C14FC">
        <w:lastRenderedPageBreak/>
        <w:t xml:space="preserve">3. Remove the load resistance and short circuit the terminals. </w:t>
      </w:r>
    </w:p>
    <w:p w14:paraId="1ACE1131" w14:textId="77777777" w:rsidR="007C14FC" w:rsidRPr="007C14FC" w:rsidRDefault="007C14FC" w:rsidP="007C14FC">
      <w:r w:rsidRPr="007C14FC">
        <w:t xml:space="preserve">4. For the same RPS voltage note down the ammeter readings. </w:t>
      </w:r>
    </w:p>
    <w:p w14:paraId="6E7642B0" w14:textId="77777777" w:rsidR="007C14FC" w:rsidRPr="007C14FC" w:rsidRDefault="007C14FC" w:rsidP="007C14FC">
      <w:r w:rsidRPr="007C14FC">
        <w:t>To Find RN:</w:t>
      </w:r>
    </w:p>
    <w:p w14:paraId="49E95B7D" w14:textId="77777777" w:rsidR="007C14FC" w:rsidRPr="007C14FC" w:rsidRDefault="007C14FC" w:rsidP="007C14FC">
      <w:r w:rsidRPr="007C14FC">
        <w:t xml:space="preserve">5. Remove RPS and short circuit the terminal and remove the load and note down the resistance </w:t>
      </w:r>
    </w:p>
    <w:p w14:paraId="1867A680" w14:textId="77777777" w:rsidR="007C14FC" w:rsidRPr="007C14FC" w:rsidRDefault="007C14FC" w:rsidP="007C14FC">
      <w:r w:rsidRPr="007C14FC">
        <w:t xml:space="preserve">across the two terminals. </w:t>
      </w:r>
    </w:p>
    <w:p w14:paraId="5B6B390A" w14:textId="77777777" w:rsidR="007C14FC" w:rsidRPr="007C14FC" w:rsidRDefault="007C14FC" w:rsidP="007C14FC">
      <w:r w:rsidRPr="007C14FC">
        <w:t>Equivalent Circuit:</w:t>
      </w:r>
    </w:p>
    <w:p w14:paraId="3B782BD8" w14:textId="77777777" w:rsidR="007C14FC" w:rsidRPr="007C14FC" w:rsidRDefault="007C14FC" w:rsidP="007C14FC">
      <w:r w:rsidRPr="007C14FC">
        <w:t xml:space="preserve">6. Set IN and RN and note down the ammeter readings. </w:t>
      </w:r>
    </w:p>
    <w:p w14:paraId="0C36D6F0" w14:textId="77777777" w:rsidR="007C14FC" w:rsidRPr="007C14FC" w:rsidRDefault="007C14FC" w:rsidP="007C14FC">
      <w:r w:rsidRPr="007C14FC">
        <w:t xml:space="preserve">7. Verify Norton’s theorem. </w:t>
      </w:r>
    </w:p>
    <w:p w14:paraId="6042A9A6" w14:textId="2EE06405" w:rsidR="007C14FC" w:rsidRDefault="007C14FC" w:rsidP="007C14FC">
      <w:r w:rsidRPr="007C14FC">
        <w:t>To find load current in circuit 1:</w:t>
      </w:r>
    </w:p>
    <w:p w14:paraId="393F519B" w14:textId="7D97BA89" w:rsidR="007C14FC" w:rsidRDefault="007C14FC" w:rsidP="007C14FC">
      <w:r>
        <w:rPr>
          <w:noProof/>
        </w:rPr>
        <w:drawing>
          <wp:inline distT="0" distB="0" distL="0" distR="0" wp14:anchorId="40DC170D" wp14:editId="061ECDD6">
            <wp:extent cx="5943600" cy="1969770"/>
            <wp:effectExtent l="0" t="0" r="0" b="0"/>
            <wp:docPr id="3286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DC7F" w14:textId="77777777" w:rsidR="007C14FC" w:rsidRDefault="007C14FC" w:rsidP="007C14FC"/>
    <w:p w14:paraId="07884F77" w14:textId="77777777" w:rsidR="007C14FC" w:rsidRDefault="007C14FC" w:rsidP="007C14FC"/>
    <w:p w14:paraId="3514DA7B" w14:textId="7277D36D" w:rsidR="007C14FC" w:rsidRDefault="007C14FC" w:rsidP="007C14FC">
      <w:pPr>
        <w:rPr>
          <w:b/>
          <w:bCs/>
        </w:rPr>
      </w:pPr>
      <w:r>
        <w:rPr>
          <w:noProof/>
        </w:rPr>
        <w:drawing>
          <wp:inline distT="0" distB="0" distL="0" distR="0" wp14:anchorId="1467ECCD" wp14:editId="6FD64376">
            <wp:extent cx="5943600" cy="2313305"/>
            <wp:effectExtent l="0" t="0" r="0" b="0"/>
            <wp:docPr id="6773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9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7B53" w14:textId="7C1D9152" w:rsidR="007C14FC" w:rsidRDefault="007C14FC" w:rsidP="007C14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55CF2CC" wp14:editId="076FBEDB">
            <wp:extent cx="5943600" cy="2614295"/>
            <wp:effectExtent l="0" t="0" r="0" b="0"/>
            <wp:docPr id="10368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3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28C2" w14:textId="77777777" w:rsidR="007C14FC" w:rsidRDefault="007C14FC" w:rsidP="007C14FC">
      <w:pPr>
        <w:rPr>
          <w:b/>
          <w:bCs/>
        </w:rPr>
      </w:pPr>
    </w:p>
    <w:p w14:paraId="20CD2E2A" w14:textId="77777777" w:rsidR="007C14FC" w:rsidRDefault="007C14FC" w:rsidP="007C14FC">
      <w:pPr>
        <w:rPr>
          <w:b/>
          <w:bCs/>
        </w:rPr>
      </w:pPr>
    </w:p>
    <w:p w14:paraId="5568BDA8" w14:textId="280A2696" w:rsidR="007C14FC" w:rsidRDefault="007C14FC" w:rsidP="007C14FC">
      <w:pPr>
        <w:rPr>
          <w:b/>
          <w:bCs/>
        </w:rPr>
      </w:pPr>
      <w:r>
        <w:rPr>
          <w:noProof/>
        </w:rPr>
        <w:drawing>
          <wp:inline distT="0" distB="0" distL="0" distR="0" wp14:anchorId="10EF1024" wp14:editId="5209289B">
            <wp:extent cx="5943600" cy="2583815"/>
            <wp:effectExtent l="0" t="0" r="0" b="6985"/>
            <wp:docPr id="129971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15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4D5" w14:textId="126FA4BD" w:rsidR="007C14FC" w:rsidRDefault="003E64EB" w:rsidP="007C14F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860EB9" wp14:editId="785C8E60">
            <wp:simplePos x="0" y="0"/>
            <wp:positionH relativeFrom="margin">
              <wp:align>right</wp:align>
            </wp:positionH>
            <wp:positionV relativeFrom="paragraph">
              <wp:posOffset>530658</wp:posOffset>
            </wp:positionV>
            <wp:extent cx="5943600" cy="1587640"/>
            <wp:effectExtent l="0" t="0" r="0" b="0"/>
            <wp:wrapNone/>
            <wp:docPr id="62550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70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723874" w14:textId="77777777" w:rsidR="003E64EB" w:rsidRPr="003E64EB" w:rsidRDefault="003E64EB" w:rsidP="003E64EB"/>
    <w:p w14:paraId="00187FD1" w14:textId="77777777" w:rsidR="003E64EB" w:rsidRDefault="003E64EB" w:rsidP="003E64EB">
      <w:pPr>
        <w:rPr>
          <w:b/>
          <w:bCs/>
        </w:rPr>
      </w:pPr>
    </w:p>
    <w:p w14:paraId="6E5517E3" w14:textId="77777777" w:rsidR="003E64EB" w:rsidRDefault="003E64EB" w:rsidP="003E64EB"/>
    <w:p w14:paraId="11F0510C" w14:textId="77777777" w:rsidR="003E64EB" w:rsidRDefault="003E64EB" w:rsidP="003E64EB"/>
    <w:p w14:paraId="060CC7D3" w14:textId="6A333B5F" w:rsidR="003E64EB" w:rsidRPr="003E64EB" w:rsidRDefault="003E64EB" w:rsidP="003E64EB">
      <w:r>
        <w:t xml:space="preserve">                                            15.15                            495              5.02                  5.02</w:t>
      </w:r>
    </w:p>
    <w:sectPr w:rsidR="003E64EB" w:rsidRPr="003E6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4FC"/>
    <w:rsid w:val="003E64EB"/>
    <w:rsid w:val="007C14FC"/>
    <w:rsid w:val="00A87F9B"/>
    <w:rsid w:val="00D47B52"/>
    <w:rsid w:val="00FA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B768"/>
  <w15:chartTrackingRefBased/>
  <w15:docId w15:val="{A6F93C30-6770-461C-8D8D-8DFFB395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4FC"/>
  </w:style>
  <w:style w:type="paragraph" w:styleId="Heading1">
    <w:name w:val="heading 1"/>
    <w:basedOn w:val="Normal"/>
    <w:next w:val="Normal"/>
    <w:link w:val="Heading1Char"/>
    <w:uiPriority w:val="9"/>
    <w:qFormat/>
    <w:rsid w:val="007C1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microsoft.com/office/2007/relationships/hdphoto" Target="media/hdphoto1.wdp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Muzna</dc:creator>
  <cp:keywords/>
  <dc:description/>
  <cp:lastModifiedBy>GRTICSPM2346144</cp:lastModifiedBy>
  <cp:revision>2</cp:revision>
  <dcterms:created xsi:type="dcterms:W3CDTF">2026-05-15T23:10:00Z</dcterms:created>
  <dcterms:modified xsi:type="dcterms:W3CDTF">2026-05-19T02:24:00Z</dcterms:modified>
</cp:coreProperties>
</file>