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1DFA" w14:textId="30684D0B" w:rsidR="00061747" w:rsidRPr="00AE35AA" w:rsidRDefault="00061747" w:rsidP="0006174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E35A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Procedure of the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6</w:t>
      </w:r>
      <w:r w:rsidRPr="00061747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th</w:t>
      </w:r>
      <w:r w:rsidRPr="00AE35A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lab</w:t>
      </w:r>
    </w:p>
    <w:p w14:paraId="7A8ACFC4" w14:textId="77777777" w:rsidR="00061747" w:rsidRPr="00877A14" w:rsidRDefault="00061747" w:rsidP="00061747">
      <w:pPr>
        <w:tabs>
          <w:tab w:val="center" w:pos="2381"/>
          <w:tab w:val="center" w:pos="5041"/>
          <w:tab w:val="center" w:pos="7871"/>
        </w:tabs>
        <w:spacing w:after="0" w:line="259" w:lineRule="auto"/>
        <w:rPr>
          <w:sz w:val="24"/>
          <w:szCs w:val="24"/>
        </w:rPr>
      </w:pPr>
      <w:r w:rsidRPr="00877A14">
        <w:rPr>
          <w:b/>
          <w:sz w:val="24"/>
          <w:szCs w:val="24"/>
        </w:rPr>
        <w:t>Name: Muhammad Najeeb Subah</w:t>
      </w:r>
      <w:r w:rsidRPr="00877A14">
        <w:rPr>
          <w:b/>
          <w:sz w:val="24"/>
          <w:szCs w:val="24"/>
        </w:rPr>
        <w:tab/>
        <w:t xml:space="preserve">                 Registration No:  2025-CE-91 </w:t>
      </w:r>
    </w:p>
    <w:p w14:paraId="3A518B23" w14:textId="77777777" w:rsidR="00061747" w:rsidRPr="00877A14" w:rsidRDefault="00061747" w:rsidP="00061747">
      <w:pPr>
        <w:spacing w:after="24" w:line="259" w:lineRule="auto"/>
        <w:ind w:left="631"/>
        <w:rPr>
          <w:sz w:val="24"/>
          <w:szCs w:val="24"/>
        </w:rPr>
      </w:pPr>
      <w:r w:rsidRPr="00877A14">
        <w:rPr>
          <w:b/>
          <w:sz w:val="24"/>
          <w:szCs w:val="24"/>
        </w:rPr>
        <w:t xml:space="preserve"> </w:t>
      </w:r>
    </w:p>
    <w:p w14:paraId="65539E25" w14:textId="77777777" w:rsidR="00061747" w:rsidRDefault="00061747" w:rsidP="00061747">
      <w:pPr>
        <w:tabs>
          <w:tab w:val="center" w:pos="2381"/>
          <w:tab w:val="center" w:pos="7451"/>
        </w:tabs>
        <w:spacing w:after="0" w:line="259" w:lineRule="auto"/>
        <w:rPr>
          <w:b/>
          <w:sz w:val="24"/>
          <w:szCs w:val="24"/>
        </w:rPr>
      </w:pPr>
      <w:r w:rsidRPr="00877A14">
        <w:rPr>
          <w:rFonts w:ascii="Calibri" w:eastAsia="Calibri" w:hAnsi="Calibri" w:cs="Calibri"/>
          <w:sz w:val="24"/>
          <w:szCs w:val="24"/>
        </w:rPr>
        <w:t xml:space="preserve"> </w:t>
      </w:r>
      <w:r w:rsidRPr="00877A14">
        <w:rPr>
          <w:b/>
          <w:sz w:val="24"/>
          <w:szCs w:val="24"/>
        </w:rPr>
        <w:t>Date:   2</w:t>
      </w:r>
      <w:r>
        <w:rPr>
          <w:b/>
          <w:sz w:val="24"/>
          <w:szCs w:val="24"/>
        </w:rPr>
        <w:t>5</w:t>
      </w:r>
      <w:r w:rsidRPr="00877A14">
        <w:rPr>
          <w:b/>
          <w:sz w:val="24"/>
          <w:szCs w:val="24"/>
        </w:rPr>
        <w:t>/</w:t>
      </w:r>
      <w:r>
        <w:rPr>
          <w:b/>
          <w:sz w:val="24"/>
          <w:szCs w:val="24"/>
        </w:rPr>
        <w:t>April</w:t>
      </w:r>
      <w:r w:rsidRPr="00877A14">
        <w:rPr>
          <w:b/>
          <w:sz w:val="24"/>
          <w:szCs w:val="24"/>
        </w:rPr>
        <w:t>/2026</w:t>
      </w:r>
      <w:r w:rsidRPr="00877A14">
        <w:rPr>
          <w:b/>
          <w:sz w:val="24"/>
          <w:szCs w:val="24"/>
        </w:rPr>
        <w:tab/>
        <w:t xml:space="preserve">                        </w:t>
      </w:r>
      <w:r>
        <w:rPr>
          <w:b/>
          <w:sz w:val="24"/>
          <w:szCs w:val="24"/>
        </w:rPr>
        <w:t xml:space="preserve">         </w:t>
      </w:r>
      <w:r w:rsidRPr="00877A14">
        <w:rPr>
          <w:b/>
          <w:sz w:val="24"/>
          <w:szCs w:val="24"/>
        </w:rPr>
        <w:t>Grade and Signature: ……………………</w:t>
      </w:r>
      <w:proofErr w:type="gramStart"/>
      <w:r w:rsidRPr="00877A14">
        <w:rPr>
          <w:b/>
          <w:sz w:val="24"/>
          <w:szCs w:val="24"/>
        </w:rPr>
        <w:t>…..</w:t>
      </w:r>
      <w:proofErr w:type="gramEnd"/>
      <w:r w:rsidRPr="00877A14">
        <w:rPr>
          <w:b/>
          <w:sz w:val="24"/>
          <w:szCs w:val="24"/>
        </w:rPr>
        <w:t xml:space="preserve"> </w:t>
      </w:r>
    </w:p>
    <w:p w14:paraId="5F1DCD8C" w14:textId="77777777" w:rsidR="00061747" w:rsidRDefault="00061747">
      <w:pPr>
        <w:rPr>
          <w:b/>
          <w:sz w:val="24"/>
          <w:szCs w:val="24"/>
        </w:rPr>
      </w:pPr>
    </w:p>
    <w:p w14:paraId="0C34EDF8" w14:textId="2F1D31CF" w:rsidR="00061747" w:rsidRDefault="00061747">
      <w:pPr>
        <w:rPr>
          <w:b/>
          <w:sz w:val="24"/>
          <w:szCs w:val="24"/>
        </w:rPr>
      </w:pPr>
      <w:r w:rsidRPr="00061747">
        <w:rPr>
          <w:b/>
          <w:bCs/>
          <w:sz w:val="28"/>
          <w:szCs w:val="28"/>
        </w:rPr>
        <w:t xml:space="preserve">Experiment # </w:t>
      </w:r>
      <w:r>
        <w:rPr>
          <w:b/>
          <w:bCs/>
          <w:sz w:val="28"/>
          <w:szCs w:val="28"/>
        </w:rPr>
        <w:t>1</w:t>
      </w:r>
    </w:p>
    <w:p w14:paraId="76F34862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1. Components Used:</w:t>
      </w:r>
    </w:p>
    <w:p w14:paraId="6E2CD51B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In Proteus, resistors of suitable values were selected. A regulated power supply (RPS) was used. A DC ammeter and multimeter were used for current measurements along with ground.</w:t>
      </w:r>
    </w:p>
    <w:p w14:paraId="735D3AFE" w14:textId="0327E74B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Battery/RPS:</w:t>
      </w:r>
      <w:r w:rsidRPr="00061747">
        <w:rPr>
          <w:bCs/>
          <w:sz w:val="28"/>
          <w:szCs w:val="28"/>
        </w:rPr>
        <w:br/>
      </w:r>
      <w:proofErr w:type="spellStart"/>
      <w:r w:rsidRPr="00061747">
        <w:rPr>
          <w:bCs/>
          <w:sz w:val="28"/>
          <w:szCs w:val="28"/>
        </w:rPr>
        <w:t>DCAmmeter</w:t>
      </w:r>
      <w:proofErr w:type="spellEnd"/>
      <w:r w:rsidRPr="00061747">
        <w:rPr>
          <w:bCs/>
          <w:sz w:val="28"/>
          <w:szCs w:val="28"/>
        </w:rPr>
        <w:t>:</w:t>
      </w:r>
      <w:r w:rsidRPr="00061747">
        <w:rPr>
          <w:bCs/>
          <w:sz w:val="28"/>
          <w:szCs w:val="28"/>
        </w:rPr>
        <w:br/>
        <w:t>Resistor:</w:t>
      </w:r>
      <w:r w:rsidRPr="00061747">
        <w:rPr>
          <w:bCs/>
          <w:sz w:val="28"/>
          <w:szCs w:val="28"/>
        </w:rPr>
        <w:br/>
        <w:t>Multimeter:</w:t>
      </w:r>
    </w:p>
    <w:p w14:paraId="03FE6517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2. Placing Components:</w:t>
      </w:r>
    </w:p>
    <w:p w14:paraId="5178D0D6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All components were selected from the “Pick Devices” menu and placed on the workspace.</w:t>
      </w:r>
    </w:p>
    <w:p w14:paraId="22F08566" w14:textId="2CE0E504" w:rsidR="00061747" w:rsidRPr="00061747" w:rsidRDefault="00061747" w:rsidP="00061747">
      <w:pPr>
        <w:rPr>
          <w:bCs/>
          <w:sz w:val="28"/>
          <w:szCs w:val="28"/>
        </w:rPr>
      </w:pPr>
    </w:p>
    <w:p w14:paraId="003A63DD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3. Circuit Connections:</w:t>
      </w:r>
    </w:p>
    <w:p w14:paraId="5B15C58A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The circuit was connected according to the KCL diagram, forming a node where current divides into multiple branches.</w:t>
      </w:r>
    </w:p>
    <w:p w14:paraId="01D06A12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4. Connection of Ammeter:</w:t>
      </w:r>
    </w:p>
    <w:p w14:paraId="3381EE03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Ammeters were connected in each branch to measure currents I1, I2, and I3.</w:t>
      </w:r>
    </w:p>
    <w:p w14:paraId="1A94A8C9" w14:textId="0ABB0794" w:rsidR="00061747" w:rsidRPr="00061747" w:rsidRDefault="00061747" w:rsidP="00061747">
      <w:pPr>
        <w:rPr>
          <w:bCs/>
          <w:sz w:val="28"/>
          <w:szCs w:val="28"/>
        </w:rPr>
      </w:pPr>
    </w:p>
    <w:p w14:paraId="541BDA45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5. Connection of Voltmeter:</w:t>
      </w:r>
    </w:p>
    <w:p w14:paraId="4B916C32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lastRenderedPageBreak/>
        <w:t>A multimeter was used to assist in verifying voltage levels if required.</w:t>
      </w:r>
    </w:p>
    <w:p w14:paraId="24F09FEB" w14:textId="441E5FA7" w:rsidR="00061747" w:rsidRPr="00061747" w:rsidRDefault="00061747" w:rsidP="00061747">
      <w:pPr>
        <w:rPr>
          <w:bCs/>
          <w:sz w:val="28"/>
          <w:szCs w:val="28"/>
        </w:rPr>
      </w:pPr>
    </w:p>
    <w:p w14:paraId="3E33C779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6. Use of Probes:</w:t>
      </w:r>
    </w:p>
    <w:p w14:paraId="17B9B7DD" w14:textId="61ADD1EC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The red probe was connected to higher potential and the black probe to ground.</w:t>
      </w:r>
    </w:p>
    <w:p w14:paraId="4ACF4E2F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7. Running the Simulation:</w:t>
      </w:r>
    </w:p>
    <w:p w14:paraId="61FAA4E6" w14:textId="17EA4954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The circuit was powered using RPS, and simulation was run.</w:t>
      </w:r>
    </w:p>
    <w:p w14:paraId="67950742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8. Observation and Measurement:</w:t>
      </w:r>
    </w:p>
    <w:p w14:paraId="6AC630C1" w14:textId="6955E059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 xml:space="preserve">Current values I1, I2, and I3 were measured for different voltage levels and recorded. </w:t>
      </w:r>
    </w:p>
    <w:p w14:paraId="50493A39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9. Verification:</w:t>
      </w:r>
    </w:p>
    <w:p w14:paraId="7EDEA137" w14:textId="17185962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It was verified that:</w:t>
      </w:r>
      <w:r w:rsidRPr="00061747">
        <w:rPr>
          <w:bCs/>
          <w:sz w:val="28"/>
          <w:szCs w:val="28"/>
        </w:rPr>
        <w:br/>
      </w:r>
      <w:r w:rsidRPr="00061747">
        <w:rPr>
          <w:b/>
          <w:bCs/>
          <w:sz w:val="28"/>
          <w:szCs w:val="28"/>
        </w:rPr>
        <w:t>I1 = I2 + I3</w:t>
      </w:r>
      <w:r w:rsidRPr="00061747">
        <w:rPr>
          <w:bCs/>
          <w:sz w:val="28"/>
          <w:szCs w:val="28"/>
        </w:rPr>
        <w:t>, confirming Kirchhoff’s Current Law.</w:t>
      </w:r>
    </w:p>
    <w:p w14:paraId="3DDBC4ED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Experiment # 2: KVL Circuit</w:t>
      </w:r>
    </w:p>
    <w:p w14:paraId="331E7B02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1. Components Used:</w:t>
      </w:r>
    </w:p>
    <w:p w14:paraId="3361DD6F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Resistors of suitable values, a regulated power supply (RPS), and a voltmeter were used.</w:t>
      </w:r>
    </w:p>
    <w:p w14:paraId="4C78BFC5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Battery/RPS:</w:t>
      </w:r>
      <w:r w:rsidRPr="00061747">
        <w:rPr>
          <w:bCs/>
          <w:sz w:val="28"/>
          <w:szCs w:val="28"/>
        </w:rPr>
        <w:br/>
        <w:t>Resistor:</w:t>
      </w:r>
      <w:r w:rsidRPr="00061747">
        <w:rPr>
          <w:bCs/>
          <w:sz w:val="28"/>
          <w:szCs w:val="28"/>
        </w:rPr>
        <w:br/>
      </w:r>
      <w:proofErr w:type="spellStart"/>
      <w:r w:rsidRPr="00061747">
        <w:rPr>
          <w:bCs/>
          <w:sz w:val="28"/>
          <w:szCs w:val="28"/>
        </w:rPr>
        <w:t>DCVoltmeter</w:t>
      </w:r>
      <w:proofErr w:type="spellEnd"/>
      <w:r w:rsidRPr="00061747">
        <w:rPr>
          <w:bCs/>
          <w:sz w:val="28"/>
          <w:szCs w:val="28"/>
        </w:rPr>
        <w:t>:</w:t>
      </w:r>
    </w:p>
    <w:p w14:paraId="4F61B73E" w14:textId="1C29CF15" w:rsidR="00061747" w:rsidRPr="00061747" w:rsidRDefault="00061747" w:rsidP="00061747">
      <w:pPr>
        <w:rPr>
          <w:bCs/>
          <w:sz w:val="28"/>
          <w:szCs w:val="28"/>
        </w:rPr>
      </w:pPr>
    </w:p>
    <w:p w14:paraId="72BF94B8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2. Placing Components:</w:t>
      </w:r>
    </w:p>
    <w:p w14:paraId="3AB956D2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All components were placed on the workspace using the “Pick Devices” option.</w:t>
      </w:r>
    </w:p>
    <w:p w14:paraId="7344996B" w14:textId="0AFA213D" w:rsidR="00061747" w:rsidRPr="00061747" w:rsidRDefault="00061747" w:rsidP="00061747">
      <w:pPr>
        <w:rPr>
          <w:bCs/>
          <w:sz w:val="28"/>
          <w:szCs w:val="28"/>
        </w:rPr>
      </w:pPr>
    </w:p>
    <w:p w14:paraId="29BE83A0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3. Circuit Connections:</w:t>
      </w:r>
    </w:p>
    <w:p w14:paraId="0CCC5E61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The circuit was connected in a closed loop as per the KVL diagram.</w:t>
      </w:r>
    </w:p>
    <w:p w14:paraId="174D6D22" w14:textId="38D9D503" w:rsidR="00061747" w:rsidRPr="00061747" w:rsidRDefault="00061747" w:rsidP="00061747">
      <w:pPr>
        <w:rPr>
          <w:bCs/>
          <w:sz w:val="28"/>
          <w:szCs w:val="28"/>
        </w:rPr>
      </w:pPr>
    </w:p>
    <w:p w14:paraId="1060662E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4. Connection of Ammeter:</w:t>
      </w:r>
    </w:p>
    <w:p w14:paraId="5D3CA85C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(Not required in this experiment as focus is on voltage measurement.)</w:t>
      </w:r>
    </w:p>
    <w:p w14:paraId="7B13AD5B" w14:textId="17CDA23E" w:rsidR="00061747" w:rsidRPr="00061747" w:rsidRDefault="00061747" w:rsidP="00061747">
      <w:pPr>
        <w:rPr>
          <w:bCs/>
          <w:sz w:val="28"/>
          <w:szCs w:val="28"/>
        </w:rPr>
      </w:pPr>
    </w:p>
    <w:p w14:paraId="3CEE7764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5. Connection of Voltmeter:</w:t>
      </w:r>
    </w:p>
    <w:p w14:paraId="23671092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The voltmeter was connected across each resistor to measure voltage drops V1, V2, and V3.</w:t>
      </w:r>
    </w:p>
    <w:p w14:paraId="43F37154" w14:textId="46D5E94F" w:rsidR="00061747" w:rsidRPr="00061747" w:rsidRDefault="00061747" w:rsidP="00061747">
      <w:pPr>
        <w:rPr>
          <w:bCs/>
          <w:sz w:val="28"/>
          <w:szCs w:val="28"/>
        </w:rPr>
      </w:pPr>
    </w:p>
    <w:p w14:paraId="6D4F7782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6. Use of Probes:</w:t>
      </w:r>
    </w:p>
    <w:p w14:paraId="1CA8A7D2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Proper polarity was maintained while placing probes.</w:t>
      </w:r>
    </w:p>
    <w:p w14:paraId="0D3AE4DB" w14:textId="17644BCD" w:rsidR="00061747" w:rsidRPr="00061747" w:rsidRDefault="00061747" w:rsidP="00061747">
      <w:pPr>
        <w:rPr>
          <w:bCs/>
          <w:sz w:val="28"/>
          <w:szCs w:val="28"/>
        </w:rPr>
      </w:pPr>
    </w:p>
    <w:p w14:paraId="276A5690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7. Running the Simulation:</w:t>
      </w:r>
    </w:p>
    <w:p w14:paraId="3587A436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>The simulation was started after ensuring all connections were correct.</w:t>
      </w:r>
    </w:p>
    <w:p w14:paraId="2FB3738D" w14:textId="7DBCB19D" w:rsidR="00061747" w:rsidRPr="00061747" w:rsidRDefault="00061747" w:rsidP="00061747">
      <w:pPr>
        <w:rPr>
          <w:bCs/>
          <w:sz w:val="28"/>
          <w:szCs w:val="28"/>
        </w:rPr>
      </w:pPr>
    </w:p>
    <w:p w14:paraId="1264AA16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8. Observation and Measurement:</w:t>
      </w:r>
    </w:p>
    <w:p w14:paraId="3ADDDADF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t xml:space="preserve">Voltages across each component were measured and recorded for different supply voltages. </w:t>
      </w:r>
    </w:p>
    <w:p w14:paraId="6C225E6C" w14:textId="4AF6D270" w:rsidR="00061747" w:rsidRPr="00061747" w:rsidRDefault="00061747" w:rsidP="00061747">
      <w:pPr>
        <w:rPr>
          <w:bCs/>
          <w:sz w:val="28"/>
          <w:szCs w:val="28"/>
        </w:rPr>
      </w:pPr>
    </w:p>
    <w:p w14:paraId="7D8D4506" w14:textId="77777777" w:rsidR="00061747" w:rsidRPr="00061747" w:rsidRDefault="00061747" w:rsidP="00061747">
      <w:pPr>
        <w:rPr>
          <w:b/>
          <w:bCs/>
          <w:sz w:val="28"/>
          <w:szCs w:val="28"/>
        </w:rPr>
      </w:pPr>
      <w:r w:rsidRPr="00061747">
        <w:rPr>
          <w:b/>
          <w:bCs/>
          <w:sz w:val="28"/>
          <w:szCs w:val="28"/>
        </w:rPr>
        <w:t>9. Verification:</w:t>
      </w:r>
    </w:p>
    <w:p w14:paraId="2F9DF7AF" w14:textId="77777777" w:rsidR="00061747" w:rsidRPr="00061747" w:rsidRDefault="00061747" w:rsidP="00061747">
      <w:pPr>
        <w:rPr>
          <w:bCs/>
          <w:sz w:val="28"/>
          <w:szCs w:val="28"/>
        </w:rPr>
      </w:pPr>
      <w:r w:rsidRPr="00061747">
        <w:rPr>
          <w:bCs/>
          <w:sz w:val="28"/>
          <w:szCs w:val="28"/>
        </w:rPr>
        <w:lastRenderedPageBreak/>
        <w:t>It was verified that:</w:t>
      </w:r>
      <w:r w:rsidRPr="00061747">
        <w:rPr>
          <w:bCs/>
          <w:sz w:val="28"/>
          <w:szCs w:val="28"/>
        </w:rPr>
        <w:br/>
      </w:r>
      <w:r w:rsidRPr="00061747">
        <w:rPr>
          <w:b/>
          <w:bCs/>
          <w:sz w:val="28"/>
          <w:szCs w:val="28"/>
        </w:rPr>
        <w:t>E1 = V1 + V2 (+ V3 if applicable)</w:t>
      </w:r>
      <w:r w:rsidRPr="00061747">
        <w:rPr>
          <w:bCs/>
          <w:sz w:val="28"/>
          <w:szCs w:val="28"/>
        </w:rPr>
        <w:t>, confirming Kirchhoff’s Voltage Law.</w:t>
      </w:r>
    </w:p>
    <w:p w14:paraId="21C8FE36" w14:textId="77777777" w:rsidR="00061747" w:rsidRPr="00061747" w:rsidRDefault="00061747">
      <w:pPr>
        <w:rPr>
          <w:bCs/>
        </w:rPr>
      </w:pPr>
    </w:p>
    <w:sectPr w:rsidR="00061747" w:rsidRPr="00061747" w:rsidSect="000617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47"/>
    <w:rsid w:val="00061747"/>
    <w:rsid w:val="005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C008"/>
  <w15:chartTrackingRefBased/>
  <w15:docId w15:val="{A01E1459-851E-4A5D-8D68-7480D7D1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4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GRTICSPM2346144</dc:creator>
  <cp:keywords/>
  <dc:description/>
  <cp:lastModifiedBy>GRTICSPM2346144</cp:lastModifiedBy>
  <cp:revision>1</cp:revision>
  <dcterms:created xsi:type="dcterms:W3CDTF">2026-04-27T19:13:00Z</dcterms:created>
  <dcterms:modified xsi:type="dcterms:W3CDTF">2026-04-27T19:16:00Z</dcterms:modified>
</cp:coreProperties>
</file>