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66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High-Level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Design (HLD)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-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0.4" w:line="276" w:lineRule="auto"/>
        <w:ind w:left="1809.6" w:right="1555.1999999999998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color w:val="a7a700"/>
          <w:sz w:val="38"/>
          <w:szCs w:val="38"/>
          <w:rtl w:val="0"/>
        </w:rPr>
        <w:t xml:space="preserve">High-Level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 Design (HL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D)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color w:val="4f4f00"/>
          <w:sz w:val="38"/>
          <w:szCs w:val="38"/>
          <w:rtl w:val="0"/>
        </w:rPr>
        <w:t xml:space="preserve">Insurance Premium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38"/>
          <w:szCs w:val="38"/>
        </w:rPr>
      </w:pPr>
      <w:r w:rsidDel="00000000" w:rsidR="00000000" w:rsidRPr="00000000">
        <w:rPr>
          <w:color w:val="1155cc"/>
          <w:sz w:val="38"/>
          <w:szCs w:val="38"/>
          <w:rtl w:val="0"/>
        </w:rPr>
        <w:t xml:space="preserve">Document Version Control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25"/>
        <w:gridCol w:w="2115"/>
        <w:gridCol w:w="3480"/>
        <w:tblGridChange w:id="0">
          <w:tblGrid>
            <w:gridCol w:w="2340"/>
            <w:gridCol w:w="1425"/>
            <w:gridCol w:w="2115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color w:val="3a3a00"/>
                <w:sz w:val="28"/>
                <w:szCs w:val="28"/>
                <w:rtl w:val="0"/>
              </w:rPr>
              <w:t xml:space="preserve">Date Issued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color w:val="3a3a00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color w:val="3a3a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color w:val="3a3a00"/>
                <w:sz w:val="28"/>
                <w:szCs w:val="28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color w:val="3a3a00"/>
                <w:sz w:val="28"/>
                <w:szCs w:val="28"/>
                <w:rtl w:val="0"/>
              </w:rPr>
              <w:t xml:space="preserve">29 July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color w:val="3a3a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color w:val="3a3a00"/>
                <w:sz w:val="28"/>
                <w:szCs w:val="28"/>
                <w:rtl w:val="0"/>
              </w:rPr>
              <w:t xml:space="preserve">Initial HLD-v1.0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color w:val="3a3a00"/>
                <w:sz w:val="28"/>
                <w:szCs w:val="28"/>
                <w:rtl w:val="0"/>
              </w:rPr>
              <w:t xml:space="preserve">Mohamed Naji Aboo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3a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316.80000000000007" w:right="360" w:firstLine="0"/>
        <w:jc w:val="left"/>
        <w:rPr>
          <w:b w:val="1"/>
          <w:color w:val="4f4f00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w2r7h180f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_4w2r7h180fzh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5q4t7bnzf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_jx5q4t7bnzf9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4huffr566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Why this High-Level Design Document?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_f4huffr566vc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w3p6uevc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_b7w3p6uevc8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0ec1qz5bj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_sf0ec1qz5bjr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9anglz7g0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General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_qx9anglz7g07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ar8pi6wp4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_rgar8pi6wp4c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jfkj436g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Problem statement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_u8jfkj436gdk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i6kpcgm0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PROPOSED SOLUTION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_4ni6kpcgm0y6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1lc8ka5n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Data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_qi1lc8ka5n3w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w5vfvttl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Design Details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_9xw5vfvttlrg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z0i1yr22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Process Flow &amp; Data training &amp; Evaluation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_nsz0i1yr22wo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m9zmwnge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Error Handling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_81m9zmwngexx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2x6habop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a3a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_1t2x6habopod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a3a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b w:val="1"/>
          <w:color w:val="4f4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316.80000000000007" w:right="360" w:firstLine="0"/>
        <w:jc w:val="left"/>
        <w:rPr>
          <w:b w:val="1"/>
          <w:color w:val="4f4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316.80000000000007" w:right="360" w:firstLine="0"/>
        <w:jc w:val="left"/>
        <w:rPr>
          <w:b w:val="1"/>
          <w:color w:val="4f4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316.80000000000007" w:right="360" w:firstLine="0"/>
        <w:jc w:val="left"/>
        <w:rPr>
          <w:b w:val="1"/>
          <w:color w:val="4f4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360" w:firstLine="0"/>
        <w:jc w:val="left"/>
        <w:rPr>
          <w:b w:val="1"/>
          <w:color w:val="4f4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0"/>
        <w:spacing w:before="1348.8" w:lineRule="auto"/>
        <w:ind w:right="360"/>
        <w:rPr/>
      </w:pPr>
      <w:bookmarkStart w:colFirst="0" w:colLast="0" w:name="_u961pwvl6of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before="1348.8" w:lineRule="auto"/>
        <w:ind w:right="360"/>
        <w:rPr>
          <w:vertAlign w:val="baseline"/>
        </w:rPr>
      </w:pPr>
      <w:bookmarkStart w:colFirst="0" w:colLast="0" w:name="_4w2r7h180fzh" w:id="1"/>
      <w:bookmarkEnd w:id="1"/>
      <w:r w:rsidDel="00000000" w:rsidR="00000000" w:rsidRPr="00000000">
        <w:rPr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177.5999999999999" w:right="-110.39999999999964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Purpose of the application is to predict the insurance premium. Insurce premium will vary depending on various features. This application will help the common person to understand the insurance premium.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vertAlign w:val="baseline"/>
        </w:rPr>
      </w:pPr>
      <w:bookmarkStart w:colFirst="0" w:colLast="0" w:name="_jx5q4t7bnzf9" w:id="2"/>
      <w:bookmarkEnd w:id="2"/>
      <w:r w:rsidDel="00000000" w:rsidR="00000000" w:rsidRPr="00000000">
        <w:rPr>
          <w:vertAlign w:val="baseline"/>
          <w:rtl w:val="0"/>
        </w:rPr>
        <w:t xml:space="preserve"> 1 Introduction </w:t>
      </w:r>
    </w:p>
    <w:p w:rsidR="00000000" w:rsidDel="00000000" w:rsidP="00000000" w:rsidRDefault="00000000" w:rsidRPr="00000000" w14:paraId="00000048">
      <w:pPr>
        <w:pStyle w:val="Heading2"/>
        <w:widowControl w:val="0"/>
        <w:spacing w:before="456" w:lineRule="auto"/>
        <w:ind w:left="292.8" w:right="105.59999999999945" w:hanging="273.6"/>
        <w:rPr/>
      </w:pPr>
      <w:bookmarkStart w:colFirst="0" w:colLast="0" w:name="_f4huffr566vc" w:id="3"/>
      <w:bookmarkEnd w:id="3"/>
      <w:r w:rsidDel="00000000" w:rsidR="00000000" w:rsidRPr="00000000">
        <w:rPr>
          <w:vertAlign w:val="baseline"/>
          <w:rtl w:val="0"/>
        </w:rPr>
        <w:t xml:space="preserve">1.1 Why this High-Level Design Document?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92.8" w:right="105.59999999999945" w:hanging="273.6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High-Level Design (HLD) Document is to add the necessary detail 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current project description to represent a suitable model for coding. This document is also </w:t>
      </w:r>
      <w:r w:rsidDel="00000000" w:rsidR="00000000" w:rsidRPr="00000000">
        <w:rPr>
          <w:rtl w:val="0"/>
        </w:rPr>
        <w:t xml:space="preserve">intended to help dete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 contradictions prior to coding</w:t>
      </w:r>
      <w:r w:rsidDel="00000000" w:rsidR="00000000" w:rsidRPr="00000000">
        <w:rPr>
          <w:sz w:val="24"/>
          <w:szCs w:val="24"/>
          <w:rtl w:val="0"/>
        </w:rPr>
        <w:t xml:space="preserve"> an</w:t>
      </w:r>
      <w:r w:rsidDel="00000000" w:rsidR="00000000" w:rsidRPr="00000000">
        <w:rPr>
          <w:sz w:val="24"/>
          <w:szCs w:val="24"/>
          <w:rtl w:val="0"/>
        </w:rPr>
        <w:t xml:space="preserve">d can be used as a reference manual </w:t>
      </w:r>
      <w:r w:rsidDel="00000000" w:rsidR="00000000" w:rsidRPr="00000000">
        <w:rPr>
          <w:sz w:val="24"/>
          <w:szCs w:val="24"/>
          <w:rtl w:val="0"/>
        </w:rPr>
        <w:t xml:space="preserve">for how the modules interact at a high level.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6.80000000000007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The HLD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11.20000000000002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Present all of the design aspects and define them in detail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Describe the user interface being implemented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Describe the hardware and software interfaces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Describe the performance requirements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Include design features and the architecture of the project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 and describe the non-functional attributes like 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Security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Reliability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Maintainability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Portability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Reusability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Application compatibility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Resource utilization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Serviceability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92.8" w:right="148.8000000000011" w:hanging="268.8"/>
        <w:jc w:val="left"/>
        <w:rPr>
          <w:rFonts w:ascii="Courier New" w:cs="Courier New" w:eastAsia="Courier New" w:hAnsi="Courier New"/>
          <w:color w:val="4f4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widowControl w:val="0"/>
        <w:spacing w:before="628.8000000000001" w:lineRule="auto"/>
        <w:ind w:left="24" w:right="148.8000000000011" w:firstLine="0"/>
        <w:rPr/>
      </w:pPr>
      <w:bookmarkStart w:colFirst="0" w:colLast="0" w:name="_b7w3p6uevc8" w:id="4"/>
      <w:bookmarkEnd w:id="4"/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.2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Sco</w:t>
      </w:r>
      <w:r w:rsidDel="00000000" w:rsidR="00000000" w:rsidRPr="00000000">
        <w:rPr>
          <w:vertAlign w:val="baseline"/>
          <w:rtl w:val="0"/>
        </w:rPr>
        <w:t xml:space="preserve">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4" w:right="14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HLD documentation presents the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ructure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system, suc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architecture, application architecture (layers), application flow (Navigation), and technology architecture. The HLD 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non-technical to mildly-technical terms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should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understandable to the administrators of the system. </w:t>
      </w:r>
    </w:p>
    <w:p w:rsidR="00000000" w:rsidDel="00000000" w:rsidP="00000000" w:rsidRDefault="00000000" w:rsidRPr="00000000" w14:paraId="0000005D">
      <w:pPr>
        <w:pStyle w:val="Heading2"/>
        <w:widowControl w:val="0"/>
        <w:spacing w:before="192" w:lineRule="auto"/>
        <w:ind w:right="1080"/>
        <w:rPr>
          <w:color w:val="4f4f00"/>
          <w:vertAlign w:val="baseline"/>
        </w:rPr>
      </w:pPr>
      <w:bookmarkStart w:colFirst="0" w:colLast="0" w:name="_sf0ec1qz5bjr" w:id="5"/>
      <w:bookmarkEnd w:id="5"/>
      <w:r w:rsidDel="00000000" w:rsidR="00000000" w:rsidRPr="00000000">
        <w:rPr>
          <w:color w:val="4f4f00"/>
          <w:vertAlign w:val="baseline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color w:val="4f4f00"/>
          <w:vertAlign w:val="baseline"/>
          <w:rtl w:val="0"/>
        </w:rPr>
        <w:t xml:space="preserve">3 Definitions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080" w:firstLine="0"/>
        <w:jc w:val="left"/>
        <w:rPr>
          <w:b w:val="1"/>
          <w:color w:val="4f4f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f4f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f4f00"/>
                <w:sz w:val="32"/>
                <w:szCs w:val="32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f4f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f4f00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f4f00"/>
                <w:sz w:val="24"/>
                <w:szCs w:val="24"/>
              </w:rPr>
            </w:pPr>
            <w:r w:rsidDel="00000000" w:rsidR="00000000" w:rsidRPr="00000000">
              <w:rPr>
                <w:color w:val="4f4f00"/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f4f00"/>
                <w:sz w:val="24"/>
                <w:szCs w:val="24"/>
              </w:rPr>
            </w:pPr>
            <w:r w:rsidDel="00000000" w:rsidR="00000000" w:rsidRPr="00000000">
              <w:rPr>
                <w:color w:val="4f4f00"/>
                <w:sz w:val="24"/>
                <w:szCs w:val="24"/>
                <w:rtl w:val="0"/>
              </w:rPr>
              <w:t xml:space="preserve">Integrated Development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f4f00"/>
                <w:sz w:val="24"/>
                <w:szCs w:val="24"/>
              </w:rPr>
            </w:pPr>
            <w:r w:rsidDel="00000000" w:rsidR="00000000" w:rsidRPr="00000000">
              <w:rPr>
                <w:color w:val="4f4f00"/>
                <w:sz w:val="24"/>
                <w:szCs w:val="24"/>
                <w:rtl w:val="0"/>
              </w:rPr>
              <w:t xml:space="preserve">Heroku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f4f00"/>
                <w:sz w:val="24"/>
                <w:szCs w:val="24"/>
              </w:rPr>
            </w:pPr>
            <w:r w:rsidDel="00000000" w:rsidR="00000000" w:rsidRPr="00000000">
              <w:rPr>
                <w:color w:val="4f4f00"/>
                <w:sz w:val="24"/>
                <w:szCs w:val="24"/>
                <w:rtl w:val="0"/>
              </w:rPr>
              <w:t xml:space="preserve">Cloud Platform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f4f00"/>
                <w:sz w:val="24"/>
                <w:szCs w:val="24"/>
              </w:rPr>
            </w:pPr>
            <w:r w:rsidDel="00000000" w:rsidR="00000000" w:rsidRPr="00000000">
              <w:rPr>
                <w:color w:val="4f4f00"/>
                <w:sz w:val="24"/>
                <w:szCs w:val="24"/>
                <w:rtl w:val="0"/>
              </w:rPr>
              <w:t xml:space="preserve">CICD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f4f00"/>
                <w:sz w:val="24"/>
                <w:szCs w:val="24"/>
              </w:rPr>
            </w:pPr>
            <w:r w:rsidDel="00000000" w:rsidR="00000000" w:rsidRPr="00000000">
              <w:rPr>
                <w:color w:val="4f4f00"/>
                <w:sz w:val="24"/>
                <w:szCs w:val="24"/>
                <w:rtl w:val="0"/>
              </w:rPr>
              <w:t xml:space="preserve">Continues Integration and Deployment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f4f00"/>
                <w:sz w:val="24"/>
                <w:szCs w:val="24"/>
              </w:rPr>
            </w:pPr>
            <w:r w:rsidDel="00000000" w:rsidR="00000000" w:rsidRPr="00000000">
              <w:rPr>
                <w:color w:val="4f4f00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f4f00"/>
                <w:sz w:val="24"/>
                <w:szCs w:val="24"/>
              </w:rPr>
            </w:pPr>
            <w:r w:rsidDel="00000000" w:rsidR="00000000" w:rsidRPr="00000000">
              <w:rPr>
                <w:color w:val="4f4f00"/>
                <w:sz w:val="24"/>
                <w:szCs w:val="24"/>
                <w:rtl w:val="0"/>
              </w:rPr>
              <w:t xml:space="preserve">Source repository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1080" w:firstLine="0"/>
        <w:jc w:val="left"/>
        <w:rPr>
          <w:b w:val="1"/>
          <w:color w:val="4f4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-8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widowControl w:val="0"/>
        <w:spacing w:before="926.4" w:lineRule="auto"/>
        <w:ind w:left="335.99999999999994" w:right="990" w:firstLine="0"/>
        <w:rPr>
          <w:vertAlign w:val="baseline"/>
        </w:rPr>
      </w:pPr>
      <w:bookmarkStart w:colFirst="0" w:colLast="0" w:name="_qx9anglz7g07" w:id="6"/>
      <w:bookmarkEnd w:id="6"/>
      <w:r w:rsidDel="00000000" w:rsidR="00000000" w:rsidRPr="00000000">
        <w:rPr>
          <w:vertAlign w:val="baseline"/>
          <w:rtl w:val="0"/>
        </w:rPr>
        <w:t xml:space="preserve">2 General Description </w:t>
      </w:r>
    </w:p>
    <w:p w:rsidR="00000000" w:rsidDel="00000000" w:rsidP="00000000" w:rsidRDefault="00000000" w:rsidRPr="00000000" w14:paraId="0000006C">
      <w:pPr>
        <w:pStyle w:val="Heading2"/>
        <w:widowControl w:val="0"/>
        <w:spacing w:before="480" w:lineRule="auto"/>
        <w:ind w:left="335.99999999999994" w:right="2880" w:firstLine="0"/>
        <w:rPr>
          <w:vertAlign w:val="baseline"/>
        </w:rPr>
      </w:pPr>
      <w:bookmarkStart w:colFirst="0" w:colLast="0" w:name="_rgar8pi6wp4c" w:id="7"/>
      <w:bookmarkEnd w:id="7"/>
      <w:r w:rsidDel="00000000" w:rsidR="00000000" w:rsidRPr="00000000">
        <w:rPr>
          <w:rtl w:val="0"/>
        </w:rPr>
        <w:t xml:space="preserve">2.1 Product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35.99999999999994" w:right="-27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Insurance Premium prediction is a machine learning-based model which will help us to predict the cost of an insurance 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9.60000000000008" w:right="-43.199999999999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widowControl w:val="0"/>
        <w:spacing w:before="211.20000000000002" w:lineRule="auto"/>
        <w:ind w:left="340.8000000000001" w:right="3870" w:firstLine="0"/>
        <w:rPr>
          <w:color w:val="4f4f00"/>
          <w:vertAlign w:val="baseline"/>
        </w:rPr>
      </w:pPr>
      <w:bookmarkStart w:colFirst="0" w:colLast="0" w:name="_u8jfkj436gdk" w:id="8"/>
      <w:bookmarkEnd w:id="8"/>
      <w:r w:rsidDel="00000000" w:rsidR="00000000" w:rsidRPr="00000000">
        <w:rPr>
          <w:color w:val="4f4f00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color w:val="4f4f00"/>
          <w:vertAlign w:val="baseline"/>
          <w:rtl w:val="0"/>
        </w:rPr>
        <w:t xml:space="preserve">2 Problem statement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99.1999999999999" w:right="974.4000000000005" w:hanging="470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solution for </w:t>
      </w:r>
      <w:r w:rsidDel="00000000" w:rsidR="00000000" w:rsidRPr="00000000">
        <w:rPr>
          <w:sz w:val="24"/>
          <w:szCs w:val="24"/>
          <w:rtl w:val="0"/>
        </w:rPr>
        <w:t xml:space="preserve">insurance premium prediction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widowControl w:val="0"/>
        <w:spacing w:before="355.20000000000005" w:lineRule="auto"/>
        <w:ind w:left="268.79999999999995" w:right="144.0000000000009" w:hanging="263.99999999999994"/>
        <w:rPr>
          <w:color w:val="4f4f00"/>
          <w:vertAlign w:val="baseline"/>
        </w:rPr>
      </w:pPr>
      <w:bookmarkStart w:colFirst="0" w:colLast="0" w:name="_4ni6kpcgm0y6" w:id="9"/>
      <w:bookmarkEnd w:id="9"/>
      <w:r w:rsidDel="00000000" w:rsidR="00000000" w:rsidRPr="00000000">
        <w:rPr>
          <w:rFonts w:ascii="Courier New" w:cs="Courier New" w:eastAsia="Courier New" w:hAnsi="Courier New"/>
          <w:color w:val="4f4f00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color w:val="4f4f00"/>
          <w:vertAlign w:val="baseline"/>
          <w:rtl w:val="0"/>
        </w:rPr>
        <w:t xml:space="preserve">3 PROPOSED </w:t>
      </w:r>
      <w:r w:rsidDel="00000000" w:rsidR="00000000" w:rsidRPr="00000000">
        <w:rPr>
          <w:rFonts w:ascii="Times New Roman" w:cs="Times New Roman" w:eastAsia="Times New Roman" w:hAnsi="Times New Roman"/>
          <w:color w:val="4f4f00"/>
          <w:vertAlign w:val="baseline"/>
          <w:rtl w:val="0"/>
        </w:rPr>
        <w:t xml:space="preserve">S</w:t>
      </w:r>
      <w:r w:rsidDel="00000000" w:rsidR="00000000" w:rsidRPr="00000000">
        <w:rPr>
          <w:color w:val="4f4f00"/>
          <w:vertAlign w:val="baseline"/>
          <w:rtl w:val="0"/>
        </w:rPr>
        <w:t xml:space="preserve">OLUTION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68.79999999999995" w:right="144.0000000000009" w:hanging="263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proposed here is to machine learning regression model that can predict the insurance premium.  </w:t>
      </w:r>
    </w:p>
    <w:p w:rsidR="00000000" w:rsidDel="00000000" w:rsidP="00000000" w:rsidRDefault="00000000" w:rsidRPr="00000000" w14:paraId="00000073">
      <w:pPr>
        <w:pStyle w:val="Heading2"/>
        <w:widowControl w:val="0"/>
        <w:spacing w:before="355.20000000000005" w:lineRule="auto"/>
        <w:ind w:left="268.79999999999995" w:right="144.0000000000009" w:hanging="263.99999999999994"/>
        <w:rPr>
          <w:sz w:val="32"/>
          <w:szCs w:val="32"/>
          <w:vertAlign w:val="baseline"/>
        </w:rPr>
      </w:pPr>
      <w:bookmarkStart w:colFirst="0" w:colLast="0" w:name="_qi1lc8ka5n3w" w:id="10"/>
      <w:bookmarkEnd w:id="10"/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2.4 Data Requirements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97.5999999999999" w:right="134.4000000000005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download the data from Kaggle, which has the following fields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97.5999999999999" w:right="134.4000000000005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05.0" w:type="dxa"/>
        <w:jc w:val="left"/>
        <w:tblInd w:w="397.5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4170"/>
        <w:tblGridChange w:id="0">
          <w:tblGrid>
            <w:gridCol w:w="253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97.5999999999999" w:right="134.4000000000005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97.5999999999999" w:right="134.4000000000005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 category have following values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9.60000000000002" w:line="276" w:lineRule="auto"/>
        <w:ind w:left="1440" w:right="134.4000000000005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134.4000000000005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134.4000000000005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 category has following values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9.60000000000002" w:line="276" w:lineRule="auto"/>
        <w:ind w:left="1440" w:right="134.4000000000005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southwest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134.4000000000005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outheast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134.40000000000055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northwest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134.40000000000055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northeast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97.5999999999999" w:right="134.4000000000005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Smoker has two values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9.60000000000002" w:line="276" w:lineRule="auto"/>
        <w:ind w:left="1440" w:right="134.40000000000055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134.40000000000055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40.8000000000001" w:right="423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4f00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color w:val="4f4f00"/>
          <w:sz w:val="26"/>
          <w:szCs w:val="26"/>
          <w:rtl w:val="0"/>
        </w:rPr>
        <w:t xml:space="preserve">.7 </w:t>
      </w:r>
      <w:r w:rsidDel="00000000" w:rsidR="00000000" w:rsidRPr="00000000">
        <w:rPr>
          <w:b w:val="1"/>
          <w:color w:val="4f4f00"/>
          <w:sz w:val="26"/>
          <w:szCs w:val="26"/>
          <w:rtl w:val="0"/>
        </w:rPr>
        <w:t xml:space="preserve">Tools used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Sklearn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Heroku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 as IDE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widowControl w:val="0"/>
        <w:spacing w:before="472.5868725868726" w:lineRule="auto"/>
        <w:rPr>
          <w:vertAlign w:val="baseline"/>
        </w:rPr>
      </w:pPr>
      <w:bookmarkStart w:colFirst="0" w:colLast="0" w:name="_9xw5vfvttlrg" w:id="11"/>
      <w:bookmarkEnd w:id="11"/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3 D</w:t>
      </w:r>
      <w:r w:rsidDel="00000000" w:rsidR="00000000" w:rsidRPr="00000000">
        <w:rPr>
          <w:vertAlign w:val="baseline"/>
          <w:rtl w:val="0"/>
        </w:rPr>
        <w:t xml:space="preserve">esign Details </w:t>
      </w:r>
    </w:p>
    <w:p w:rsidR="00000000" w:rsidDel="00000000" w:rsidP="00000000" w:rsidRDefault="00000000" w:rsidRPr="00000000" w14:paraId="0000009D">
      <w:pPr>
        <w:pStyle w:val="Heading2"/>
        <w:widowControl w:val="0"/>
        <w:spacing w:before="511.5057915057915" w:lineRule="auto"/>
        <w:rPr>
          <w:vertAlign w:val="baseline"/>
        </w:rPr>
      </w:pPr>
      <w:bookmarkStart w:colFirst="0" w:colLast="0" w:name="_nsz0i1yr22wo" w:id="12"/>
      <w:bookmarkEnd w:id="12"/>
      <w:r w:rsidDel="00000000" w:rsidR="00000000" w:rsidRPr="00000000">
        <w:rPr>
          <w:vertAlign w:val="baseline"/>
          <w:rtl w:val="0"/>
        </w:rPr>
        <w:t xml:space="preserve">3.1 Process Flow &amp; </w:t>
      </w:r>
      <w:r w:rsidDel="00000000" w:rsidR="00000000" w:rsidRPr="00000000">
        <w:rPr>
          <w:rtl w:val="0"/>
        </w:rPr>
        <w:t xml:space="preserve">Data training &amp;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1814671814671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44494" cy="3519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494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1814671814671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-777.5999999999999" w:firstLine="0"/>
        <w:jc w:val="left"/>
        <w:rPr>
          <w:color w:val="3a3a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-777.5999999999999" w:firstLine="0"/>
        <w:jc w:val="left"/>
        <w:rPr>
          <w:color w:val="3a3a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Data Ingestion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Here we will download the dataset from the repo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We will split it to test and train data frame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Data Validation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Will do the validation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We shall ensure that the features are same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We shall ensure the datatypes are matching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We shall ensure categories are matching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Data Transformation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Here will do the transformation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Empty values shall be replaced with the median for integer/float datatypes and for the category it shall be replaced with most frequent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firstLine="0"/>
        <w:jc w:val="left"/>
        <w:rPr>
          <w:color w:val="4f4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Model Training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In model training, We shall run the model based on the configuration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We shall be adding multiple regression model configuration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Based on the best accuracy, we shall be selecting the model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Model Evaluation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Model shall be evaluated for train and test data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New model shall be compared with the last model and based on the performance we shall be selecting the model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Model Pusher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777.5999999999999" w:hanging="360"/>
        <w:jc w:val="left"/>
        <w:rPr>
          <w:color w:val="4f4f00"/>
          <w:sz w:val="30"/>
          <w:szCs w:val="30"/>
          <w:u w:val="none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Once the new model has higher accuracy, it shall be pushed to the location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firstLine="0"/>
        <w:jc w:val="left"/>
        <w:rPr>
          <w:color w:val="4f4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firstLine="0"/>
        <w:jc w:val="left"/>
        <w:rPr>
          <w:color w:val="3a3a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widowControl w:val="0"/>
        <w:ind w:left="720" w:right="-777.5999999999999" w:firstLine="0"/>
        <w:rPr>
          <w:color w:val="3a3a00"/>
          <w:sz w:val="38"/>
          <w:szCs w:val="38"/>
        </w:rPr>
      </w:pPr>
      <w:bookmarkStart w:colFirst="0" w:colLast="0" w:name="_81m9zmwngexx" w:id="13"/>
      <w:bookmarkEnd w:id="13"/>
      <w:r w:rsidDel="00000000" w:rsidR="00000000" w:rsidRPr="00000000">
        <w:rPr>
          <w:color w:val="3a3a00"/>
          <w:sz w:val="38"/>
          <w:szCs w:val="38"/>
          <w:rtl w:val="0"/>
        </w:rPr>
        <w:t xml:space="preserve">3.2</w:t>
      </w:r>
      <w:r w:rsidDel="00000000" w:rsidR="00000000" w:rsidRPr="00000000">
        <w:rPr>
          <w:color w:val="4f4f00"/>
          <w:sz w:val="36"/>
          <w:szCs w:val="36"/>
          <w:rtl w:val="0"/>
        </w:rPr>
        <w:t xml:space="preserve"> Error Handling</w:t>
      </w:r>
      <w:r w:rsidDel="00000000" w:rsidR="00000000" w:rsidRPr="00000000">
        <w:rPr>
          <w:color w:val="3a3a00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777.5999999999999" w:firstLine="0"/>
        <w:jc w:val="left"/>
        <w:rPr>
          <w:color w:val="3a3a00"/>
          <w:sz w:val="38"/>
          <w:szCs w:val="38"/>
        </w:rPr>
      </w:pPr>
      <w:r w:rsidDel="00000000" w:rsidR="00000000" w:rsidRPr="00000000">
        <w:rPr>
          <w:color w:val="4f4f00"/>
          <w:sz w:val="30"/>
          <w:szCs w:val="30"/>
          <w:rtl w:val="0"/>
        </w:rPr>
        <w:t xml:space="preserve">All the errors are logged to the log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widowControl w:val="0"/>
        <w:spacing w:before="1300.8000000000002" w:lineRule="auto"/>
        <w:ind w:left="326.39999999999986" w:right="5040" w:firstLine="0"/>
        <w:rPr>
          <w:b w:val="1"/>
          <w:sz w:val="34"/>
          <w:szCs w:val="34"/>
          <w:vertAlign w:val="baseline"/>
        </w:rPr>
      </w:pPr>
      <w:bookmarkStart w:colFirst="0" w:colLast="0" w:name="_1t2x6habopod" w:id="14"/>
      <w:bookmarkEnd w:id="14"/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4. </w:t>
      </w:r>
      <w:r w:rsidDel="00000000" w:rsidR="00000000" w:rsidRPr="00000000">
        <w:rPr>
          <w:b w:val="1"/>
          <w:sz w:val="34"/>
          <w:szCs w:val="34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83.19999999999993" w:right="153.599999999999" w:hanging="230.3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The ML model will help us to calculate the insurance premium cost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