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D240E" w14:textId="5D0A24A6" w:rsidR="005C1564" w:rsidRDefault="0042224D" w:rsidP="0042224D">
      <w:pPr>
        <w:pStyle w:val="Titre1"/>
      </w:pPr>
      <w:r>
        <w:t>1 – Préliminaires</w:t>
      </w:r>
    </w:p>
    <w:p w14:paraId="4EC626D5" w14:textId="77777777" w:rsidR="0042224D" w:rsidRPr="0042224D" w:rsidRDefault="0042224D" w:rsidP="0042224D"/>
    <w:p w14:paraId="21CDE03B" w14:textId="7B2742E7" w:rsidR="0042224D" w:rsidRDefault="0042224D" w:rsidP="0042224D">
      <w:r>
        <w:t xml:space="preserve">Le code source du projet est disponible sur mon dépôt public : </w:t>
      </w:r>
      <w:hyperlink r:id="rId5" w:history="1">
        <w:r w:rsidRPr="001F4FF5">
          <w:rPr>
            <w:rStyle w:val="Lienhypertexte"/>
          </w:rPr>
          <w:t>https://github.com/NajibXY/DRL</w:t>
        </w:r>
      </w:hyperlink>
    </w:p>
    <w:p w14:paraId="6A62A782" w14:textId="5FB13502" w:rsidR="0042224D" w:rsidRDefault="0042224D" w:rsidP="0042224D">
      <w:r>
        <w:t xml:space="preserve">J’ai utilisé Python 3.8, </w:t>
      </w:r>
      <w:proofErr w:type="spellStart"/>
      <w:r>
        <w:t>PyTorch</w:t>
      </w:r>
      <w:proofErr w:type="spellEnd"/>
      <w:r>
        <w:t xml:space="preserve"> dans un environnement virtuel </w:t>
      </w:r>
      <w:proofErr w:type="spellStart"/>
      <w:r>
        <w:t>Pipenv</w:t>
      </w:r>
      <w:proofErr w:type="spellEnd"/>
      <w:r>
        <w:t>.</w:t>
      </w:r>
    </w:p>
    <w:p w14:paraId="75EFAB2A" w14:textId="6391BA31" w:rsidR="0042224D" w:rsidRDefault="0042224D" w:rsidP="0042224D">
      <w:r>
        <w:t>La méthodologie de réplicabilité est décrite dans README.md et les dépendances sont enregistrées dans requirements.txt.</w:t>
      </w:r>
    </w:p>
    <w:p w14:paraId="68A0D120" w14:textId="7C83A4F8" w:rsidR="0042224D" w:rsidRDefault="0042224D" w:rsidP="0042224D"/>
    <w:p w14:paraId="615CB0F5" w14:textId="797F757F" w:rsidR="0042224D" w:rsidRDefault="0042224D" w:rsidP="0042224D">
      <w:pPr>
        <w:pStyle w:val="Titre1"/>
        <w:rPr>
          <w:lang w:val="en-GB"/>
        </w:rPr>
      </w:pPr>
      <w:r>
        <w:rPr>
          <w:lang w:val="en-GB"/>
        </w:rPr>
        <w:t>2</w:t>
      </w:r>
      <w:r w:rsidRPr="0042224D">
        <w:rPr>
          <w:lang w:val="en-GB"/>
        </w:rPr>
        <w:t xml:space="preserve"> – Deep Q-netwo</w:t>
      </w:r>
      <w:r>
        <w:rPr>
          <w:lang w:val="en-GB"/>
        </w:rPr>
        <w:t xml:space="preserve">rk sur </w:t>
      </w:r>
      <w:proofErr w:type="spellStart"/>
      <w:r>
        <w:rPr>
          <w:lang w:val="en-GB"/>
        </w:rPr>
        <w:t>CartPole</w:t>
      </w:r>
      <w:proofErr w:type="spellEnd"/>
    </w:p>
    <w:p w14:paraId="00AAF980" w14:textId="3A326091" w:rsidR="0042224D" w:rsidRDefault="0042224D" w:rsidP="0042224D">
      <w:pPr>
        <w:rPr>
          <w:lang w:val="en-GB"/>
        </w:rPr>
      </w:pPr>
    </w:p>
    <w:p w14:paraId="39AF75F1" w14:textId="62DF2467" w:rsidR="0042224D" w:rsidRDefault="0042224D" w:rsidP="0042224D">
      <w:pPr>
        <w:pStyle w:val="Titre2"/>
        <w:rPr>
          <w:lang w:val="en-GB"/>
        </w:rPr>
      </w:pPr>
      <w:r>
        <w:rPr>
          <w:lang w:val="en-GB"/>
        </w:rPr>
        <w:t>2.1 – Début</w:t>
      </w:r>
    </w:p>
    <w:p w14:paraId="25847CCE" w14:textId="66B4A833" w:rsidR="0042224D" w:rsidRDefault="0042224D" w:rsidP="0042224D">
      <w:pPr>
        <w:rPr>
          <w:lang w:val="en-GB"/>
        </w:rPr>
      </w:pPr>
    </w:p>
    <w:p w14:paraId="3BA5A3AA" w14:textId="71A37CA1" w:rsidR="0042224D" w:rsidRDefault="0042224D" w:rsidP="0042224D">
      <w:pPr>
        <w:pStyle w:val="Paragraphedeliste"/>
        <w:numPr>
          <w:ilvl w:val="0"/>
          <w:numId w:val="1"/>
        </w:numPr>
      </w:pPr>
      <w:r w:rsidRPr="0042224D">
        <w:t>Le code de l’agent a</w:t>
      </w:r>
      <w:r>
        <w:t>léatoire est disponible dans le fichier random_agent.py. On peut changer l’environnement dans lequel il agit en modifiant la valeur default de la ligne</w:t>
      </w:r>
      <w:r w:rsidR="00BE5E1D">
        <w:t xml:space="preserve"> </w:t>
      </w:r>
      <w:r>
        <w:t>:</w:t>
      </w:r>
    </w:p>
    <w:p w14:paraId="1E8C0A4D" w14:textId="7156570A" w:rsidR="0042224D" w:rsidRPr="0042224D" w:rsidRDefault="0042224D" w:rsidP="0042224D">
      <w:pPr>
        <w:rPr>
          <w:lang w:val="en-GB"/>
        </w:rPr>
      </w:pPr>
      <w:proofErr w:type="spellStart"/>
      <w:r w:rsidRPr="0042224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parser</w:t>
      </w:r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2224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add_</w:t>
      </w:r>
      <w:proofErr w:type="gramStart"/>
      <w:r w:rsidRPr="0042224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argument</w:t>
      </w:r>
      <w:proofErr w:type="spellEnd"/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2224D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proofErr w:type="spellStart"/>
      <w:r w:rsidRPr="0042224D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env_id</w:t>
      </w:r>
      <w:proofErr w:type="spellEnd"/>
      <w:r w:rsidRPr="0042224D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2224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2224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nargs</w:t>
      </w:r>
      <w:proofErr w:type="spellEnd"/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2224D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'?'</w:t>
      </w:r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2224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default</w:t>
      </w:r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2224D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'CartPole-v1'</w:t>
      </w:r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2224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42224D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GB"/>
        </w:rPr>
        <w:t>help</w:t>
      </w:r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2224D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'Select the environment to run'</w:t>
      </w:r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2CCC3523" w14:textId="595850A7" w:rsidR="00B1190E" w:rsidRDefault="0042224D" w:rsidP="00B1190E">
      <w:pPr>
        <w:pStyle w:val="Paragraphedeliste"/>
        <w:numPr>
          <w:ilvl w:val="0"/>
          <w:numId w:val="1"/>
        </w:numPr>
      </w:pPr>
      <w:r w:rsidRPr="0042224D">
        <w:t>Afin de visualiser l’évolution d</w:t>
      </w:r>
      <w:r>
        <w:t xml:space="preserve">e la récompense, j’ai utilisé </w:t>
      </w:r>
      <w:proofErr w:type="spellStart"/>
      <w:r>
        <w:t>matplotlib</w:t>
      </w:r>
      <w:proofErr w:type="spellEnd"/>
      <w:r>
        <w:t xml:space="preserve"> pour afficher la récompense cumulée par épisode afin d’avoir un aperçu global des performances de l’agent</w:t>
      </w:r>
      <w:r w:rsidR="00B1190E">
        <w:t xml:space="preserve"> sur un total de 100 épisodes</w:t>
      </w:r>
    </w:p>
    <w:p w14:paraId="3AAE7F14" w14:textId="4737451F" w:rsidR="00B1190E" w:rsidRPr="00B1190E" w:rsidRDefault="00B1190E" w:rsidP="00B1190E">
      <w:pPr>
        <w:rPr>
          <w:b/>
          <w:bCs/>
          <w:i/>
          <w:iCs/>
        </w:rPr>
      </w:pPr>
      <w:r w:rsidRPr="00B1190E">
        <w:rPr>
          <w:b/>
          <w:bCs/>
          <w:i/>
          <w:iCs/>
        </w:rPr>
        <w:t>Exemple de résultat n°1 :</w:t>
      </w:r>
    </w:p>
    <w:p w14:paraId="2CAECD23" w14:textId="401953F4" w:rsidR="0042224D" w:rsidRDefault="00B1190E" w:rsidP="00B1190E">
      <w:pPr>
        <w:jc w:val="center"/>
      </w:pPr>
      <w:r w:rsidRPr="00B1190E">
        <w:drawing>
          <wp:inline distT="0" distB="0" distL="0" distR="0" wp14:anchorId="26B69467" wp14:editId="42E122CD">
            <wp:extent cx="4954773" cy="37160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73" cy="371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D273" w14:textId="15D153EC" w:rsidR="00B1190E" w:rsidRPr="00B1190E" w:rsidRDefault="00B1190E" w:rsidP="00B1190E">
      <w:pPr>
        <w:rPr>
          <w:b/>
          <w:bCs/>
          <w:i/>
          <w:iCs/>
        </w:rPr>
      </w:pPr>
      <w:r w:rsidRPr="00B1190E">
        <w:rPr>
          <w:b/>
          <w:bCs/>
          <w:i/>
          <w:iCs/>
        </w:rPr>
        <w:lastRenderedPageBreak/>
        <w:t>Exemple de résultat n°</w:t>
      </w:r>
      <w:r>
        <w:rPr>
          <w:b/>
          <w:bCs/>
          <w:i/>
          <w:iCs/>
        </w:rPr>
        <w:t>2</w:t>
      </w:r>
      <w:r w:rsidRPr="00B1190E">
        <w:rPr>
          <w:b/>
          <w:bCs/>
          <w:i/>
          <w:iCs/>
        </w:rPr>
        <w:t> :</w:t>
      </w:r>
    </w:p>
    <w:p w14:paraId="232A4E3A" w14:textId="5BC894DC" w:rsidR="00B1190E" w:rsidRDefault="00B1190E" w:rsidP="00B1190E">
      <w:pPr>
        <w:jc w:val="center"/>
      </w:pPr>
      <w:r w:rsidRPr="00B1190E">
        <w:drawing>
          <wp:inline distT="0" distB="0" distL="0" distR="0" wp14:anchorId="39039204" wp14:editId="780CE83B">
            <wp:extent cx="5114261" cy="383569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414" cy="38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F63A" w14:textId="7F674FA0" w:rsidR="0042224D" w:rsidRDefault="00B1190E" w:rsidP="0042224D">
      <w:r>
        <w:t>Sans surprise, les résultats sont chaotiques et oscillent aléatoirement, il n’y a pas d’apprentissage.</w:t>
      </w:r>
    </w:p>
    <w:p w14:paraId="3966AAA1" w14:textId="32ACC5EB" w:rsidR="00B1190E" w:rsidRDefault="00B1190E" w:rsidP="0042224D"/>
    <w:p w14:paraId="705F60D4" w14:textId="4CD66FDD" w:rsidR="00B1190E" w:rsidRDefault="00B1190E" w:rsidP="00B1190E">
      <w:pPr>
        <w:pStyle w:val="Titre2"/>
        <w:rPr>
          <w:lang w:val="en-GB"/>
        </w:rPr>
      </w:pPr>
      <w:r>
        <w:rPr>
          <w:lang w:val="en-GB"/>
        </w:rPr>
        <w:t>2.</w:t>
      </w:r>
      <w:r>
        <w:rPr>
          <w:lang w:val="en-GB"/>
        </w:rPr>
        <w:t>2</w:t>
      </w:r>
      <w:r>
        <w:rPr>
          <w:lang w:val="en-GB"/>
        </w:rPr>
        <w:t xml:space="preserve"> –</w:t>
      </w:r>
      <w:r>
        <w:rPr>
          <w:lang w:val="en-GB"/>
        </w:rPr>
        <w:t xml:space="preserve"> Experience replay</w:t>
      </w:r>
    </w:p>
    <w:p w14:paraId="2931A3A3" w14:textId="27F124FA" w:rsidR="00B1190E" w:rsidRDefault="00B1190E" w:rsidP="0042224D"/>
    <w:p w14:paraId="6323E7D3" w14:textId="57F67E96" w:rsidR="00BE5E1D" w:rsidRDefault="00BE5E1D" w:rsidP="00BE5E1D">
      <w:pPr>
        <w:pStyle w:val="Titre3"/>
      </w:pPr>
      <w:r>
        <w:t>Interaction</w:t>
      </w:r>
    </w:p>
    <w:p w14:paraId="0A0E7253" w14:textId="7DB63670" w:rsidR="00BE5E1D" w:rsidRDefault="00BE5E1D" w:rsidP="00BE5E1D">
      <w:pPr>
        <w:rPr>
          <w:rFonts w:ascii="Courier New" w:hAnsi="Courier New" w:cs="Courier New"/>
          <w:color w:val="000000"/>
          <w:sz w:val="20"/>
          <w:szCs w:val="20"/>
        </w:rPr>
      </w:pPr>
      <w:r>
        <w:t>La structure d’une interaction est définie par la classe Interaction en tant que tuple classique (e, a, s, r, f).</w:t>
      </w:r>
    </w:p>
    <w:p w14:paraId="27A3BB73" w14:textId="4F5AEC0A" w:rsidR="00BE5E1D" w:rsidRDefault="00BE5E1D" w:rsidP="00BE5E1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E1E1D7D" w14:textId="683D2D63" w:rsidR="00BE5E1D" w:rsidRDefault="00BE5E1D" w:rsidP="00BE5E1D">
      <w:pPr>
        <w:pStyle w:val="Titre3"/>
      </w:pPr>
      <w:r>
        <w:t xml:space="preserve">Buffer </w:t>
      </w:r>
    </w:p>
    <w:p w14:paraId="3B2801F6" w14:textId="73359C80" w:rsidR="00BE5E1D" w:rsidRDefault="00BE5E1D" w:rsidP="00BE5E1D">
      <w:r>
        <w:t xml:space="preserve">La classe Buffer implémente quant à elle le </w:t>
      </w:r>
      <w:proofErr w:type="spellStart"/>
      <w:r>
        <w:t>buffer</w:t>
      </w:r>
      <w:proofErr w:type="spellEnd"/>
      <w:r>
        <w:t xml:space="preserve">, un buffer a </w:t>
      </w:r>
      <w:proofErr w:type="gramStart"/>
      <w:r>
        <w:t>un size</w:t>
      </w:r>
      <w:proofErr w:type="gramEnd"/>
      <w:r>
        <w:t xml:space="preserve"> et un tableau d’interactions (données) duquel on pop l’interaction à l’indice 0 à chaque fois que l’on rajoute une interaction si cela nous fait dépasser la limite de taille. </w:t>
      </w:r>
    </w:p>
    <w:p w14:paraId="0E0329ED" w14:textId="259A6F0F" w:rsidR="00BE5E1D" w:rsidRPr="00BE5E1D" w:rsidRDefault="00BE5E1D" w:rsidP="00BE5E1D">
      <w:r>
        <w:t xml:space="preserve">La classe buffer possède donc une </w:t>
      </w:r>
      <w:proofErr w:type="gramStart"/>
      <w:r>
        <w:t>méthode</w:t>
      </w:r>
      <w:r w:rsidR="00862DD1">
        <w:t xml:space="preserve"> </w:t>
      </w:r>
      <w:r>
        <w:t xml:space="preserve"> .</w:t>
      </w:r>
      <w:proofErr w:type="gramEnd"/>
      <w:r>
        <w:t>append(), mais également une méthode .</w:t>
      </w:r>
      <w:proofErr w:type="spellStart"/>
      <w:r>
        <w:t>sample</w:t>
      </w:r>
      <w:proofErr w:type="spellEnd"/>
      <w:r>
        <w:t xml:space="preserve">() permettant d’implémenter la fonction de sampling pour récupérer un </w:t>
      </w:r>
      <w:proofErr w:type="spellStart"/>
      <w:r>
        <w:t>minibatch</w:t>
      </w:r>
      <w:proofErr w:type="spellEnd"/>
      <w:r>
        <w:t xml:space="preserve"> de données aléatoires dans les interactions stockées par le </w:t>
      </w:r>
      <w:proofErr w:type="spellStart"/>
      <w:r>
        <w:t>buffer</w:t>
      </w:r>
      <w:proofErr w:type="spellEnd"/>
      <w:r>
        <w:t>, et ce en utilisant la méthode .</w:t>
      </w:r>
      <w:proofErr w:type="spellStart"/>
      <w:r>
        <w:t>sample</w:t>
      </w:r>
      <w:proofErr w:type="spellEnd"/>
      <w:r>
        <w:t>(</w:t>
      </w:r>
      <w:r w:rsidR="00862DD1">
        <w:t xml:space="preserve">x, </w:t>
      </w:r>
      <w:r>
        <w:t xml:space="preserve">n) du package </w:t>
      </w:r>
      <w:proofErr w:type="spellStart"/>
      <w:r>
        <w:t>random</w:t>
      </w:r>
      <w:proofErr w:type="spellEnd"/>
      <w:r>
        <w:t xml:space="preserve"> </w:t>
      </w:r>
      <w:r w:rsidR="00862DD1">
        <w:t xml:space="preserve">où n est la taille du </w:t>
      </w:r>
      <w:proofErr w:type="spellStart"/>
      <w:r w:rsidR="00862DD1">
        <w:t>sample</w:t>
      </w:r>
      <w:proofErr w:type="spellEnd"/>
      <w:r w:rsidR="00862DD1">
        <w:t xml:space="preserve"> : </w:t>
      </w:r>
      <w:proofErr w:type="spellStart"/>
      <w:r w:rsidR="00862DD1">
        <w:rPr>
          <w:rFonts w:ascii="Courier New" w:hAnsi="Courier New" w:cs="Courier New"/>
          <w:color w:val="000000"/>
          <w:sz w:val="20"/>
          <w:szCs w:val="20"/>
          <w:highlight w:val="white"/>
        </w:rPr>
        <w:t>random</w:t>
      </w:r>
      <w:r w:rsidR="00862D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862DD1">
        <w:rPr>
          <w:rFonts w:ascii="Courier New" w:hAnsi="Courier New" w:cs="Courier New"/>
          <w:color w:val="000000"/>
          <w:sz w:val="20"/>
          <w:szCs w:val="20"/>
          <w:highlight w:val="white"/>
        </w:rPr>
        <w:t>sample</w:t>
      </w:r>
      <w:proofErr w:type="spellEnd"/>
      <w:r w:rsidR="00862D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="00862DD1"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 w:rsidR="00862D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862DD1">
        <w:rPr>
          <w:rFonts w:ascii="Courier New" w:hAnsi="Courier New" w:cs="Courier New"/>
          <w:color w:val="000000"/>
          <w:sz w:val="20"/>
          <w:szCs w:val="20"/>
          <w:highlight w:val="white"/>
        </w:rPr>
        <w:t>buffr</w:t>
      </w:r>
      <w:proofErr w:type="spellEnd"/>
      <w:r w:rsidR="00862D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862DD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862D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862DD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</w:p>
    <w:sectPr w:rsidR="00BE5E1D" w:rsidRPr="00BE5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B7C36"/>
    <w:multiLevelType w:val="hybridMultilevel"/>
    <w:tmpl w:val="28D85980"/>
    <w:lvl w:ilvl="0" w:tplc="FCDC44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4D"/>
    <w:rsid w:val="0042224D"/>
    <w:rsid w:val="005C1564"/>
    <w:rsid w:val="00862DD1"/>
    <w:rsid w:val="00B1190E"/>
    <w:rsid w:val="00B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EFAC"/>
  <w15:chartTrackingRefBased/>
  <w15:docId w15:val="{E2F21C12-6DB2-438D-BE3E-9CD4F958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2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2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5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2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222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224D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422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2224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E5E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jibXY/DR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 elkhadir</dc:creator>
  <cp:keywords/>
  <dc:description/>
  <cp:lastModifiedBy>najib elkhadir</cp:lastModifiedBy>
  <cp:revision>1</cp:revision>
  <dcterms:created xsi:type="dcterms:W3CDTF">2021-01-05T18:24:00Z</dcterms:created>
  <dcterms:modified xsi:type="dcterms:W3CDTF">2021-01-05T19:53:00Z</dcterms:modified>
</cp:coreProperties>
</file>