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BD879" w14:textId="77777777" w:rsidR="007814E5" w:rsidRPr="007814E5" w:rsidRDefault="007814E5" w:rsidP="001E16F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14E5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</w:t>
      </w:r>
    </w:p>
    <w:p w14:paraId="5D8C4CA5" w14:textId="77777777" w:rsidR="007814E5" w:rsidRPr="007814E5" w:rsidRDefault="007814E5" w:rsidP="001E16FF">
      <w:pPr>
        <w:jc w:val="center"/>
        <w:rPr>
          <w:rFonts w:ascii="Times New Roman" w:hAnsi="Times New Roman" w:cs="Times New Roman"/>
        </w:rPr>
      </w:pPr>
    </w:p>
    <w:p w14:paraId="3455136B" w14:textId="77777777" w:rsidR="007814E5" w:rsidRPr="007814E5" w:rsidRDefault="007814E5" w:rsidP="001E16FF">
      <w:pPr>
        <w:shd w:val="clear" w:color="auto" w:fill="FFFFFF"/>
        <w:suppressAutoHyphens w:val="0"/>
        <w:spacing w:before="12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 w:bidi="ar-SA"/>
        </w:rPr>
      </w:pPr>
      <w:r w:rsidRPr="007814E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 w:bidi="ar-SA"/>
        </w:rPr>
        <w:t>Molecular Classification of Cancer by Gene Expression Monitoring</w:t>
      </w:r>
    </w:p>
    <w:p w14:paraId="06B5B240" w14:textId="35B929B5" w:rsidR="007814E5" w:rsidRPr="007814E5" w:rsidRDefault="007814E5" w:rsidP="001E16FF">
      <w:pPr>
        <w:shd w:val="clear" w:color="auto" w:fill="FFFFFF"/>
        <w:suppressAutoHyphens w:val="0"/>
        <w:spacing w:before="2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ar-SA"/>
        </w:rPr>
      </w:pPr>
      <w:r w:rsidRPr="007814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 w:bidi="ar-SA"/>
        </w:rPr>
        <w:t>Dataset:</w:t>
      </w:r>
    </w:p>
    <w:p w14:paraId="3ED6BC60" w14:textId="2F1040EA" w:rsidR="007814E5" w:rsidRPr="007814E5" w:rsidRDefault="007814E5" w:rsidP="001E16FF">
      <w:pPr>
        <w:shd w:val="clear" w:color="auto" w:fill="FFFFFF"/>
        <w:suppressAutoHyphens w:val="0"/>
        <w:spacing w:before="240"/>
        <w:jc w:val="both"/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</w:pPr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Gene expression dataset (Golub et al.,1999)</w:t>
      </w:r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.</w:t>
      </w:r>
    </w:p>
    <w:p w14:paraId="4BC3B376" w14:textId="3770ACF6" w:rsidR="007814E5" w:rsidRPr="007814E5" w:rsidRDefault="007814E5" w:rsidP="001E16FF">
      <w:pPr>
        <w:shd w:val="clear" w:color="auto" w:fill="FFFFFF"/>
        <w:suppressAutoHyphens w:val="0"/>
        <w:spacing w:before="240"/>
        <w:jc w:val="both"/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</w:pPr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There are t</w:t>
      </w:r>
      <w:r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hree</w:t>
      </w:r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 xml:space="preserve"> datasets containing the initial (training, 38 samples) and independent (test, 34 samples) datasets used in the paper. </w:t>
      </w:r>
      <w:r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The labels of each patient are separately provided (actual,72 samples)</w:t>
      </w:r>
    </w:p>
    <w:p w14:paraId="2DC887FD" w14:textId="6770CD8B" w:rsidR="007814E5" w:rsidRPr="007814E5" w:rsidRDefault="007814E5" w:rsidP="001E16FF">
      <w:pPr>
        <w:shd w:val="clear" w:color="auto" w:fill="FFFFFF"/>
        <w:suppressAutoHyphens w:val="0"/>
        <w:spacing w:before="240"/>
        <w:jc w:val="both"/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</w:pPr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Intensity values have been re-scaled such that overall intensities for each chip are equivalent.</w:t>
      </w:r>
    </w:p>
    <w:p w14:paraId="3D1C6840" w14:textId="514CD8ED" w:rsidR="007814E5" w:rsidRPr="007814E5" w:rsidRDefault="007814E5" w:rsidP="001E16FF">
      <w:pPr>
        <w:shd w:val="clear" w:color="auto" w:fill="FFFFFF"/>
        <w:suppressAutoHyphens w:val="0"/>
        <w:spacing w:before="240"/>
        <w:jc w:val="both"/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</w:pPr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These datasets have been converted to a comma separated value files (CSV). Each row represents a different gene Columns 1 and 2 are descriptions about that gene. Each numbered column is a patient.</w:t>
      </w:r>
    </w:p>
    <w:p w14:paraId="05D82D41" w14:textId="5008CD68" w:rsidR="007814E5" w:rsidRPr="007814E5" w:rsidRDefault="007814E5" w:rsidP="001E16FF">
      <w:pPr>
        <w:shd w:val="clear" w:color="auto" w:fill="FFFFFF"/>
        <w:suppressAutoHyphens w:val="0"/>
        <w:spacing w:before="240"/>
        <w:jc w:val="both"/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</w:pPr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Each patient has 7129 gene expression values - i.e</w:t>
      </w:r>
      <w:r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.,</w:t>
      </w:r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 xml:space="preserve"> each patient has one value for each gene.  The training data contain gene expression values for patients 1 through 38. The test data contain gene expression values for patients 39 through 72</w:t>
      </w:r>
    </w:p>
    <w:p w14:paraId="1D972DC5" w14:textId="77777777" w:rsidR="007814E5" w:rsidRPr="007814E5" w:rsidRDefault="007814E5" w:rsidP="001E16FF">
      <w:pPr>
        <w:shd w:val="clear" w:color="auto" w:fill="FFFFFF"/>
        <w:suppressAutoHyphens w:val="0"/>
        <w:spacing w:before="240"/>
        <w:jc w:val="both"/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</w:pPr>
    </w:p>
    <w:p w14:paraId="57C82520" w14:textId="77777777" w:rsidR="007814E5" w:rsidRPr="007814E5" w:rsidRDefault="007814E5" w:rsidP="001E16FF">
      <w:pPr>
        <w:jc w:val="both"/>
        <w:rPr>
          <w:rFonts w:ascii="Times New Roman" w:hAnsi="Times New Roman" w:cs="Times New Roman"/>
          <w:b/>
          <w:bCs/>
        </w:rPr>
      </w:pPr>
      <w:r w:rsidRPr="007814E5">
        <w:rPr>
          <w:rFonts w:ascii="Times New Roman" w:hAnsi="Times New Roman" w:cs="Times New Roman"/>
          <w:b/>
          <w:bCs/>
        </w:rPr>
        <w:t>Problem Statement:</w:t>
      </w:r>
    </w:p>
    <w:p w14:paraId="00524D3D" w14:textId="67F0767C" w:rsidR="007814E5" w:rsidRPr="007814E5" w:rsidRDefault="007814E5" w:rsidP="001E16FF">
      <w:pPr>
        <w:shd w:val="clear" w:color="auto" w:fill="FFFFFF"/>
        <w:suppressAutoHyphens w:val="0"/>
        <w:spacing w:before="240"/>
        <w:jc w:val="both"/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</w:pPr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 xml:space="preserve"> This dataset comes from a proof-of-concept study published in 1999 by Golub et al.</w:t>
      </w:r>
      <w:r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 xml:space="preserve"> </w:t>
      </w:r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These datasets contain measurements corresponding to ALL and AML samples from Bone Marrow and Peripheral Blood.</w:t>
      </w:r>
      <w:r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 xml:space="preserve"> </w:t>
      </w:r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 xml:space="preserve">It showed how new cases of cancer could be classified by gene expression monitoring (via DNA microarray) and thereby provided a general approach for identifying new cancer classes and assigning </w:t>
      </w:r>
      <w:proofErr w:type="spellStart"/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tumors</w:t>
      </w:r>
      <w:proofErr w:type="spellEnd"/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 xml:space="preserve"> to known classes.</w:t>
      </w:r>
    </w:p>
    <w:p w14:paraId="4F0573CF" w14:textId="1C9E272D" w:rsidR="007814E5" w:rsidRPr="007814E5" w:rsidRDefault="007814E5" w:rsidP="001E16FF">
      <w:pPr>
        <w:shd w:val="clear" w:color="auto" w:fill="FFFFFF"/>
        <w:suppressAutoHyphens w:val="0"/>
        <w:spacing w:before="240"/>
        <w:jc w:val="both"/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</w:pPr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The</w:t>
      </w:r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 xml:space="preserve"> task is to </w:t>
      </w:r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 xml:space="preserve">classify patients with acute myeloid </w:t>
      </w:r>
      <w:proofErr w:type="spellStart"/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leukemia</w:t>
      </w:r>
      <w:proofErr w:type="spellEnd"/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 xml:space="preserve"> (AML) and acute lymphoblastic </w:t>
      </w:r>
      <w:proofErr w:type="spellStart"/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leukemia</w:t>
      </w:r>
      <w:proofErr w:type="spellEnd"/>
      <w:r w:rsidRPr="007814E5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 xml:space="preserve"> (ALL).</w:t>
      </w:r>
    </w:p>
    <w:p w14:paraId="17B74226" w14:textId="77777777" w:rsidR="007814E5" w:rsidRPr="007814E5" w:rsidRDefault="007814E5" w:rsidP="001E16FF">
      <w:pPr>
        <w:jc w:val="both"/>
        <w:rPr>
          <w:rFonts w:ascii="Times New Roman" w:hAnsi="Times New Roman" w:cs="Times New Roman"/>
        </w:rPr>
      </w:pPr>
    </w:p>
    <w:p w14:paraId="6C717AC7" w14:textId="7A51A3DD" w:rsidR="007814E5" w:rsidRPr="007814E5" w:rsidRDefault="007814E5" w:rsidP="001E16FF">
      <w:pPr>
        <w:jc w:val="both"/>
        <w:rPr>
          <w:rFonts w:ascii="Times New Roman" w:hAnsi="Times New Roman" w:cs="Times New Roman"/>
          <w:b/>
          <w:bCs/>
        </w:rPr>
      </w:pPr>
      <w:r w:rsidRPr="007814E5">
        <w:rPr>
          <w:rFonts w:ascii="Times New Roman" w:hAnsi="Times New Roman" w:cs="Times New Roman"/>
          <w:b/>
          <w:bCs/>
        </w:rPr>
        <w:t>Evaluation Metric</w:t>
      </w:r>
      <w:r w:rsidRPr="007814E5">
        <w:rPr>
          <w:rFonts w:ascii="Times New Roman" w:hAnsi="Times New Roman" w:cs="Times New Roman"/>
          <w:b/>
          <w:bCs/>
        </w:rPr>
        <w:t>s</w:t>
      </w:r>
      <w:r w:rsidRPr="007814E5">
        <w:rPr>
          <w:rFonts w:ascii="Times New Roman" w:hAnsi="Times New Roman" w:cs="Times New Roman"/>
          <w:b/>
          <w:bCs/>
        </w:rPr>
        <w:t>:</w:t>
      </w:r>
    </w:p>
    <w:p w14:paraId="58800F5D" w14:textId="75991058" w:rsidR="007814E5" w:rsidRPr="007814E5" w:rsidRDefault="007814E5" w:rsidP="001E16FF">
      <w:pPr>
        <w:jc w:val="both"/>
        <w:rPr>
          <w:rFonts w:ascii="Times New Roman" w:hAnsi="Times New Roman" w:cs="Times New Roman"/>
        </w:rPr>
      </w:pPr>
      <w:r w:rsidRPr="007814E5">
        <w:rPr>
          <w:rFonts w:ascii="Times New Roman" w:hAnsi="Times New Roman" w:cs="Times New Roman"/>
        </w:rPr>
        <w:t>The evaluation metric</w:t>
      </w:r>
      <w:r w:rsidRPr="007814E5">
        <w:rPr>
          <w:rFonts w:ascii="Times New Roman" w:hAnsi="Times New Roman" w:cs="Times New Roman"/>
        </w:rPr>
        <w:t>s</w:t>
      </w:r>
      <w:r w:rsidRPr="007814E5">
        <w:rPr>
          <w:rFonts w:ascii="Times New Roman" w:hAnsi="Times New Roman" w:cs="Times New Roman"/>
        </w:rPr>
        <w:t xml:space="preserve"> </w:t>
      </w:r>
      <w:r w:rsidRPr="007814E5">
        <w:rPr>
          <w:rFonts w:ascii="Times New Roman" w:hAnsi="Times New Roman" w:cs="Times New Roman"/>
        </w:rPr>
        <w:t xml:space="preserve">employed </w:t>
      </w:r>
      <w:r w:rsidRPr="007814E5">
        <w:rPr>
          <w:rFonts w:ascii="Times New Roman" w:hAnsi="Times New Roman" w:cs="Times New Roman"/>
        </w:rPr>
        <w:t xml:space="preserve">for this </w:t>
      </w:r>
      <w:r w:rsidRPr="007814E5">
        <w:rPr>
          <w:rFonts w:ascii="Times New Roman" w:hAnsi="Times New Roman" w:cs="Times New Roman"/>
        </w:rPr>
        <w:t>project</w:t>
      </w:r>
      <w:r w:rsidRPr="007814E5">
        <w:rPr>
          <w:rFonts w:ascii="Times New Roman" w:hAnsi="Times New Roman" w:cs="Times New Roman"/>
        </w:rPr>
        <w:t xml:space="preserve"> </w:t>
      </w:r>
      <w:r w:rsidRPr="007814E5">
        <w:rPr>
          <w:rFonts w:ascii="Times New Roman" w:hAnsi="Times New Roman" w:cs="Times New Roman"/>
        </w:rPr>
        <w:t>are accuracy score and confusion matrix</w:t>
      </w:r>
    </w:p>
    <w:p w14:paraId="43DA525A" w14:textId="77777777" w:rsidR="007814E5" w:rsidRPr="007814E5" w:rsidRDefault="007814E5" w:rsidP="001E16FF">
      <w:pPr>
        <w:jc w:val="both"/>
        <w:rPr>
          <w:rFonts w:ascii="Times New Roman" w:hAnsi="Times New Roman" w:cs="Times New Roman"/>
        </w:rPr>
      </w:pPr>
    </w:p>
    <w:p w14:paraId="2996324B" w14:textId="4F6955E7" w:rsidR="007814E5" w:rsidRPr="007814E5" w:rsidRDefault="007814E5" w:rsidP="001E16FF">
      <w:pPr>
        <w:jc w:val="both"/>
        <w:rPr>
          <w:rFonts w:ascii="Times New Roman" w:hAnsi="Times New Roman" w:cs="Times New Roman"/>
          <w:b/>
          <w:bCs/>
        </w:rPr>
      </w:pPr>
      <w:r w:rsidRPr="007814E5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pproach</w:t>
      </w:r>
      <w:r w:rsidRPr="007814E5">
        <w:rPr>
          <w:rFonts w:ascii="Times New Roman" w:hAnsi="Times New Roman" w:cs="Times New Roman"/>
          <w:b/>
          <w:bCs/>
        </w:rPr>
        <w:t>:</w:t>
      </w:r>
    </w:p>
    <w:p w14:paraId="02143ACC" w14:textId="4ABB02C9" w:rsidR="007814E5" w:rsidRDefault="007814E5" w:rsidP="001E16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Loading the separate datasets.</w:t>
      </w:r>
    </w:p>
    <w:p w14:paraId="0366B808" w14:textId="06384EDC" w:rsidR="007814E5" w:rsidRDefault="007814E5" w:rsidP="001E16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cleaning and pre-processing of train and test data.</w:t>
      </w:r>
    </w:p>
    <w:p w14:paraId="39360B70" w14:textId="77CB76C6" w:rsidR="007814E5" w:rsidRDefault="005677EB" w:rsidP="001E16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Removing columns corresponding to the probes used using list comprehension.</w:t>
      </w:r>
    </w:p>
    <w:p w14:paraId="53988483" w14:textId="5391A9C8" w:rsidR="005677EB" w:rsidRDefault="005677EB" w:rsidP="001E16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677EB">
        <w:rPr>
          <w:rFonts w:ascii="Times New Roman" w:hAnsi="Times New Roman" w:cs="Times New Roman"/>
        </w:rPr>
        <w:t xml:space="preserve">Transposing the </w:t>
      </w:r>
      <w:proofErr w:type="spellStart"/>
      <w:r w:rsidRPr="005677EB">
        <w:rPr>
          <w:rFonts w:ascii="Times New Roman" w:hAnsi="Times New Roman" w:cs="Times New Roman"/>
        </w:rPr>
        <w:t>dataframe</w:t>
      </w:r>
      <w:proofErr w:type="spellEnd"/>
      <w:r w:rsidRPr="005677EB">
        <w:rPr>
          <w:rFonts w:ascii="Times New Roman" w:hAnsi="Times New Roman" w:cs="Times New Roman"/>
        </w:rPr>
        <w:t xml:space="preserve"> so that each row is a patient and each column corresponds to the expression level of a gene.</w:t>
      </w:r>
    </w:p>
    <w:p w14:paraId="66465ADD" w14:textId="69A4775C" w:rsidR="005677EB" w:rsidRPr="005677EB" w:rsidRDefault="005677EB" w:rsidP="001E16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677EB">
        <w:rPr>
          <w:rFonts w:ascii="Times New Roman" w:hAnsi="Times New Roman" w:cs="Times New Roman"/>
        </w:rPr>
        <w:t>Clean</w:t>
      </w:r>
      <w:r>
        <w:rPr>
          <w:rFonts w:ascii="Times New Roman" w:hAnsi="Times New Roman" w:cs="Times New Roman"/>
        </w:rPr>
        <w:t>ing</w:t>
      </w:r>
      <w:r w:rsidRPr="005677EB">
        <w:rPr>
          <w:rFonts w:ascii="Times New Roman" w:hAnsi="Times New Roman" w:cs="Times New Roman"/>
        </w:rPr>
        <w:t xml:space="preserve"> up the column names for training data-Removing Gene Description </w:t>
      </w:r>
    </w:p>
    <w:p w14:paraId="162B4001" w14:textId="3DAC1480" w:rsidR="005677EB" w:rsidRDefault="005677EB" w:rsidP="001E16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677EB">
        <w:rPr>
          <w:rFonts w:ascii="Times New Roman" w:hAnsi="Times New Roman" w:cs="Times New Roman"/>
        </w:rPr>
        <w:t xml:space="preserve">Translating index types </w:t>
      </w:r>
      <w:r>
        <w:rPr>
          <w:rFonts w:ascii="Times New Roman" w:hAnsi="Times New Roman" w:cs="Times New Roman"/>
        </w:rPr>
        <w:t xml:space="preserve">of training and testing datasets </w:t>
      </w:r>
      <w:r w:rsidRPr="005677EB">
        <w:rPr>
          <w:rFonts w:ascii="Times New Roman" w:hAnsi="Times New Roman" w:cs="Times New Roman"/>
        </w:rPr>
        <w:t>from strings to respective numeric type values for sorting.</w:t>
      </w:r>
    </w:p>
    <w:p w14:paraId="119043E2" w14:textId="76D767D4" w:rsidR="005677EB" w:rsidRDefault="005677EB" w:rsidP="001E16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677EB">
        <w:rPr>
          <w:rFonts w:ascii="Times New Roman" w:hAnsi="Times New Roman" w:cs="Times New Roman"/>
        </w:rPr>
        <w:t>Removing the columns with endogenous controls, which are not necessary</w:t>
      </w:r>
      <w:r>
        <w:rPr>
          <w:rFonts w:ascii="Times New Roman" w:hAnsi="Times New Roman" w:cs="Times New Roman"/>
        </w:rPr>
        <w:t>, using regular expressions.</w:t>
      </w:r>
    </w:p>
    <w:p w14:paraId="40B7279A" w14:textId="2ADA9528" w:rsidR="005677EB" w:rsidRDefault="005677EB" w:rsidP="001E16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677EB">
        <w:rPr>
          <w:rFonts w:ascii="Times New Roman" w:hAnsi="Times New Roman" w:cs="Times New Roman"/>
        </w:rPr>
        <w:t>Importing labels (for the training and testing</w:t>
      </w:r>
      <w:r>
        <w:rPr>
          <w:rFonts w:ascii="Times New Roman" w:hAnsi="Times New Roman" w:cs="Times New Roman"/>
        </w:rPr>
        <w:t xml:space="preserve"> datasets</w:t>
      </w:r>
      <w:r w:rsidRPr="005677E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from the label csv file and translating index types to numeric.</w:t>
      </w:r>
    </w:p>
    <w:p w14:paraId="1E98F28E" w14:textId="187EEBC7" w:rsidR="005677EB" w:rsidRDefault="005677EB" w:rsidP="001E16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677EB">
        <w:rPr>
          <w:rFonts w:ascii="Times New Roman" w:hAnsi="Times New Roman" w:cs="Times New Roman"/>
        </w:rPr>
        <w:lastRenderedPageBreak/>
        <w:t xml:space="preserve">Concatenating the </w:t>
      </w:r>
      <w:r>
        <w:rPr>
          <w:rFonts w:ascii="Times New Roman" w:hAnsi="Times New Roman" w:cs="Times New Roman"/>
        </w:rPr>
        <w:t xml:space="preserve">labels to the </w:t>
      </w:r>
      <w:r w:rsidRPr="005677EB">
        <w:rPr>
          <w:rFonts w:ascii="Times New Roman" w:hAnsi="Times New Roman" w:cs="Times New Roman"/>
        </w:rPr>
        <w:t xml:space="preserve">test and train </w:t>
      </w:r>
      <w:proofErr w:type="spellStart"/>
      <w:r w:rsidRPr="005677EB">
        <w:rPr>
          <w:rFonts w:ascii="Times New Roman" w:hAnsi="Times New Roman" w:cs="Times New Roman"/>
        </w:rPr>
        <w:t>dataframes</w:t>
      </w:r>
      <w:proofErr w:type="spellEnd"/>
      <w:r>
        <w:rPr>
          <w:rFonts w:ascii="Times New Roman" w:hAnsi="Times New Roman" w:cs="Times New Roman"/>
        </w:rPr>
        <w:t>.</w:t>
      </w:r>
    </w:p>
    <w:p w14:paraId="3735FE40" w14:textId="77777777" w:rsidR="005677EB" w:rsidRPr="005677EB" w:rsidRDefault="005677EB" w:rsidP="001E16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677EB">
        <w:rPr>
          <w:rFonts w:ascii="Times New Roman" w:hAnsi="Times New Roman" w:cs="Times New Roman"/>
        </w:rPr>
        <w:t>Exploratory Data Analysis</w:t>
      </w:r>
    </w:p>
    <w:p w14:paraId="5827E6A4" w14:textId="0A738C6C" w:rsidR="005677EB" w:rsidRDefault="005677EB" w:rsidP="001E16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Setting X and y variables and Dimensionality Reduction with PCA-7129 columns reduced to 35 </w:t>
      </w:r>
      <w:r w:rsidR="005734DE">
        <w:rPr>
          <w:rFonts w:ascii="Times New Roman" w:hAnsi="Times New Roman" w:cs="Times New Roman"/>
        </w:rPr>
        <w:t>Principal Components.</w:t>
      </w:r>
    </w:p>
    <w:p w14:paraId="0DDEB160" w14:textId="232CC420" w:rsidR="005734DE" w:rsidRDefault="005734DE" w:rsidP="001E16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Train_Test_Split</w:t>
      </w:r>
      <w:proofErr w:type="spellEnd"/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X_pca</w:t>
      </w:r>
      <w:proofErr w:type="spellEnd"/>
      <w:r>
        <w:rPr>
          <w:rFonts w:ascii="Times New Roman" w:hAnsi="Times New Roman" w:cs="Times New Roman"/>
        </w:rPr>
        <w:t xml:space="preserve"> and cancer type</w:t>
      </w:r>
    </w:p>
    <w:p w14:paraId="076CB248" w14:textId="30B11D39" w:rsidR="005734DE" w:rsidRDefault="005734DE" w:rsidP="001E16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Building and Comparison- The following models were used:</w:t>
      </w:r>
    </w:p>
    <w:p w14:paraId="15BACE14" w14:textId="331D95EE" w:rsidR="005734DE" w:rsidRDefault="005734DE" w:rsidP="001E16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means Clustering</w:t>
      </w:r>
    </w:p>
    <w:p w14:paraId="110D95A5" w14:textId="4F8A1FC3" w:rsidR="005734DE" w:rsidRDefault="005734DE" w:rsidP="001E16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Nearest Neighbours</w:t>
      </w:r>
    </w:p>
    <w:p w14:paraId="00F15BD4" w14:textId="34EC8990" w:rsidR="005734DE" w:rsidRDefault="005734DE" w:rsidP="001E16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Naïve-Bayes</w:t>
      </w:r>
    </w:p>
    <w:p w14:paraId="716634F2" w14:textId="4A86C526" w:rsidR="005734DE" w:rsidRDefault="005734DE" w:rsidP="001E16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 Vector Classifier </w:t>
      </w:r>
    </w:p>
    <w:p w14:paraId="7F81538D" w14:textId="1625D718" w:rsidR="005734DE" w:rsidRPr="005734DE" w:rsidRDefault="005734DE" w:rsidP="001E16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7814E5">
        <w:rPr>
          <w:rFonts w:ascii="Times New Roman" w:hAnsi="Times New Roman" w:cs="Times New Roman"/>
          <w:szCs w:val="24"/>
        </w:rPr>
        <w:t>XGBoost</w:t>
      </w:r>
      <w:proofErr w:type="spellEnd"/>
      <w:r>
        <w:rPr>
          <w:rFonts w:ascii="Times New Roman" w:hAnsi="Times New Roman" w:cs="Times New Roman"/>
          <w:szCs w:val="24"/>
        </w:rPr>
        <w:t xml:space="preserve"> Classifier</w:t>
      </w:r>
    </w:p>
    <w:p w14:paraId="44B98085" w14:textId="6E223818" w:rsidR="005734DE" w:rsidRPr="005734DE" w:rsidRDefault="005734DE" w:rsidP="001E16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Logistic Regressor</w:t>
      </w:r>
    </w:p>
    <w:p w14:paraId="31CEF09F" w14:textId="6B02F645" w:rsidR="005734DE" w:rsidRPr="005734DE" w:rsidRDefault="005734DE" w:rsidP="001E16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Ridge Classifier</w:t>
      </w:r>
    </w:p>
    <w:p w14:paraId="6BAEB56B" w14:textId="2F4630E0" w:rsidR="005734DE" w:rsidRPr="005734DE" w:rsidRDefault="005734DE" w:rsidP="001E16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Random Forest Classifier</w:t>
      </w:r>
    </w:p>
    <w:p w14:paraId="11FE41F5" w14:textId="34C0163C" w:rsidR="005734DE" w:rsidRDefault="005734DE" w:rsidP="001E16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GridSearch</w:t>
      </w:r>
      <w:proofErr w:type="spellEnd"/>
      <w:r>
        <w:rPr>
          <w:rFonts w:ascii="Times New Roman" w:hAnsi="Times New Roman" w:cs="Times New Roman"/>
        </w:rPr>
        <w:t xml:space="preserve"> CV</w:t>
      </w:r>
      <w:r>
        <w:rPr>
          <w:rFonts w:ascii="Times New Roman" w:hAnsi="Times New Roman" w:cs="Times New Roman"/>
        </w:rPr>
        <w:t xml:space="preserve"> was used for hyperparameter tuning.</w:t>
      </w:r>
    </w:p>
    <w:p w14:paraId="0EFE6F2F" w14:textId="719018D4" w:rsidR="005734DE" w:rsidRDefault="00306698" w:rsidP="001E16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 scores and Confusion matrices were used to visualize the models</w:t>
      </w:r>
    </w:p>
    <w:p w14:paraId="6B67AC19" w14:textId="77777777" w:rsidR="007814E5" w:rsidRPr="007814E5" w:rsidRDefault="007814E5" w:rsidP="001E16FF">
      <w:pPr>
        <w:jc w:val="both"/>
        <w:rPr>
          <w:rFonts w:ascii="Times New Roman" w:hAnsi="Times New Roman" w:cs="Times New Roman"/>
        </w:rPr>
      </w:pPr>
    </w:p>
    <w:p w14:paraId="16AA3D30" w14:textId="77777777" w:rsidR="007814E5" w:rsidRPr="007814E5" w:rsidRDefault="007814E5" w:rsidP="001E16FF">
      <w:pPr>
        <w:jc w:val="both"/>
        <w:rPr>
          <w:rFonts w:ascii="Times New Roman" w:hAnsi="Times New Roman" w:cs="Times New Roman"/>
        </w:rPr>
      </w:pPr>
    </w:p>
    <w:p w14:paraId="46B48774" w14:textId="77777777" w:rsidR="007814E5" w:rsidRPr="007814E5" w:rsidRDefault="007814E5" w:rsidP="001E16FF">
      <w:pPr>
        <w:jc w:val="both"/>
        <w:rPr>
          <w:rFonts w:ascii="Times New Roman" w:hAnsi="Times New Roman" w:cs="Times New Roman"/>
        </w:rPr>
      </w:pPr>
    </w:p>
    <w:p w14:paraId="16BD4602" w14:textId="77777777" w:rsidR="007814E5" w:rsidRPr="007814E5" w:rsidRDefault="007814E5" w:rsidP="001E16FF">
      <w:pPr>
        <w:jc w:val="both"/>
        <w:rPr>
          <w:rFonts w:ascii="Times New Roman" w:hAnsi="Times New Roman" w:cs="Times New Roman"/>
          <w:b/>
          <w:bCs/>
        </w:rPr>
      </w:pPr>
      <w:r w:rsidRPr="007814E5">
        <w:rPr>
          <w:rFonts w:ascii="Times New Roman" w:hAnsi="Times New Roman" w:cs="Times New Roman"/>
          <w:b/>
          <w:bCs/>
        </w:rPr>
        <w:t>RESULT:</w:t>
      </w:r>
    </w:p>
    <w:p w14:paraId="56C29DA1" w14:textId="775065E4" w:rsidR="00306698" w:rsidRPr="005677EB" w:rsidRDefault="00306698" w:rsidP="001E16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best Accuracy score was from K Nearest Neighbours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(100%) and the second was</w:t>
      </w:r>
      <w:r>
        <w:rPr>
          <w:rFonts w:ascii="Times New Roman" w:hAnsi="Times New Roman" w:cs="Times New Roman"/>
        </w:rPr>
        <w:t xml:space="preserve"> by SVM, Logistic Regression and Ridge Classifier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(92.37%)</w:t>
      </w:r>
      <w:r w:rsidR="001E16FF">
        <w:rPr>
          <w:rFonts w:ascii="Times New Roman" w:hAnsi="Times New Roman" w:cs="Times New Roman"/>
        </w:rPr>
        <w:t>.</w:t>
      </w:r>
    </w:p>
    <w:p w14:paraId="76337E89" w14:textId="774398F8" w:rsidR="007814E5" w:rsidRPr="00306698" w:rsidRDefault="00306698" w:rsidP="001E16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Models were generated and </w:t>
      </w:r>
      <w:r w:rsidR="007814E5" w:rsidRPr="00306698">
        <w:rPr>
          <w:rFonts w:ascii="Times New Roman" w:hAnsi="Times New Roman" w:cs="Times New Roman"/>
        </w:rPr>
        <w:t xml:space="preserve">Prediction done with tuned </w:t>
      </w:r>
      <w:r>
        <w:rPr>
          <w:rFonts w:ascii="Times New Roman" w:hAnsi="Times New Roman" w:cs="Times New Roman"/>
        </w:rPr>
        <w:t>SVM, Logistic Regression and Ridge Classifier</w:t>
      </w:r>
      <w:r>
        <w:rPr>
          <w:rFonts w:ascii="Times New Roman" w:hAnsi="Times New Roman" w:cs="Times New Roman"/>
        </w:rPr>
        <w:t xml:space="preserve">s </w:t>
      </w:r>
      <w:r w:rsidR="007814E5" w:rsidRPr="00306698">
        <w:rPr>
          <w:rFonts w:ascii="Times New Roman" w:hAnsi="Times New Roman" w:cs="Times New Roman"/>
        </w:rPr>
        <w:t>with test data</w:t>
      </w:r>
      <w:r w:rsidR="001E16FF">
        <w:rPr>
          <w:rFonts w:ascii="Times New Roman" w:hAnsi="Times New Roman" w:cs="Times New Roman"/>
        </w:rPr>
        <w:t>.</w:t>
      </w:r>
    </w:p>
    <w:p w14:paraId="2D61B25D" w14:textId="77777777" w:rsidR="005B0C58" w:rsidRPr="007814E5" w:rsidRDefault="005B0C58" w:rsidP="001E16FF">
      <w:pPr>
        <w:jc w:val="both"/>
        <w:rPr>
          <w:rFonts w:ascii="Times New Roman" w:hAnsi="Times New Roman" w:cs="Times New Roman"/>
        </w:rPr>
      </w:pPr>
    </w:p>
    <w:sectPr w:rsidR="005B0C58" w:rsidRPr="0078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84F3F"/>
    <w:multiLevelType w:val="hybridMultilevel"/>
    <w:tmpl w:val="28940670"/>
    <w:lvl w:ilvl="0" w:tplc="596878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05A8D"/>
    <w:multiLevelType w:val="hybridMultilevel"/>
    <w:tmpl w:val="EE7A751E"/>
    <w:lvl w:ilvl="0" w:tplc="4E9C26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9F3E37"/>
    <w:multiLevelType w:val="hybridMultilevel"/>
    <w:tmpl w:val="FDE84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D3970"/>
    <w:multiLevelType w:val="hybridMultilevel"/>
    <w:tmpl w:val="FDE84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E5"/>
    <w:rsid w:val="001E16FF"/>
    <w:rsid w:val="00306698"/>
    <w:rsid w:val="005677EB"/>
    <w:rsid w:val="005734DE"/>
    <w:rsid w:val="005B0C58"/>
    <w:rsid w:val="007814E5"/>
    <w:rsid w:val="0084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0093"/>
  <w15:chartTrackingRefBased/>
  <w15:docId w15:val="{EB8ABA74-D3AD-41CB-B656-87F8350A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4E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7814E5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4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14E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ar-SA"/>
    </w:rPr>
  </w:style>
  <w:style w:type="paragraph" w:styleId="ListParagraph">
    <w:name w:val="List Paragraph"/>
    <w:basedOn w:val="Normal"/>
    <w:uiPriority w:val="34"/>
    <w:qFormat/>
    <w:rsid w:val="007814E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Hari</dc:creator>
  <cp:keywords/>
  <dc:description/>
  <cp:lastModifiedBy>Anjana Hari</cp:lastModifiedBy>
  <cp:revision>2</cp:revision>
  <dcterms:created xsi:type="dcterms:W3CDTF">2020-06-26T09:36:00Z</dcterms:created>
  <dcterms:modified xsi:type="dcterms:W3CDTF">2020-06-26T11:23:00Z</dcterms:modified>
</cp:coreProperties>
</file>