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542EE" w14:textId="77777777" w:rsidR="00E47F26" w:rsidRPr="00E47F26" w:rsidRDefault="00E47F26" w:rsidP="00E47F26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E47F26">
        <w:rPr>
          <w:rFonts w:asciiTheme="majorBidi" w:hAnsiTheme="majorBidi" w:cstheme="majorBidi"/>
          <w:b/>
          <w:bCs/>
          <w:sz w:val="24"/>
          <w:szCs w:val="24"/>
          <w:lang w:val="en-US"/>
        </w:rPr>
        <w:t>TEST STRATEGY</w:t>
      </w:r>
    </w:p>
    <w:p w14:paraId="2552AD7E" w14:textId="121CBD84" w:rsidR="00E47F26" w:rsidRPr="00E47F26" w:rsidRDefault="00E47F26" w:rsidP="00E47F26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E47F26">
        <w:rPr>
          <w:rFonts w:asciiTheme="majorBidi" w:hAnsiTheme="majorBidi" w:cstheme="majorBidi"/>
          <w:b/>
          <w:bCs/>
          <w:sz w:val="24"/>
          <w:szCs w:val="24"/>
          <w:lang w:val="en-US"/>
        </w:rPr>
        <w:t>SAUCEDEMO – Application E</w:t>
      </w:r>
      <w:r w:rsidRPr="00E47F26">
        <w:rPr>
          <w:rFonts w:asciiTheme="majorBidi" w:hAnsiTheme="majorBidi" w:cstheme="majorBidi"/>
          <w:b/>
          <w:bCs/>
          <w:sz w:val="24"/>
          <w:szCs w:val="24"/>
          <w:lang w:val="en-US"/>
        </w:rPr>
        <w:noBreakHyphen/>
        <w:t>commerce</w:t>
      </w:r>
      <w:r w:rsidRPr="00E47F26">
        <w:rPr>
          <w:rFonts w:asciiTheme="majorBidi" w:hAnsiTheme="majorBidi" w:cstheme="majorBidi"/>
          <w:sz w:val="24"/>
          <w:szCs w:val="24"/>
        </w:rPr>
        <w:br/>
      </w:r>
      <w:r w:rsidRPr="00E47F26">
        <w:rPr>
          <w:rFonts w:asciiTheme="majorBidi" w:hAnsiTheme="majorBidi" w:cstheme="majorBidi"/>
          <w:b/>
          <w:bCs/>
          <w:sz w:val="24"/>
          <w:szCs w:val="24"/>
        </w:rPr>
        <w:t>Date :</w:t>
      </w:r>
      <w:r w:rsidRPr="00E47F26">
        <w:rPr>
          <w:rFonts w:asciiTheme="majorBidi" w:hAnsiTheme="majorBidi" w:cstheme="majorBidi"/>
          <w:sz w:val="24"/>
          <w:szCs w:val="24"/>
        </w:rPr>
        <w:t xml:space="preserve"> Janvier 2026</w:t>
      </w:r>
      <w:r w:rsidRPr="00E47F26">
        <w:rPr>
          <w:rFonts w:asciiTheme="majorBidi" w:hAnsiTheme="majorBidi" w:cstheme="majorBidi"/>
          <w:sz w:val="24"/>
          <w:szCs w:val="24"/>
        </w:rPr>
        <w:br/>
      </w:r>
      <w:r w:rsidRPr="00E47F26">
        <w:rPr>
          <w:rFonts w:asciiTheme="majorBidi" w:hAnsiTheme="majorBidi" w:cstheme="majorBidi"/>
          <w:b/>
          <w:bCs/>
          <w:sz w:val="24"/>
          <w:szCs w:val="24"/>
        </w:rPr>
        <w:t>Projet :</w:t>
      </w:r>
      <w:r w:rsidRPr="00E47F26">
        <w:rPr>
          <w:rFonts w:asciiTheme="majorBidi" w:hAnsiTheme="majorBidi" w:cstheme="majorBidi"/>
          <w:sz w:val="24"/>
          <w:szCs w:val="24"/>
        </w:rPr>
        <w:t xml:space="preserve"> QA </w:t>
      </w:r>
      <w:proofErr w:type="spellStart"/>
      <w:r w:rsidRPr="00E47F26">
        <w:rPr>
          <w:rFonts w:asciiTheme="majorBidi" w:hAnsiTheme="majorBidi" w:cstheme="majorBidi"/>
          <w:sz w:val="24"/>
          <w:szCs w:val="24"/>
        </w:rPr>
        <w:t>Testing</w:t>
      </w:r>
      <w:proofErr w:type="spellEnd"/>
      <w:r w:rsidRPr="00E47F26">
        <w:rPr>
          <w:rFonts w:asciiTheme="majorBidi" w:hAnsiTheme="majorBidi" w:cstheme="majorBidi"/>
          <w:sz w:val="24"/>
          <w:szCs w:val="24"/>
        </w:rPr>
        <w:t xml:space="preserve"> – SAUCEDEMO</w:t>
      </w:r>
      <w:r w:rsidRPr="00E47F26">
        <w:rPr>
          <w:rFonts w:asciiTheme="majorBidi" w:hAnsiTheme="majorBidi" w:cstheme="majorBidi"/>
          <w:sz w:val="24"/>
          <w:szCs w:val="24"/>
        </w:rPr>
        <w:br/>
      </w:r>
    </w:p>
    <w:p w14:paraId="6FD69150" w14:textId="6604062A" w:rsidR="00E47F26" w:rsidRPr="00E47F26" w:rsidRDefault="00E47F26" w:rsidP="00E47F26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E47F26">
        <w:rPr>
          <w:rFonts w:asciiTheme="majorBidi" w:hAnsiTheme="majorBidi" w:cstheme="majorBidi"/>
          <w:b/>
          <w:bCs/>
          <w:sz w:val="24"/>
          <w:szCs w:val="24"/>
        </w:rPr>
        <w:t>OBJECTIF DU DOCUMENT</w:t>
      </w:r>
    </w:p>
    <w:p w14:paraId="1591A266" w14:textId="77777777" w:rsidR="00E47F26" w:rsidRDefault="00E47F26" w:rsidP="00E47F26">
      <w:p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sz w:val="24"/>
          <w:szCs w:val="24"/>
        </w:rPr>
        <w:t>Ce document définit la vision globale, les orientations stratégiques et le cadre de décision des tests appliqués à l’application SAUCEDEMO.</w:t>
      </w:r>
    </w:p>
    <w:p w14:paraId="35423BB5" w14:textId="77777777" w:rsidR="00E47F26" w:rsidRPr="00E47F26" w:rsidRDefault="00E47F26" w:rsidP="00E47F26">
      <w:pPr>
        <w:rPr>
          <w:rFonts w:asciiTheme="majorBidi" w:hAnsiTheme="majorBidi" w:cstheme="majorBidi"/>
          <w:sz w:val="24"/>
          <w:szCs w:val="24"/>
        </w:rPr>
      </w:pPr>
    </w:p>
    <w:p w14:paraId="17569D6C" w14:textId="7E240740" w:rsidR="00E47F26" w:rsidRPr="00E47F26" w:rsidRDefault="00E47F26" w:rsidP="00E47F26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E47F26">
        <w:rPr>
          <w:rFonts w:asciiTheme="majorBidi" w:hAnsiTheme="majorBidi" w:cstheme="majorBidi"/>
          <w:b/>
          <w:bCs/>
          <w:sz w:val="24"/>
          <w:szCs w:val="24"/>
        </w:rPr>
        <w:t>VISION QUALITÉ</w:t>
      </w:r>
    </w:p>
    <w:p w14:paraId="70E1F6F2" w14:textId="77777777" w:rsidR="00E47F26" w:rsidRPr="00E47F26" w:rsidRDefault="00E47F26" w:rsidP="00E47F26">
      <w:p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sz w:val="24"/>
          <w:szCs w:val="24"/>
        </w:rPr>
        <w:t>L’objectif est d’assurer un niveau de qualité fonctionnelle suffisant pour valider les parcours e</w:t>
      </w:r>
      <w:r w:rsidRPr="00E47F26">
        <w:rPr>
          <w:rFonts w:asciiTheme="majorBidi" w:hAnsiTheme="majorBidi" w:cstheme="majorBidi"/>
          <w:sz w:val="24"/>
          <w:szCs w:val="24"/>
        </w:rPr>
        <w:noBreakHyphen/>
        <w:t>commerce critiques, en priorisant les risques business et l’expérience utilisateur, dans un contexte de temps et de ressources limités.</w:t>
      </w:r>
    </w:p>
    <w:p w14:paraId="27CBA364" w14:textId="77777777" w:rsidR="00E47F26" w:rsidRPr="00E47F26" w:rsidRDefault="00E47F26" w:rsidP="00E47F26">
      <w:p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sz w:val="24"/>
          <w:szCs w:val="24"/>
        </w:rPr>
        <w:t>La qualité est évaluée selon la capacité de l’application à :</w:t>
      </w:r>
    </w:p>
    <w:p w14:paraId="4A48085F" w14:textId="77777777" w:rsidR="00E47F26" w:rsidRPr="00E47F26" w:rsidRDefault="00E47F26" w:rsidP="00E47F26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sz w:val="24"/>
          <w:szCs w:val="24"/>
        </w:rPr>
        <w:t>Permettre un parcours d’achat complet sans blocage</w:t>
      </w:r>
    </w:p>
    <w:p w14:paraId="48760492" w14:textId="77777777" w:rsidR="00E47F26" w:rsidRPr="00E47F26" w:rsidRDefault="00E47F26" w:rsidP="00E47F26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sz w:val="24"/>
          <w:szCs w:val="24"/>
        </w:rPr>
        <w:t>Gérer correctement les erreurs utilisateur</w:t>
      </w:r>
    </w:p>
    <w:p w14:paraId="1F3C0877" w14:textId="400EC808" w:rsidR="00E47F26" w:rsidRDefault="00E47F26" w:rsidP="00E47F26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sz w:val="24"/>
          <w:szCs w:val="24"/>
        </w:rPr>
        <w:t>Offrir une interface cohérente et utilisable</w:t>
      </w:r>
    </w:p>
    <w:p w14:paraId="25CB5160" w14:textId="77777777" w:rsidR="00E47F26" w:rsidRPr="00E47F26" w:rsidRDefault="00E47F26" w:rsidP="00E47F26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14:paraId="5D1D8430" w14:textId="63BA0A17" w:rsidR="00E47F26" w:rsidRPr="00E47F26" w:rsidRDefault="00E47F26" w:rsidP="00E47F26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E47F26">
        <w:rPr>
          <w:rFonts w:asciiTheme="majorBidi" w:hAnsiTheme="majorBidi" w:cstheme="majorBidi"/>
          <w:b/>
          <w:bCs/>
          <w:sz w:val="24"/>
          <w:szCs w:val="24"/>
        </w:rPr>
        <w:t>CONTEXTE DE TEST</w:t>
      </w:r>
    </w:p>
    <w:p w14:paraId="5064FFCD" w14:textId="77777777" w:rsidR="00E47F26" w:rsidRPr="00E47F26" w:rsidRDefault="00E47F26" w:rsidP="00E47F26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b/>
          <w:bCs/>
          <w:sz w:val="24"/>
          <w:szCs w:val="24"/>
        </w:rPr>
        <w:t>Application :</w:t>
      </w:r>
      <w:r w:rsidRPr="00E47F26">
        <w:rPr>
          <w:rFonts w:asciiTheme="majorBidi" w:hAnsiTheme="majorBidi" w:cstheme="majorBidi"/>
          <w:sz w:val="24"/>
          <w:szCs w:val="24"/>
        </w:rPr>
        <w:t xml:space="preserve"> SAUCEDEMO</w:t>
      </w:r>
    </w:p>
    <w:p w14:paraId="4DB6378F" w14:textId="77777777" w:rsidR="00E47F26" w:rsidRPr="00E47F26" w:rsidRDefault="00E47F26" w:rsidP="00E47F26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E47F26">
        <w:rPr>
          <w:rFonts w:asciiTheme="majorBidi" w:hAnsiTheme="majorBidi" w:cstheme="majorBidi"/>
          <w:b/>
          <w:bCs/>
          <w:sz w:val="24"/>
          <w:szCs w:val="24"/>
          <w:lang w:val="en-US"/>
        </w:rPr>
        <w:t>URL :</w:t>
      </w:r>
      <w:r w:rsidRPr="00E47F26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hyperlink r:id="rId5" w:history="1">
        <w:r w:rsidRPr="00E47F26">
          <w:rPr>
            <w:rStyle w:val="Hyperlink"/>
            <w:rFonts w:asciiTheme="majorBidi" w:hAnsiTheme="majorBidi" w:cstheme="majorBidi"/>
            <w:sz w:val="24"/>
            <w:szCs w:val="24"/>
            <w:lang w:val="en-US"/>
          </w:rPr>
          <w:t>https://www.saucedem</w:t>
        </w:r>
        <w:r w:rsidRPr="00E47F26">
          <w:rPr>
            <w:rStyle w:val="Hyperlink"/>
            <w:rFonts w:asciiTheme="majorBidi" w:hAnsiTheme="majorBidi" w:cstheme="majorBidi"/>
            <w:sz w:val="24"/>
            <w:szCs w:val="24"/>
            <w:lang w:val="en-US"/>
          </w:rPr>
          <w:t>o</w:t>
        </w:r>
        <w:r w:rsidRPr="00E47F26">
          <w:rPr>
            <w:rStyle w:val="Hyperlink"/>
            <w:rFonts w:asciiTheme="majorBidi" w:hAnsiTheme="majorBidi" w:cstheme="majorBidi"/>
            <w:sz w:val="24"/>
            <w:szCs w:val="24"/>
            <w:lang w:val="en-US"/>
          </w:rPr>
          <w:t>.com/</w:t>
        </w:r>
      </w:hyperlink>
    </w:p>
    <w:p w14:paraId="627E4BDA" w14:textId="77777777" w:rsidR="00E47F26" w:rsidRPr="00E47F26" w:rsidRDefault="00E47F26" w:rsidP="00E47F26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b/>
          <w:bCs/>
          <w:sz w:val="24"/>
          <w:szCs w:val="24"/>
        </w:rPr>
        <w:t>Type :</w:t>
      </w:r>
      <w:r w:rsidRPr="00E47F26">
        <w:rPr>
          <w:rFonts w:asciiTheme="majorBidi" w:hAnsiTheme="majorBidi" w:cstheme="majorBidi"/>
          <w:sz w:val="24"/>
          <w:szCs w:val="24"/>
        </w:rPr>
        <w:t xml:space="preserve"> Application web e</w:t>
      </w:r>
      <w:r w:rsidRPr="00E47F26">
        <w:rPr>
          <w:rFonts w:asciiTheme="majorBidi" w:hAnsiTheme="majorBidi" w:cstheme="majorBidi"/>
          <w:sz w:val="24"/>
          <w:szCs w:val="24"/>
        </w:rPr>
        <w:noBreakHyphen/>
        <w:t>commerce</w:t>
      </w:r>
    </w:p>
    <w:p w14:paraId="7A624214" w14:textId="3D573BAF" w:rsidR="00E47F26" w:rsidRPr="00E47F26" w:rsidRDefault="00E47F26" w:rsidP="00E47F26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b/>
          <w:bCs/>
          <w:sz w:val="24"/>
          <w:szCs w:val="24"/>
        </w:rPr>
        <w:t>Utilisateurs de test :</w:t>
      </w:r>
      <w:r w:rsidRPr="00E47F26">
        <w:rPr>
          <w:rFonts w:asciiTheme="majorBidi" w:hAnsiTheme="majorBidi" w:cstheme="majorBidi"/>
          <w:sz w:val="24"/>
          <w:szCs w:val="24"/>
        </w:rPr>
        <w:t xml:space="preserve"> Comptes prédéfinis fournis par l’application</w:t>
      </w:r>
    </w:p>
    <w:p w14:paraId="236ABE2D" w14:textId="77777777" w:rsidR="00E47F26" w:rsidRPr="00E47F26" w:rsidRDefault="00E47F26" w:rsidP="00E47F26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268DE743" w14:textId="088E2C80" w:rsidR="00E47F26" w:rsidRPr="00E47F26" w:rsidRDefault="00E47F26" w:rsidP="00E47F26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E47F26">
        <w:rPr>
          <w:rFonts w:asciiTheme="majorBidi" w:hAnsiTheme="majorBidi" w:cstheme="majorBidi"/>
          <w:b/>
          <w:bCs/>
          <w:sz w:val="24"/>
          <w:szCs w:val="24"/>
        </w:rPr>
        <w:t>PÉRIMÈTRE DE TEST (HAUT NIVEAU)</w:t>
      </w:r>
    </w:p>
    <w:p w14:paraId="2CEDC1B1" w14:textId="4F9EC2DD" w:rsidR="00E47F26" w:rsidRPr="00E47F26" w:rsidRDefault="00E47F26" w:rsidP="00E47F26">
      <w:pPr>
        <w:pStyle w:val="ListParagraph"/>
        <w:numPr>
          <w:ilvl w:val="1"/>
          <w:numId w:val="1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E47F26">
        <w:rPr>
          <w:rFonts w:asciiTheme="majorBidi" w:hAnsiTheme="majorBidi" w:cstheme="majorBidi"/>
          <w:b/>
          <w:bCs/>
          <w:sz w:val="24"/>
          <w:szCs w:val="24"/>
        </w:rPr>
        <w:t>Fonctionnalités incluses</w:t>
      </w:r>
    </w:p>
    <w:p w14:paraId="382C80AA" w14:textId="77777777" w:rsidR="00E47F26" w:rsidRPr="00E47F26" w:rsidRDefault="00E47F26" w:rsidP="00E47F26">
      <w:p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sz w:val="24"/>
          <w:szCs w:val="24"/>
        </w:rPr>
        <w:t>Les tests couvrent prioritairement les fonctionnalités à fort impact business :</w:t>
      </w:r>
    </w:p>
    <w:p w14:paraId="1E50B9AD" w14:textId="77777777" w:rsidR="00E47F26" w:rsidRPr="00E47F26" w:rsidRDefault="00E47F26" w:rsidP="00E47F26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sz w:val="24"/>
          <w:szCs w:val="24"/>
        </w:rPr>
        <w:t>Authentification utilisateur</w:t>
      </w:r>
    </w:p>
    <w:p w14:paraId="19EFD301" w14:textId="77777777" w:rsidR="00E47F26" w:rsidRPr="00E47F26" w:rsidRDefault="00E47F26" w:rsidP="00E47F26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sz w:val="24"/>
          <w:szCs w:val="24"/>
        </w:rPr>
        <w:t>Parcours de commande (</w:t>
      </w:r>
      <w:proofErr w:type="spellStart"/>
      <w:r w:rsidRPr="00E47F26">
        <w:rPr>
          <w:rFonts w:asciiTheme="majorBidi" w:hAnsiTheme="majorBidi" w:cstheme="majorBidi"/>
          <w:sz w:val="24"/>
          <w:szCs w:val="24"/>
        </w:rPr>
        <w:t>checkout</w:t>
      </w:r>
      <w:proofErr w:type="spellEnd"/>
      <w:r w:rsidRPr="00E47F26">
        <w:rPr>
          <w:rFonts w:asciiTheme="majorBidi" w:hAnsiTheme="majorBidi" w:cstheme="majorBidi"/>
          <w:sz w:val="24"/>
          <w:szCs w:val="24"/>
        </w:rPr>
        <w:t>)</w:t>
      </w:r>
    </w:p>
    <w:p w14:paraId="207E86D6" w14:textId="77777777" w:rsidR="00E47F26" w:rsidRPr="00E47F26" w:rsidRDefault="00E47F26" w:rsidP="00E47F26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sz w:val="24"/>
          <w:szCs w:val="24"/>
        </w:rPr>
        <w:t>Consultation du catalogue</w:t>
      </w:r>
    </w:p>
    <w:p w14:paraId="2FBF7C7D" w14:textId="042F1FFD" w:rsidR="00E47F26" w:rsidRPr="00E47F26" w:rsidRDefault="00E47F26" w:rsidP="00E47F26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sz w:val="24"/>
          <w:szCs w:val="24"/>
        </w:rPr>
        <w:t>Gestion du panier</w:t>
      </w:r>
    </w:p>
    <w:p w14:paraId="07B087F0" w14:textId="04B10DDB" w:rsidR="00E47F26" w:rsidRPr="00E47F26" w:rsidRDefault="00E47F26" w:rsidP="00E47F26">
      <w:pPr>
        <w:pStyle w:val="ListParagraph"/>
        <w:numPr>
          <w:ilvl w:val="1"/>
          <w:numId w:val="1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E47F26">
        <w:rPr>
          <w:rFonts w:asciiTheme="majorBidi" w:hAnsiTheme="majorBidi" w:cstheme="majorBidi"/>
          <w:b/>
          <w:bCs/>
          <w:sz w:val="24"/>
          <w:szCs w:val="24"/>
        </w:rPr>
        <w:t>Fonctionnalités exclues</w:t>
      </w:r>
    </w:p>
    <w:p w14:paraId="1A5BC806" w14:textId="77777777" w:rsidR="00E47F26" w:rsidRPr="00E47F26" w:rsidRDefault="00E47F26" w:rsidP="00E47F26">
      <w:p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sz w:val="24"/>
          <w:szCs w:val="24"/>
        </w:rPr>
        <w:t>Les éléments suivants sont explicitement hors périmètre :</w:t>
      </w:r>
    </w:p>
    <w:p w14:paraId="4E154CBF" w14:textId="77777777" w:rsidR="00E47F26" w:rsidRPr="00E47F26" w:rsidRDefault="00E47F26" w:rsidP="00E47F26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sz w:val="24"/>
          <w:szCs w:val="24"/>
        </w:rPr>
        <w:t>Tests automatisés</w:t>
      </w:r>
    </w:p>
    <w:p w14:paraId="222E0891" w14:textId="683F9A73" w:rsidR="00E47F26" w:rsidRPr="00E47F26" w:rsidRDefault="00E47F26" w:rsidP="00E47F26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sz w:val="24"/>
          <w:szCs w:val="24"/>
        </w:rPr>
        <w:t>Tests de performance et de charge</w:t>
      </w:r>
      <w:r w:rsidRPr="00E47F26">
        <w:rPr>
          <w:rFonts w:asciiTheme="majorBidi" w:hAnsiTheme="majorBidi" w:cstheme="majorBidi"/>
          <w:sz w:val="24"/>
          <w:szCs w:val="24"/>
        </w:rPr>
        <w:t xml:space="preserve"> avancés</w:t>
      </w:r>
    </w:p>
    <w:p w14:paraId="5B0B5999" w14:textId="77777777" w:rsidR="00E47F26" w:rsidRPr="00E47F26" w:rsidRDefault="00E47F26" w:rsidP="00E47F26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sz w:val="24"/>
          <w:szCs w:val="24"/>
        </w:rPr>
        <w:t>Tests API / backend</w:t>
      </w:r>
    </w:p>
    <w:p w14:paraId="0B160378" w14:textId="3076B4E4" w:rsidR="00E47F26" w:rsidRPr="00E47F26" w:rsidRDefault="00E47F26" w:rsidP="00E47F26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sz w:val="24"/>
          <w:szCs w:val="24"/>
        </w:rPr>
        <w:t>Paiement réel et intégrations externes</w:t>
      </w:r>
    </w:p>
    <w:p w14:paraId="1F907862" w14:textId="77777777" w:rsidR="00E47F26" w:rsidRPr="00E47F26" w:rsidRDefault="00E47F26" w:rsidP="00E47F26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668FCBB0" w14:textId="05D72488" w:rsidR="00E47F26" w:rsidRPr="00E47F26" w:rsidRDefault="00E47F26" w:rsidP="00E47F26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E47F26">
        <w:rPr>
          <w:rFonts w:asciiTheme="majorBidi" w:hAnsiTheme="majorBidi" w:cstheme="majorBidi"/>
          <w:b/>
          <w:bCs/>
          <w:sz w:val="24"/>
          <w:szCs w:val="24"/>
        </w:rPr>
        <w:lastRenderedPageBreak/>
        <w:t>APPROCHE DE TEST</w:t>
      </w:r>
    </w:p>
    <w:p w14:paraId="35860883" w14:textId="77777777" w:rsidR="00E47F26" w:rsidRPr="00E47F26" w:rsidRDefault="00E47F26" w:rsidP="00E47F26">
      <w:p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sz w:val="24"/>
          <w:szCs w:val="24"/>
        </w:rPr>
        <w:t xml:space="preserve">La stratégie de test repose sur une approche </w:t>
      </w:r>
      <w:proofErr w:type="spellStart"/>
      <w:r w:rsidRPr="00E47F26">
        <w:rPr>
          <w:rFonts w:asciiTheme="majorBidi" w:hAnsiTheme="majorBidi" w:cstheme="majorBidi"/>
          <w:sz w:val="24"/>
          <w:szCs w:val="24"/>
        </w:rPr>
        <w:t>multi</w:t>
      </w:r>
      <w:r w:rsidRPr="00E47F26">
        <w:rPr>
          <w:rFonts w:asciiTheme="majorBidi" w:hAnsiTheme="majorBidi" w:cstheme="majorBidi"/>
          <w:sz w:val="24"/>
          <w:szCs w:val="24"/>
        </w:rPr>
        <w:noBreakHyphen/>
        <w:t>axes</w:t>
      </w:r>
      <w:proofErr w:type="spellEnd"/>
      <w:r w:rsidRPr="00E47F26">
        <w:rPr>
          <w:rFonts w:asciiTheme="majorBidi" w:hAnsiTheme="majorBidi" w:cstheme="majorBidi"/>
          <w:sz w:val="24"/>
          <w:szCs w:val="24"/>
        </w:rPr>
        <w:t>, orientée valeur.</w:t>
      </w:r>
    </w:p>
    <w:p w14:paraId="720160CE" w14:textId="182765CC" w:rsidR="00E47F26" w:rsidRPr="00E47F26" w:rsidRDefault="00E47F26" w:rsidP="00E47F26">
      <w:pPr>
        <w:pStyle w:val="ListParagraph"/>
        <w:numPr>
          <w:ilvl w:val="1"/>
          <w:numId w:val="1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E47F26">
        <w:rPr>
          <w:rFonts w:asciiTheme="majorBidi" w:hAnsiTheme="majorBidi" w:cstheme="majorBidi"/>
          <w:b/>
          <w:bCs/>
          <w:sz w:val="24"/>
          <w:szCs w:val="24"/>
        </w:rPr>
        <w:t>Risk</w:t>
      </w:r>
      <w:r w:rsidRPr="00E47F26">
        <w:rPr>
          <w:rFonts w:asciiTheme="majorBidi" w:hAnsiTheme="majorBidi" w:cstheme="majorBidi"/>
          <w:b/>
          <w:bCs/>
          <w:sz w:val="24"/>
          <w:szCs w:val="24"/>
        </w:rPr>
        <w:noBreakHyphen/>
        <w:t xml:space="preserve">Based </w:t>
      </w:r>
      <w:proofErr w:type="spellStart"/>
      <w:r w:rsidRPr="00E47F26">
        <w:rPr>
          <w:rFonts w:asciiTheme="majorBidi" w:hAnsiTheme="majorBidi" w:cstheme="majorBidi"/>
          <w:b/>
          <w:bCs/>
          <w:sz w:val="24"/>
          <w:szCs w:val="24"/>
        </w:rPr>
        <w:t>Testing</w:t>
      </w:r>
      <w:proofErr w:type="spellEnd"/>
    </w:p>
    <w:p w14:paraId="39EBA929" w14:textId="77777777" w:rsidR="00E47F26" w:rsidRPr="00E47F26" w:rsidRDefault="00E47F26" w:rsidP="00E47F26">
      <w:p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sz w:val="24"/>
          <w:szCs w:val="24"/>
        </w:rPr>
        <w:t>La priorisation des tests est guidée par une analyse de risques formalisée (documentée séparément). Les fonctionnalités critiques sont testées en priorité afin de réduire le risque business.</w:t>
      </w:r>
    </w:p>
    <w:p w14:paraId="20C55A25" w14:textId="331D45A0" w:rsidR="00E47F26" w:rsidRPr="00E47F26" w:rsidRDefault="00E47F26" w:rsidP="00E47F26">
      <w:pPr>
        <w:pStyle w:val="ListParagraph"/>
        <w:numPr>
          <w:ilvl w:val="1"/>
          <w:numId w:val="1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E47F26">
        <w:rPr>
          <w:rFonts w:asciiTheme="majorBidi" w:hAnsiTheme="majorBidi" w:cstheme="majorBidi"/>
          <w:b/>
          <w:bCs/>
          <w:sz w:val="24"/>
          <w:szCs w:val="24"/>
        </w:rPr>
        <w:t>User</w:t>
      </w:r>
      <w:r w:rsidRPr="00E47F26">
        <w:rPr>
          <w:rFonts w:asciiTheme="majorBidi" w:hAnsiTheme="majorBidi" w:cstheme="majorBidi"/>
          <w:b/>
          <w:bCs/>
          <w:sz w:val="24"/>
          <w:szCs w:val="24"/>
        </w:rPr>
        <w:noBreakHyphen/>
      </w:r>
      <w:proofErr w:type="spellStart"/>
      <w:r w:rsidRPr="00E47F26">
        <w:rPr>
          <w:rFonts w:asciiTheme="majorBidi" w:hAnsiTheme="majorBidi" w:cstheme="majorBidi"/>
          <w:b/>
          <w:bCs/>
          <w:sz w:val="24"/>
          <w:szCs w:val="24"/>
        </w:rPr>
        <w:t>Centric</w:t>
      </w:r>
      <w:proofErr w:type="spellEnd"/>
      <w:r w:rsidRPr="00E47F26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E47F26">
        <w:rPr>
          <w:rFonts w:asciiTheme="majorBidi" w:hAnsiTheme="majorBidi" w:cstheme="majorBidi"/>
          <w:b/>
          <w:bCs/>
          <w:sz w:val="24"/>
          <w:szCs w:val="24"/>
        </w:rPr>
        <w:t>Testing</w:t>
      </w:r>
      <w:proofErr w:type="spellEnd"/>
    </w:p>
    <w:p w14:paraId="4E200586" w14:textId="72E86DB0" w:rsidR="00E47F26" w:rsidRPr="00E47F26" w:rsidRDefault="00E47F26" w:rsidP="00E47F26">
      <w:p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sz w:val="24"/>
          <w:szCs w:val="24"/>
        </w:rPr>
        <w:t>Les tests sont conçus pour refléter des parcours utilisateurs réels, en se concentrant sur les usages principaux.</w:t>
      </w:r>
    </w:p>
    <w:p w14:paraId="3D80B57B" w14:textId="3732E63F" w:rsidR="00E47F26" w:rsidRPr="00E47F26" w:rsidRDefault="00E47F26" w:rsidP="00E47F26">
      <w:pPr>
        <w:pStyle w:val="ListParagraph"/>
        <w:numPr>
          <w:ilvl w:val="1"/>
          <w:numId w:val="12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E47F26">
        <w:rPr>
          <w:rFonts w:asciiTheme="majorBidi" w:hAnsiTheme="majorBidi" w:cstheme="majorBidi"/>
          <w:b/>
          <w:bCs/>
          <w:sz w:val="24"/>
          <w:szCs w:val="24"/>
        </w:rPr>
        <w:t>Exploratory</w:t>
      </w:r>
      <w:proofErr w:type="spellEnd"/>
      <w:r w:rsidRPr="00E47F26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E47F26">
        <w:rPr>
          <w:rFonts w:asciiTheme="majorBidi" w:hAnsiTheme="majorBidi" w:cstheme="majorBidi"/>
          <w:b/>
          <w:bCs/>
          <w:sz w:val="24"/>
          <w:szCs w:val="24"/>
        </w:rPr>
        <w:t>Testing</w:t>
      </w:r>
      <w:proofErr w:type="spellEnd"/>
    </w:p>
    <w:p w14:paraId="71AFAFF3" w14:textId="59C4DF4A" w:rsidR="00E47F26" w:rsidRDefault="00E47F26" w:rsidP="00E47F26">
      <w:p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sz w:val="24"/>
          <w:szCs w:val="24"/>
        </w:rPr>
        <w:t>Une part des tests est réalisée de manière exploratoire afin d’identifier des anomalies non prévues par les scénarios formels.</w:t>
      </w:r>
    </w:p>
    <w:p w14:paraId="5D64E58B" w14:textId="77777777" w:rsidR="00E47F26" w:rsidRPr="00E47F26" w:rsidRDefault="00E47F26" w:rsidP="00E47F26">
      <w:pPr>
        <w:rPr>
          <w:rFonts w:asciiTheme="majorBidi" w:hAnsiTheme="majorBidi" w:cstheme="majorBidi"/>
          <w:sz w:val="24"/>
          <w:szCs w:val="24"/>
        </w:rPr>
      </w:pPr>
    </w:p>
    <w:p w14:paraId="7BFDE606" w14:textId="1EC8FECD" w:rsidR="00E47F26" w:rsidRPr="00E47F26" w:rsidRDefault="00E47F26" w:rsidP="00E47F26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E47F26">
        <w:rPr>
          <w:rFonts w:asciiTheme="majorBidi" w:hAnsiTheme="majorBidi" w:cstheme="majorBidi"/>
          <w:b/>
          <w:bCs/>
          <w:sz w:val="24"/>
          <w:szCs w:val="24"/>
        </w:rPr>
        <w:t>TYPES DE TESTS (NIVEAU STRATÉGIQUE)</w:t>
      </w:r>
    </w:p>
    <w:p w14:paraId="566E71FC" w14:textId="77777777" w:rsidR="00E47F26" w:rsidRPr="00E47F26" w:rsidRDefault="00E47F26" w:rsidP="00E47F26">
      <w:p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sz w:val="24"/>
          <w:szCs w:val="24"/>
        </w:rPr>
        <w:t>Les catégories de tests suivantes sont appliquées, sans détailler leur implémentation :</w:t>
      </w:r>
    </w:p>
    <w:p w14:paraId="6617A97C" w14:textId="77777777" w:rsidR="00E47F26" w:rsidRPr="00E47F26" w:rsidRDefault="00E47F26" w:rsidP="00E47F26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b/>
          <w:bCs/>
          <w:sz w:val="24"/>
          <w:szCs w:val="24"/>
        </w:rPr>
        <w:t>Tests fonctionnels</w:t>
      </w:r>
      <w:r w:rsidRPr="00E47F26">
        <w:rPr>
          <w:rFonts w:asciiTheme="majorBidi" w:hAnsiTheme="majorBidi" w:cstheme="majorBidi"/>
          <w:sz w:val="24"/>
          <w:szCs w:val="24"/>
        </w:rPr>
        <w:t xml:space="preserve"> : validation du comportement attendu des fonctionnalités</w:t>
      </w:r>
    </w:p>
    <w:p w14:paraId="34CDEB31" w14:textId="77777777" w:rsidR="00E47F26" w:rsidRPr="00E47F26" w:rsidRDefault="00E47F26" w:rsidP="00E47F26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b/>
          <w:bCs/>
          <w:sz w:val="24"/>
          <w:szCs w:val="24"/>
        </w:rPr>
        <w:t>Tests négatifs</w:t>
      </w:r>
      <w:r w:rsidRPr="00E47F26">
        <w:rPr>
          <w:rFonts w:asciiTheme="majorBidi" w:hAnsiTheme="majorBidi" w:cstheme="majorBidi"/>
          <w:sz w:val="24"/>
          <w:szCs w:val="24"/>
        </w:rPr>
        <w:t xml:space="preserve"> : validation de la gestion des erreurs et entrées invalides</w:t>
      </w:r>
    </w:p>
    <w:p w14:paraId="5AC474EA" w14:textId="77777777" w:rsidR="00E47F26" w:rsidRPr="00E47F26" w:rsidRDefault="00E47F26" w:rsidP="00E47F26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b/>
          <w:bCs/>
          <w:sz w:val="24"/>
          <w:szCs w:val="24"/>
        </w:rPr>
        <w:t>Tests UI / UX</w:t>
      </w:r>
      <w:r w:rsidRPr="00E47F26">
        <w:rPr>
          <w:rFonts w:asciiTheme="majorBidi" w:hAnsiTheme="majorBidi" w:cstheme="majorBidi"/>
          <w:sz w:val="24"/>
          <w:szCs w:val="24"/>
        </w:rPr>
        <w:t xml:space="preserve"> : cohérence visuelle et utilisabilité générale</w:t>
      </w:r>
    </w:p>
    <w:p w14:paraId="3DC6251A" w14:textId="77777777" w:rsidR="00E47F26" w:rsidRPr="00E47F26" w:rsidRDefault="00E47F26" w:rsidP="00E47F26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b/>
          <w:bCs/>
          <w:sz w:val="24"/>
          <w:szCs w:val="24"/>
        </w:rPr>
        <w:t>Tests cross</w:t>
      </w:r>
      <w:r w:rsidRPr="00E47F26">
        <w:rPr>
          <w:rFonts w:asciiTheme="majorBidi" w:hAnsiTheme="majorBidi" w:cstheme="majorBidi"/>
          <w:b/>
          <w:bCs/>
          <w:sz w:val="24"/>
          <w:szCs w:val="24"/>
        </w:rPr>
        <w:noBreakHyphen/>
        <w:t>browser</w:t>
      </w:r>
      <w:r w:rsidRPr="00E47F26">
        <w:rPr>
          <w:rFonts w:asciiTheme="majorBidi" w:hAnsiTheme="majorBidi" w:cstheme="majorBidi"/>
          <w:sz w:val="24"/>
          <w:szCs w:val="24"/>
        </w:rPr>
        <w:t xml:space="preserve"> : compatibilité sur navigateurs principaux</w:t>
      </w:r>
    </w:p>
    <w:p w14:paraId="4FE443C7" w14:textId="3668C99A" w:rsidR="00E47F26" w:rsidRPr="00E47F26" w:rsidRDefault="00E47F26" w:rsidP="00E47F26">
      <w:p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sz w:val="24"/>
          <w:szCs w:val="24"/>
        </w:rPr>
        <w:t>Les détails opérationnels sont définis dans les documents de tests associés.</w:t>
      </w:r>
    </w:p>
    <w:p w14:paraId="03091A37" w14:textId="461E1C54" w:rsidR="00E47F26" w:rsidRPr="00E47F26" w:rsidRDefault="00E47F26" w:rsidP="00E47F26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E47F26">
        <w:rPr>
          <w:rFonts w:asciiTheme="majorBidi" w:hAnsiTheme="majorBidi" w:cstheme="majorBidi"/>
          <w:b/>
          <w:bCs/>
          <w:sz w:val="24"/>
          <w:szCs w:val="24"/>
        </w:rPr>
        <w:t>CRITÈRES DE QUALITÉ</w:t>
      </w:r>
    </w:p>
    <w:p w14:paraId="0F3F5932" w14:textId="10E633DC" w:rsidR="00E47F26" w:rsidRPr="00E47F26" w:rsidRDefault="00E47F26" w:rsidP="00E47F26">
      <w:pPr>
        <w:pStyle w:val="ListParagraph"/>
        <w:numPr>
          <w:ilvl w:val="1"/>
          <w:numId w:val="1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E47F26">
        <w:rPr>
          <w:rFonts w:asciiTheme="majorBidi" w:hAnsiTheme="majorBidi" w:cstheme="majorBidi"/>
          <w:b/>
          <w:bCs/>
          <w:sz w:val="24"/>
          <w:szCs w:val="24"/>
        </w:rPr>
        <w:t xml:space="preserve">Entry </w:t>
      </w:r>
      <w:proofErr w:type="spellStart"/>
      <w:r w:rsidRPr="00E47F26">
        <w:rPr>
          <w:rFonts w:asciiTheme="majorBidi" w:hAnsiTheme="majorBidi" w:cstheme="majorBidi"/>
          <w:b/>
          <w:bCs/>
          <w:sz w:val="24"/>
          <w:szCs w:val="24"/>
        </w:rPr>
        <w:t>Criteria</w:t>
      </w:r>
      <w:proofErr w:type="spellEnd"/>
    </w:p>
    <w:p w14:paraId="0C4D82E6" w14:textId="77777777" w:rsidR="00E47F26" w:rsidRPr="00E47F26" w:rsidRDefault="00E47F26" w:rsidP="00E47F26">
      <w:p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sz w:val="24"/>
          <w:szCs w:val="24"/>
        </w:rPr>
        <w:t>Les activités de test démarrent lorsque :</w:t>
      </w:r>
    </w:p>
    <w:p w14:paraId="14A370B9" w14:textId="77777777" w:rsidR="00E47F26" w:rsidRPr="00E47F26" w:rsidRDefault="00E47F26" w:rsidP="00E47F26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sz w:val="24"/>
          <w:szCs w:val="24"/>
        </w:rPr>
        <w:t>L’application est accessible</w:t>
      </w:r>
    </w:p>
    <w:p w14:paraId="5D282167" w14:textId="77777777" w:rsidR="00E47F26" w:rsidRPr="00E47F26" w:rsidRDefault="00E47F26" w:rsidP="00E47F26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sz w:val="24"/>
          <w:szCs w:val="24"/>
        </w:rPr>
        <w:t>Les comptes de test sont disponibles</w:t>
      </w:r>
    </w:p>
    <w:p w14:paraId="67964F19" w14:textId="77777777" w:rsidR="00E47F26" w:rsidRDefault="00E47F26" w:rsidP="00E47F26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sz w:val="24"/>
          <w:szCs w:val="24"/>
        </w:rPr>
        <w:t>L’environnement de test est prêt</w:t>
      </w:r>
    </w:p>
    <w:p w14:paraId="7ED62332" w14:textId="77777777" w:rsidR="00E47F26" w:rsidRPr="00E47F26" w:rsidRDefault="00E47F26" w:rsidP="00E47F26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14:paraId="0C655464" w14:textId="6BFD6475" w:rsidR="00E47F26" w:rsidRPr="00E47F26" w:rsidRDefault="00E47F26" w:rsidP="00E47F26">
      <w:pPr>
        <w:pStyle w:val="ListParagraph"/>
        <w:numPr>
          <w:ilvl w:val="1"/>
          <w:numId w:val="1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E47F26">
        <w:rPr>
          <w:rFonts w:asciiTheme="majorBidi" w:hAnsiTheme="majorBidi" w:cstheme="majorBidi"/>
          <w:b/>
          <w:bCs/>
          <w:sz w:val="24"/>
          <w:szCs w:val="24"/>
        </w:rPr>
        <w:t xml:space="preserve">Exit </w:t>
      </w:r>
      <w:proofErr w:type="spellStart"/>
      <w:r w:rsidRPr="00E47F26">
        <w:rPr>
          <w:rFonts w:asciiTheme="majorBidi" w:hAnsiTheme="majorBidi" w:cstheme="majorBidi"/>
          <w:b/>
          <w:bCs/>
          <w:sz w:val="24"/>
          <w:szCs w:val="24"/>
        </w:rPr>
        <w:t>Criteria</w:t>
      </w:r>
      <w:proofErr w:type="spellEnd"/>
    </w:p>
    <w:p w14:paraId="26633FCB" w14:textId="77777777" w:rsidR="00E47F26" w:rsidRPr="00E47F26" w:rsidRDefault="00E47F26" w:rsidP="00E47F26">
      <w:p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sz w:val="24"/>
          <w:szCs w:val="24"/>
        </w:rPr>
        <w:t>La phase de test est considérée comme terminée lorsque :</w:t>
      </w:r>
    </w:p>
    <w:p w14:paraId="489322D1" w14:textId="77777777" w:rsidR="00E47F26" w:rsidRPr="00E47F26" w:rsidRDefault="00E47F26" w:rsidP="00E47F26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sz w:val="24"/>
          <w:szCs w:val="24"/>
        </w:rPr>
        <w:t>Les fonctionnalités critiques ont été testées</w:t>
      </w:r>
    </w:p>
    <w:p w14:paraId="4FAB7E1F" w14:textId="77777777" w:rsidR="00E47F26" w:rsidRPr="00E47F26" w:rsidRDefault="00E47F26" w:rsidP="00E47F26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sz w:val="24"/>
          <w:szCs w:val="24"/>
        </w:rPr>
        <w:t>Aucun bug bloquant n’est ouvert</w:t>
      </w:r>
    </w:p>
    <w:p w14:paraId="01124F12" w14:textId="77777777" w:rsidR="00E47F26" w:rsidRPr="00E47F26" w:rsidRDefault="00E47F26" w:rsidP="00E47F26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sz w:val="24"/>
          <w:szCs w:val="24"/>
        </w:rPr>
        <w:t>Les résultats de test sont documentés</w:t>
      </w:r>
    </w:p>
    <w:p w14:paraId="3B7EDF0C" w14:textId="781131CE" w:rsidR="00E47F26" w:rsidRPr="00E47F26" w:rsidRDefault="00E47F26" w:rsidP="00E47F26">
      <w:p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sz w:val="24"/>
          <w:szCs w:val="24"/>
        </w:rPr>
        <w:t xml:space="preserve">La </w:t>
      </w:r>
      <w:proofErr w:type="spellStart"/>
      <w:r w:rsidRPr="00E47F26">
        <w:rPr>
          <w:rFonts w:asciiTheme="majorBidi" w:hAnsiTheme="majorBidi" w:cstheme="majorBidi"/>
          <w:sz w:val="24"/>
          <w:szCs w:val="24"/>
        </w:rPr>
        <w:t>Definition</w:t>
      </w:r>
      <w:proofErr w:type="spellEnd"/>
      <w:r w:rsidRPr="00E47F26">
        <w:rPr>
          <w:rFonts w:asciiTheme="majorBidi" w:hAnsiTheme="majorBidi" w:cstheme="majorBidi"/>
          <w:sz w:val="24"/>
          <w:szCs w:val="24"/>
        </w:rPr>
        <w:t xml:space="preserve"> of Done détaillée est définie dans un document séparé.</w:t>
      </w:r>
    </w:p>
    <w:p w14:paraId="1D37C4F8" w14:textId="77777777" w:rsidR="00E47F26" w:rsidRDefault="00E47F26" w:rsidP="00E47F26">
      <w:pPr>
        <w:rPr>
          <w:rFonts w:asciiTheme="majorBidi" w:hAnsiTheme="majorBidi" w:cstheme="majorBidi"/>
          <w:sz w:val="24"/>
          <w:szCs w:val="24"/>
        </w:rPr>
      </w:pPr>
    </w:p>
    <w:p w14:paraId="358F120A" w14:textId="77777777" w:rsidR="00E47F26" w:rsidRPr="00E47F26" w:rsidRDefault="00E47F26" w:rsidP="00E47F26">
      <w:pPr>
        <w:rPr>
          <w:rFonts w:asciiTheme="majorBidi" w:hAnsiTheme="majorBidi" w:cstheme="majorBidi"/>
          <w:sz w:val="24"/>
          <w:szCs w:val="24"/>
        </w:rPr>
      </w:pPr>
    </w:p>
    <w:p w14:paraId="04989B8B" w14:textId="1B1F3E0F" w:rsidR="00E47F26" w:rsidRPr="00E47F26" w:rsidRDefault="00E47F26" w:rsidP="00E47F26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E47F26">
        <w:rPr>
          <w:rFonts w:asciiTheme="majorBidi" w:hAnsiTheme="majorBidi" w:cstheme="majorBidi"/>
          <w:b/>
          <w:bCs/>
          <w:sz w:val="24"/>
          <w:szCs w:val="24"/>
        </w:rPr>
        <w:lastRenderedPageBreak/>
        <w:t>MÉTRIQUES DE SUIVI</w:t>
      </w:r>
    </w:p>
    <w:p w14:paraId="6D93DF36" w14:textId="77777777" w:rsidR="00E47F26" w:rsidRPr="00E47F26" w:rsidRDefault="00E47F26" w:rsidP="00E47F26">
      <w:p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sz w:val="24"/>
          <w:szCs w:val="24"/>
        </w:rPr>
        <w:t>La qualité et l’avancement des tests sont évalués à l’aide d’indicateurs globaux :</w:t>
      </w:r>
    </w:p>
    <w:p w14:paraId="5CE711E7" w14:textId="77777777" w:rsidR="00E47F26" w:rsidRPr="00E47F26" w:rsidRDefault="00E47F26" w:rsidP="00E47F26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sz w:val="24"/>
          <w:szCs w:val="24"/>
        </w:rPr>
        <w:t>Taux de couverture fonctionnelle</w:t>
      </w:r>
    </w:p>
    <w:p w14:paraId="27A6AB5A" w14:textId="77777777" w:rsidR="00E47F26" w:rsidRPr="00E47F26" w:rsidRDefault="00E47F26" w:rsidP="00E47F26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sz w:val="24"/>
          <w:szCs w:val="24"/>
        </w:rPr>
        <w:t>Taux d’exécution des tests</w:t>
      </w:r>
    </w:p>
    <w:p w14:paraId="40086CC5" w14:textId="77777777" w:rsidR="00E47F26" w:rsidRPr="00E47F26" w:rsidRDefault="00E47F26" w:rsidP="00E47F26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sz w:val="24"/>
          <w:szCs w:val="24"/>
        </w:rPr>
        <w:t>Répartition des défauts par sévérité</w:t>
      </w:r>
    </w:p>
    <w:p w14:paraId="1E418993" w14:textId="77777777" w:rsidR="00E47F26" w:rsidRPr="00E47F26" w:rsidRDefault="00E47F26" w:rsidP="00E47F26">
      <w:p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sz w:val="24"/>
          <w:szCs w:val="24"/>
        </w:rPr>
        <w:t xml:space="preserve">Les formules détaillées et tableaux de suivi sont maintenus dans les documents de </w:t>
      </w:r>
      <w:proofErr w:type="spellStart"/>
      <w:r w:rsidRPr="00E47F26">
        <w:rPr>
          <w:rFonts w:asciiTheme="majorBidi" w:hAnsiTheme="majorBidi" w:cstheme="majorBidi"/>
          <w:sz w:val="24"/>
          <w:szCs w:val="24"/>
        </w:rPr>
        <w:t>reporting</w:t>
      </w:r>
      <w:proofErr w:type="spellEnd"/>
      <w:r w:rsidRPr="00E47F26">
        <w:rPr>
          <w:rFonts w:asciiTheme="majorBidi" w:hAnsiTheme="majorBidi" w:cstheme="majorBidi"/>
          <w:sz w:val="24"/>
          <w:szCs w:val="24"/>
        </w:rPr>
        <w:t>.</w:t>
      </w:r>
    </w:p>
    <w:p w14:paraId="5347953B" w14:textId="7F8C2DBD" w:rsidR="00E47F26" w:rsidRPr="00E47F26" w:rsidRDefault="00E47F26" w:rsidP="00E47F26">
      <w:pPr>
        <w:rPr>
          <w:rFonts w:asciiTheme="majorBidi" w:hAnsiTheme="majorBidi" w:cstheme="majorBidi"/>
          <w:sz w:val="24"/>
          <w:szCs w:val="24"/>
        </w:rPr>
      </w:pPr>
    </w:p>
    <w:p w14:paraId="7C34E78D" w14:textId="102E448E" w:rsidR="00E47F26" w:rsidRPr="00E47F26" w:rsidRDefault="00E47F26" w:rsidP="00E47F26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E47F26">
        <w:rPr>
          <w:rFonts w:asciiTheme="majorBidi" w:hAnsiTheme="majorBidi" w:cstheme="majorBidi"/>
          <w:b/>
          <w:bCs/>
          <w:sz w:val="24"/>
          <w:szCs w:val="24"/>
        </w:rPr>
        <w:t>GOUVERNANCE &amp; COMMUNICATION</w:t>
      </w:r>
    </w:p>
    <w:p w14:paraId="14A3F460" w14:textId="77777777" w:rsidR="00E47F26" w:rsidRPr="00E47F26" w:rsidRDefault="00E47F26" w:rsidP="00E47F26">
      <w:pPr>
        <w:pStyle w:val="ListParagraph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sz w:val="24"/>
          <w:szCs w:val="24"/>
        </w:rPr>
        <w:t>Suivi quotidien de l’avancement des tests</w:t>
      </w:r>
    </w:p>
    <w:p w14:paraId="70E2CCEE" w14:textId="77777777" w:rsidR="00E47F26" w:rsidRPr="00E47F26" w:rsidRDefault="00E47F26" w:rsidP="00E47F26">
      <w:pPr>
        <w:pStyle w:val="ListParagraph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sz w:val="24"/>
          <w:szCs w:val="24"/>
        </w:rPr>
        <w:t>Communication immédiate des anomalies critiques</w:t>
      </w:r>
    </w:p>
    <w:p w14:paraId="47DCC04B" w14:textId="77777777" w:rsidR="00E47F26" w:rsidRPr="00E47F26" w:rsidRDefault="00E47F26" w:rsidP="00E47F26">
      <w:pPr>
        <w:pStyle w:val="ListParagraph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sz w:val="24"/>
          <w:szCs w:val="24"/>
        </w:rPr>
        <w:t>Revue croisée des livrables</w:t>
      </w:r>
    </w:p>
    <w:p w14:paraId="7AC9E492" w14:textId="77777777" w:rsidR="00E47F26" w:rsidRPr="00E47F26" w:rsidRDefault="00E47F26" w:rsidP="00E47F26">
      <w:pPr>
        <w:pStyle w:val="ListParagraph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E47F26">
        <w:rPr>
          <w:rFonts w:asciiTheme="majorBidi" w:hAnsiTheme="majorBidi" w:cstheme="majorBidi"/>
          <w:sz w:val="24"/>
          <w:szCs w:val="24"/>
        </w:rPr>
        <w:t>Décisions finales assurées par le QA Lead</w:t>
      </w:r>
    </w:p>
    <w:p w14:paraId="2E52A163" w14:textId="33CB57BF" w:rsidR="00E47F26" w:rsidRPr="00E47F26" w:rsidRDefault="00E47F26" w:rsidP="00E47F26">
      <w:pPr>
        <w:rPr>
          <w:rFonts w:asciiTheme="majorBidi" w:hAnsiTheme="majorBidi" w:cstheme="majorBidi"/>
          <w:sz w:val="24"/>
          <w:szCs w:val="24"/>
        </w:rPr>
      </w:pPr>
    </w:p>
    <w:p w14:paraId="209B6696" w14:textId="77777777" w:rsidR="00CA7174" w:rsidRPr="00E47F26" w:rsidRDefault="00CA7174">
      <w:pPr>
        <w:rPr>
          <w:rFonts w:asciiTheme="majorBidi" w:hAnsiTheme="majorBidi" w:cstheme="majorBidi"/>
          <w:sz w:val="24"/>
          <w:szCs w:val="24"/>
        </w:rPr>
      </w:pPr>
    </w:p>
    <w:sectPr w:rsidR="00CA7174" w:rsidRPr="00E47F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40F7"/>
    <w:multiLevelType w:val="hybridMultilevel"/>
    <w:tmpl w:val="1A048C6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320B7E"/>
    <w:multiLevelType w:val="hybridMultilevel"/>
    <w:tmpl w:val="1A00D72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B51624"/>
    <w:multiLevelType w:val="multilevel"/>
    <w:tmpl w:val="C73A75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4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0E726E9"/>
    <w:multiLevelType w:val="hybridMultilevel"/>
    <w:tmpl w:val="73D4161C"/>
    <w:lvl w:ilvl="0" w:tplc="1466FDD0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A62F5A"/>
    <w:multiLevelType w:val="hybridMultilevel"/>
    <w:tmpl w:val="E6B41E2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910391"/>
    <w:multiLevelType w:val="hybridMultilevel"/>
    <w:tmpl w:val="2108A37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6B0861"/>
    <w:multiLevelType w:val="multilevel"/>
    <w:tmpl w:val="2892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7549C"/>
    <w:multiLevelType w:val="multilevel"/>
    <w:tmpl w:val="5E9E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46E68"/>
    <w:multiLevelType w:val="multilevel"/>
    <w:tmpl w:val="DACC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977EB"/>
    <w:multiLevelType w:val="multilevel"/>
    <w:tmpl w:val="76C6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7E595F"/>
    <w:multiLevelType w:val="multilevel"/>
    <w:tmpl w:val="BF22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0024B"/>
    <w:multiLevelType w:val="hybridMultilevel"/>
    <w:tmpl w:val="47CCE51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07A3826"/>
    <w:multiLevelType w:val="multilevel"/>
    <w:tmpl w:val="C73A75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4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438A4F5D"/>
    <w:multiLevelType w:val="hybridMultilevel"/>
    <w:tmpl w:val="B218B7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9653EF"/>
    <w:multiLevelType w:val="hybridMultilevel"/>
    <w:tmpl w:val="A11C2CD2"/>
    <w:lvl w:ilvl="0" w:tplc="1466FDD0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4950E3D"/>
    <w:multiLevelType w:val="hybridMultilevel"/>
    <w:tmpl w:val="D60C233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50C652A"/>
    <w:multiLevelType w:val="hybridMultilevel"/>
    <w:tmpl w:val="AD700E2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72202D8"/>
    <w:multiLevelType w:val="multilevel"/>
    <w:tmpl w:val="78CC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290DD2"/>
    <w:multiLevelType w:val="multilevel"/>
    <w:tmpl w:val="C7DE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423FD5"/>
    <w:multiLevelType w:val="multilevel"/>
    <w:tmpl w:val="0560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0A5B8A"/>
    <w:multiLevelType w:val="multilevel"/>
    <w:tmpl w:val="EEBA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F32739"/>
    <w:multiLevelType w:val="multilevel"/>
    <w:tmpl w:val="EB50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C6693C"/>
    <w:multiLevelType w:val="hybridMultilevel"/>
    <w:tmpl w:val="D018DD4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81F2131"/>
    <w:multiLevelType w:val="hybridMultilevel"/>
    <w:tmpl w:val="1490370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FB641DE"/>
    <w:multiLevelType w:val="multilevel"/>
    <w:tmpl w:val="C73A75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4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444881524">
    <w:abstractNumId w:val="20"/>
  </w:num>
  <w:num w:numId="2" w16cid:durableId="1094863407">
    <w:abstractNumId w:val="9"/>
  </w:num>
  <w:num w:numId="3" w16cid:durableId="978412879">
    <w:abstractNumId w:val="10"/>
  </w:num>
  <w:num w:numId="4" w16cid:durableId="984241623">
    <w:abstractNumId w:val="18"/>
  </w:num>
  <w:num w:numId="5" w16cid:durableId="51586234">
    <w:abstractNumId w:val="21"/>
  </w:num>
  <w:num w:numId="6" w16cid:durableId="184054183">
    <w:abstractNumId w:val="6"/>
  </w:num>
  <w:num w:numId="7" w16cid:durableId="1442797878">
    <w:abstractNumId w:val="17"/>
  </w:num>
  <w:num w:numId="8" w16cid:durableId="1358311134">
    <w:abstractNumId w:val="7"/>
  </w:num>
  <w:num w:numId="9" w16cid:durableId="1704986136">
    <w:abstractNumId w:val="8"/>
  </w:num>
  <w:num w:numId="10" w16cid:durableId="1441604116">
    <w:abstractNumId w:val="19"/>
  </w:num>
  <w:num w:numId="11" w16cid:durableId="1450777352">
    <w:abstractNumId w:val="13"/>
  </w:num>
  <w:num w:numId="12" w16cid:durableId="683629991">
    <w:abstractNumId w:val="12"/>
  </w:num>
  <w:num w:numId="13" w16cid:durableId="2140952790">
    <w:abstractNumId w:val="15"/>
  </w:num>
  <w:num w:numId="14" w16cid:durableId="459423747">
    <w:abstractNumId w:val="24"/>
  </w:num>
  <w:num w:numId="15" w16cid:durableId="1400253599">
    <w:abstractNumId w:val="2"/>
  </w:num>
  <w:num w:numId="16" w16cid:durableId="169413198">
    <w:abstractNumId w:val="22"/>
  </w:num>
  <w:num w:numId="17" w16cid:durableId="921064640">
    <w:abstractNumId w:val="1"/>
  </w:num>
  <w:num w:numId="18" w16cid:durableId="1707826205">
    <w:abstractNumId w:val="5"/>
  </w:num>
  <w:num w:numId="19" w16cid:durableId="963805021">
    <w:abstractNumId w:val="16"/>
  </w:num>
  <w:num w:numId="20" w16cid:durableId="1152790478">
    <w:abstractNumId w:val="11"/>
  </w:num>
  <w:num w:numId="21" w16cid:durableId="2143689203">
    <w:abstractNumId w:val="3"/>
  </w:num>
  <w:num w:numId="22" w16cid:durableId="1503818347">
    <w:abstractNumId w:val="14"/>
  </w:num>
  <w:num w:numId="23" w16cid:durableId="1532957379">
    <w:abstractNumId w:val="4"/>
  </w:num>
  <w:num w:numId="24" w16cid:durableId="1306475139">
    <w:abstractNumId w:val="0"/>
  </w:num>
  <w:num w:numId="25" w16cid:durableId="123820124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7F26"/>
    <w:rsid w:val="00171B44"/>
    <w:rsid w:val="00331D5F"/>
    <w:rsid w:val="00814CC8"/>
    <w:rsid w:val="00CA7174"/>
    <w:rsid w:val="00E47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E61C4"/>
  <w15:chartTrackingRefBased/>
  <w15:docId w15:val="{B2D95B3F-2400-4AAB-9602-810B45EEB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F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F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F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F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F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F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F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F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F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F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F2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7F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7F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7F2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aucedem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516</Words>
  <Characters>2840</Characters>
  <Application>Microsoft Office Word</Application>
  <DocSecurity>0</DocSecurity>
  <Lines>23</Lines>
  <Paragraphs>6</Paragraphs>
  <ScaleCrop>false</ScaleCrop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oumnia mimouni</dc:creator>
  <cp:keywords/>
  <dc:description/>
  <cp:lastModifiedBy>oumnia mimouni</cp:lastModifiedBy>
  <cp:revision>1</cp:revision>
  <dcterms:created xsi:type="dcterms:W3CDTF">2026-01-14T15:24:00Z</dcterms:created>
  <dcterms:modified xsi:type="dcterms:W3CDTF">2026-01-14T15:40:00Z</dcterms:modified>
</cp:coreProperties>
</file>