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527D1" w14:textId="5324CA14" w:rsidR="00FF6DC9" w:rsidRDefault="00076EA3" w:rsidP="00F4117E">
      <w:pPr>
        <w:pStyle w:val="ListParagraph"/>
        <w:numPr>
          <w:ilvl w:val="0"/>
          <w:numId w:val="1"/>
        </w:numPr>
      </w:pPr>
      <w:r>
        <w:t>Full-time</w:t>
      </w:r>
    </w:p>
    <w:p w14:paraId="496F1EA0" w14:textId="67C5C05B" w:rsidR="00076EA3" w:rsidRDefault="00076EA3" w:rsidP="00076EA3">
      <w:pPr>
        <w:pStyle w:val="ListParagraph"/>
        <w:numPr>
          <w:ilvl w:val="0"/>
          <w:numId w:val="1"/>
        </w:numPr>
      </w:pPr>
      <w:r>
        <w:t>Bachelor’s degree in computer science</w:t>
      </w:r>
    </w:p>
    <w:p w14:paraId="250DBC84" w14:textId="7BC8257A" w:rsidR="00076EA3" w:rsidRDefault="00076EA3" w:rsidP="00076EA3">
      <w:pPr>
        <w:pStyle w:val="ListParagraph"/>
        <w:numPr>
          <w:ilvl w:val="0"/>
          <w:numId w:val="1"/>
        </w:numPr>
      </w:pPr>
      <w:r>
        <w:t>Nazarmatov Najmiddin</w:t>
      </w:r>
    </w:p>
    <w:p w14:paraId="256840AD" w14:textId="126BF5B4" w:rsidR="00076EA3" w:rsidRDefault="00076EA3" w:rsidP="00076EA3">
      <w:pPr>
        <w:pStyle w:val="ListParagraph"/>
        <w:numPr>
          <w:ilvl w:val="0"/>
          <w:numId w:val="1"/>
        </w:numPr>
      </w:pPr>
      <w:r>
        <w:t>405292</w:t>
      </w:r>
    </w:p>
    <w:p w14:paraId="510637DB" w14:textId="23D22317" w:rsidR="00076EA3" w:rsidRDefault="00873D95" w:rsidP="00076EA3">
      <w:pPr>
        <w:pStyle w:val="ListParagraph"/>
        <w:numPr>
          <w:ilvl w:val="0"/>
          <w:numId w:val="1"/>
        </w:numPr>
      </w:pPr>
      <w:r w:rsidRPr="00873D95">
        <w:t xml:space="preserve">Optymalizacja </w:t>
      </w:r>
      <w:proofErr w:type="spellStart"/>
      <w:r w:rsidRPr="00873D95">
        <w:t>systemów</w:t>
      </w:r>
      <w:proofErr w:type="spellEnd"/>
      <w:r w:rsidRPr="00873D95">
        <w:t xml:space="preserve"> </w:t>
      </w:r>
      <w:proofErr w:type="spellStart"/>
      <w:r w:rsidRPr="00873D95">
        <w:t>zarządzania</w:t>
      </w:r>
      <w:proofErr w:type="spellEnd"/>
      <w:r w:rsidRPr="00873D95">
        <w:t xml:space="preserve"> </w:t>
      </w:r>
      <w:proofErr w:type="spellStart"/>
      <w:r w:rsidRPr="00873D95">
        <w:t>zapasami</w:t>
      </w:r>
      <w:proofErr w:type="spellEnd"/>
      <w:r w:rsidRPr="00873D95">
        <w:t xml:space="preserve"> w </w:t>
      </w:r>
      <w:proofErr w:type="spellStart"/>
      <w:r w:rsidRPr="00873D95">
        <w:t>sklepie</w:t>
      </w:r>
      <w:proofErr w:type="spellEnd"/>
    </w:p>
    <w:p w14:paraId="3A0563AA" w14:textId="1C5B3FB0" w:rsidR="007061C5" w:rsidRDefault="00873D95" w:rsidP="00F4117E">
      <w:pPr>
        <w:pStyle w:val="ListParagraph"/>
        <w:numPr>
          <w:ilvl w:val="0"/>
          <w:numId w:val="1"/>
        </w:numPr>
      </w:pPr>
      <w:r w:rsidRPr="00873D95">
        <w:t>Optimization of Store Inventory Management Systems</w:t>
      </w:r>
    </w:p>
    <w:p w14:paraId="3A6FC304" w14:textId="4967B930" w:rsidR="007061C5" w:rsidRDefault="00873D95" w:rsidP="00F4117E">
      <w:pPr>
        <w:pStyle w:val="ListParagraph"/>
        <w:numPr>
          <w:ilvl w:val="0"/>
          <w:numId w:val="1"/>
        </w:numPr>
      </w:pPr>
      <w:r w:rsidRPr="00873D95">
        <w:t>This project addresses the problem of store goods going to waste due to inefficient inventory management.</w:t>
      </w:r>
      <w:r>
        <w:t xml:space="preserve"> </w:t>
      </w:r>
      <w:r w:rsidRPr="00873D95">
        <w:t>While many systems focus on tracking stock levels, few effectively prevent overstocking and product expiration.</w:t>
      </w:r>
      <w:r>
        <w:t xml:space="preserve"> </w:t>
      </w:r>
      <w:r w:rsidRPr="00873D95">
        <w:t>I am creating a smart inventory optimization system that predicts demand and improves stock rotation. The system reduces excess orders and ensures older items are sold first. As a result, fewer goods go to waste and storage is used more efficiently. Compared to competitors, my solution is simpler to integrate and focuses on waste prevention.</w:t>
      </w:r>
      <w:r>
        <w:t xml:space="preserve"> </w:t>
      </w:r>
      <w:r w:rsidRPr="00873D95">
        <w:t>My product makes managing store stock more efficient and helps prevent unnecessary waste.</w:t>
      </w:r>
    </w:p>
    <w:p w14:paraId="5213067F" w14:textId="77777777" w:rsidR="00873D95" w:rsidRPr="00873D95" w:rsidRDefault="00873D95" w:rsidP="00873D95">
      <w:pPr>
        <w:pStyle w:val="ListParagraph"/>
        <w:numPr>
          <w:ilvl w:val="0"/>
          <w:numId w:val="1"/>
        </w:numPr>
      </w:pPr>
      <w:r w:rsidRPr="00873D95">
        <w:t>The thesis consists of the following parts:</w:t>
      </w:r>
    </w:p>
    <w:p w14:paraId="3EED12C0" w14:textId="48954FCF" w:rsidR="00873D95" w:rsidRPr="00873D95" w:rsidRDefault="00873D95" w:rsidP="00873D95">
      <w:pPr>
        <w:pStyle w:val="ListParagraph"/>
        <w:numPr>
          <w:ilvl w:val="1"/>
          <w:numId w:val="1"/>
        </w:numPr>
        <w:rPr>
          <w:b/>
          <w:bCs/>
        </w:rPr>
      </w:pPr>
      <w:r w:rsidRPr="00873D95">
        <w:rPr>
          <w:b/>
          <w:bCs/>
        </w:rPr>
        <w:t>Inventory Flow Optimization</w:t>
      </w:r>
    </w:p>
    <w:p w14:paraId="0074F81F" w14:textId="77777777" w:rsidR="00873D95" w:rsidRPr="00873D95" w:rsidRDefault="00873D95" w:rsidP="00873D95">
      <w:pPr>
        <w:pStyle w:val="ListParagraph"/>
        <w:numPr>
          <w:ilvl w:val="2"/>
          <w:numId w:val="1"/>
        </w:numPr>
      </w:pPr>
      <w:r w:rsidRPr="00873D95">
        <w:t>Implement the FIFO (First-In, First-Out) method effectively across different product categories.</w:t>
      </w:r>
    </w:p>
    <w:p w14:paraId="225F72FD" w14:textId="77777777" w:rsidR="00873D95" w:rsidRPr="00873D95" w:rsidRDefault="00873D95" w:rsidP="00873D95">
      <w:pPr>
        <w:pStyle w:val="ListParagraph"/>
        <w:numPr>
          <w:ilvl w:val="2"/>
          <w:numId w:val="1"/>
        </w:numPr>
      </w:pPr>
      <w:r w:rsidRPr="00873D95">
        <w:t>Analyze current stock rotation issues and design solutions to minimize product expiration.</w:t>
      </w:r>
    </w:p>
    <w:p w14:paraId="42CB1074" w14:textId="77777777" w:rsidR="00873D95" w:rsidRPr="00873D95" w:rsidRDefault="00873D95" w:rsidP="00873D95">
      <w:pPr>
        <w:pStyle w:val="ListParagraph"/>
        <w:numPr>
          <w:ilvl w:val="2"/>
          <w:numId w:val="1"/>
        </w:numPr>
      </w:pPr>
      <w:r w:rsidRPr="00873D95">
        <w:t>Ensure that older items are prioritized for sale through system-driven stock handling rules.</w:t>
      </w:r>
    </w:p>
    <w:p w14:paraId="3E8FB990" w14:textId="17DDEDA7" w:rsidR="00873D95" w:rsidRPr="00873D95" w:rsidRDefault="00873D95" w:rsidP="00873D95">
      <w:pPr>
        <w:pStyle w:val="ListParagraph"/>
        <w:numPr>
          <w:ilvl w:val="1"/>
          <w:numId w:val="1"/>
        </w:numPr>
      </w:pPr>
      <w:r w:rsidRPr="00873D95">
        <w:rPr>
          <w:b/>
          <w:bCs/>
        </w:rPr>
        <w:t>Stock Level Balancing</w:t>
      </w:r>
    </w:p>
    <w:p w14:paraId="2ACE8F39" w14:textId="77777777" w:rsidR="00873D95" w:rsidRPr="00873D95" w:rsidRDefault="00873D95" w:rsidP="00873D95">
      <w:pPr>
        <w:pStyle w:val="ListParagraph"/>
        <w:numPr>
          <w:ilvl w:val="2"/>
          <w:numId w:val="1"/>
        </w:numPr>
      </w:pPr>
      <w:r w:rsidRPr="00873D95">
        <w:t>Identify patterns that lead to overstocking or understocking.</w:t>
      </w:r>
    </w:p>
    <w:p w14:paraId="51595A3E" w14:textId="77777777" w:rsidR="00873D95" w:rsidRPr="00873D95" w:rsidRDefault="00873D95" w:rsidP="00873D95">
      <w:pPr>
        <w:pStyle w:val="ListParagraph"/>
        <w:numPr>
          <w:ilvl w:val="2"/>
          <w:numId w:val="1"/>
        </w:numPr>
      </w:pPr>
      <w:r w:rsidRPr="00873D95">
        <w:t>Set dynamic stock thresholds based on historical trends and product type.</w:t>
      </w:r>
    </w:p>
    <w:p w14:paraId="6BE7E2E0" w14:textId="77777777" w:rsidR="00873D95" w:rsidRPr="00873D95" w:rsidRDefault="00873D95" w:rsidP="00873D95">
      <w:pPr>
        <w:pStyle w:val="ListParagraph"/>
        <w:numPr>
          <w:ilvl w:val="2"/>
          <w:numId w:val="1"/>
        </w:numPr>
      </w:pPr>
      <w:r w:rsidRPr="00873D95">
        <w:t>Design a system that automatically adjusts order quantities to maintain ideal stock levels.</w:t>
      </w:r>
    </w:p>
    <w:p w14:paraId="39F789DC" w14:textId="4A7D317F" w:rsidR="00873D95" w:rsidRPr="00873D95" w:rsidRDefault="00873D95" w:rsidP="00873D95">
      <w:pPr>
        <w:pStyle w:val="ListParagraph"/>
        <w:numPr>
          <w:ilvl w:val="1"/>
          <w:numId w:val="1"/>
        </w:numPr>
        <w:rPr>
          <w:b/>
          <w:bCs/>
        </w:rPr>
      </w:pPr>
      <w:r w:rsidRPr="00873D95">
        <w:rPr>
          <w:b/>
          <w:bCs/>
        </w:rPr>
        <w:t>Demand Forecasting with Data Analysis</w:t>
      </w:r>
    </w:p>
    <w:p w14:paraId="429F4526" w14:textId="77777777" w:rsidR="00873D95" w:rsidRPr="00873D95" w:rsidRDefault="00873D95" w:rsidP="00AD401A">
      <w:pPr>
        <w:pStyle w:val="ListParagraph"/>
        <w:numPr>
          <w:ilvl w:val="2"/>
          <w:numId w:val="1"/>
        </w:numPr>
      </w:pPr>
      <w:r w:rsidRPr="00873D95">
        <w:t>Use historical sales data to predict future product demand.</w:t>
      </w:r>
    </w:p>
    <w:p w14:paraId="732CA422" w14:textId="1299A93A" w:rsidR="00873D95" w:rsidRPr="00873D95" w:rsidRDefault="00AD401A" w:rsidP="00AD401A">
      <w:pPr>
        <w:pStyle w:val="ListParagraph"/>
        <w:numPr>
          <w:ilvl w:val="2"/>
          <w:numId w:val="1"/>
        </w:numPr>
      </w:pPr>
      <w:r w:rsidRPr="00AD401A">
        <w:t>Apply statistical models and forecasting tools available in Power BI for accurate sales predictions.</w:t>
      </w:r>
    </w:p>
    <w:p w14:paraId="33AECF5B" w14:textId="6017C3EA" w:rsidR="00F4117E" w:rsidRDefault="00873D95" w:rsidP="00AD401A">
      <w:pPr>
        <w:pStyle w:val="ListParagraph"/>
        <w:numPr>
          <w:ilvl w:val="2"/>
          <w:numId w:val="1"/>
        </w:numPr>
      </w:pPr>
      <w:r w:rsidRPr="00873D95">
        <w:t>Integrate predictions into the inventory system to support better decision-making.</w:t>
      </w:r>
    </w:p>
    <w:sectPr w:rsidR="00F4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F2FCB"/>
    <w:multiLevelType w:val="multilevel"/>
    <w:tmpl w:val="6848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832CE"/>
    <w:multiLevelType w:val="multilevel"/>
    <w:tmpl w:val="A05E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D4BF7"/>
    <w:multiLevelType w:val="multilevel"/>
    <w:tmpl w:val="2E1A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842F9"/>
    <w:multiLevelType w:val="multilevel"/>
    <w:tmpl w:val="290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77E42"/>
    <w:multiLevelType w:val="hybridMultilevel"/>
    <w:tmpl w:val="46AA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24B7D"/>
    <w:multiLevelType w:val="multilevel"/>
    <w:tmpl w:val="5A08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127932">
    <w:abstractNumId w:val="4"/>
  </w:num>
  <w:num w:numId="2" w16cid:durableId="1921402711">
    <w:abstractNumId w:val="1"/>
  </w:num>
  <w:num w:numId="3" w16cid:durableId="1305768734">
    <w:abstractNumId w:val="0"/>
  </w:num>
  <w:num w:numId="4" w16cid:durableId="84113688">
    <w:abstractNumId w:val="5"/>
  </w:num>
  <w:num w:numId="5" w16cid:durableId="706610004">
    <w:abstractNumId w:val="2"/>
  </w:num>
  <w:num w:numId="6" w16cid:durableId="585530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A3"/>
    <w:rsid w:val="00076EA3"/>
    <w:rsid w:val="00623271"/>
    <w:rsid w:val="007061C5"/>
    <w:rsid w:val="00873D95"/>
    <w:rsid w:val="009532D8"/>
    <w:rsid w:val="009A20AD"/>
    <w:rsid w:val="00AA7D25"/>
    <w:rsid w:val="00AD401A"/>
    <w:rsid w:val="00B30A55"/>
    <w:rsid w:val="00F4117E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20D1"/>
  <w15:chartTrackingRefBased/>
  <w15:docId w15:val="{E2B37CEC-2456-4CBB-BB54-738488B0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92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7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5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01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 Berdimurodov</dc:creator>
  <cp:keywords/>
  <dc:description/>
  <cp:lastModifiedBy>Najmiddin Nazarmatov</cp:lastModifiedBy>
  <cp:revision>2</cp:revision>
  <dcterms:created xsi:type="dcterms:W3CDTF">2025-04-25T20:21:00Z</dcterms:created>
  <dcterms:modified xsi:type="dcterms:W3CDTF">2025-04-25T20:21:00Z</dcterms:modified>
</cp:coreProperties>
</file>