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Footlight MT Light" w:hAnsi="Footlight MT Light"/>
          <w:b/>
        </w:rPr>
      </w:pPr>
      <w:r>
        <w:rPr>
          <w:rFonts w:ascii="Footlight MT Light" w:hAnsi="Footlight MT Light"/>
          <w:b/>
        </w:rPr>
        <w:t>BERITA ACARA PENETAPAN HARGA PERKIRAAN SENDIRI (HPS)</w:t>
      </w:r>
    </w:p>
    <w:p>
      <w:pPr>
        <w:jc w:val="center"/>
        <w:rPr>
          <w:rFonts w:ascii="Footlight MT Light" w:hAnsi="Footlight MT Light"/>
          <w:b/>
        </w:rPr>
      </w:pPr>
      <w:r>
        <w:rPr>
          <w:rFonts w:ascii="Footlight MT Light" w:hAnsi="Footlight MT Light"/>
          <w:b/>
        </w:rPr>
        <w:fldChar w:fldCharType="begin"/>
      </w:r>
      <w:r>
        <w:rPr>
          <w:rFonts w:ascii="Footlight MT Light" w:hAnsi="Footlight MT Light"/>
          <w:b/>
        </w:rPr>
        <w:instrText xml:space="preserve"> MERGEFIELD Nama_Kegiatan_Pengadaan </w:instrText>
      </w:r>
      <w:r>
        <w:rPr>
          <w:rFonts w:ascii="Footlight MT Light" w:hAnsi="Footlight MT Light"/>
          <w:b/>
        </w:rPr>
        <w:fldChar w:fldCharType="separate"/>
      </w:r>
      <w:r>
        <w:rPr>
          <w:rFonts w:ascii="Footlight MT Light" w:hAnsi="Footlight MT Light"/>
          <w:b/>
        </w:rPr>
        <w:t>Pencetakan Katalog Publikasi 2017</w:t>
      </w:r>
      <w:r>
        <w:rPr>
          <w:rFonts w:ascii="Footlight MT Light" w:hAnsi="Footlight MT Light"/>
          <w:b/>
        </w:rPr>
        <w:fldChar w:fldCharType="end"/>
      </w:r>
    </w:p>
    <w:p>
      <w:pPr>
        <w:spacing w:after="360"/>
        <w:jc w:val="center"/>
        <w:rPr>
          <w:rFonts w:ascii="Footlight MT Light" w:hAnsi="Footlight MT Light"/>
          <w:b/>
          <w:lang w:val="id-ID"/>
        </w:rPr>
      </w:pPr>
      <w: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3175</wp:posOffset>
                </wp:positionH>
                <wp:positionV relativeFrom="paragraph">
                  <wp:posOffset>182880</wp:posOffset>
                </wp:positionV>
                <wp:extent cx="5436235" cy="2540"/>
                <wp:effectExtent l="0" t="0" r="0" b="0"/>
                <wp:wrapNone/>
                <wp:docPr id="2" name="Elb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4360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noFill/>
                        <a:ln w="18360">
                          <a:solidFill>
                            <a:srgbClr val="000000"/>
                          </a:solidFill>
                          <a:round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4" type="#_x0000_t34" style="position:absolute;left:0pt;flip:y;margin-left:0.25pt;margin-top:14.4pt;height:0.2pt;width:428.05pt;z-index:251660288;mso-width-relative:page;mso-height-relative:page;" filled="f" stroked="t" coordsize="21600,21600" o:gfxdata="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" adj="10800">
                <v:fill on="f" focussize="0,0"/>
                <v:stroke weight="1.44566929133858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Footlight MT Light" w:hAnsi="Footlight MT Light"/>
          <w:b/>
        </w:rPr>
        <w:t xml:space="preserve">Nomor : </w:t>
      </w:r>
      <w:r>
        <w:rPr>
          <w:rFonts w:ascii="Footlight MT Light" w:hAnsi="Footlight MT Light"/>
          <w:b/>
        </w:rPr>
        <w:fldChar w:fldCharType="begin"/>
      </w:r>
      <w:r>
        <w:rPr>
          <w:rFonts w:ascii="Footlight MT Light" w:hAnsi="Footlight MT Light"/>
          <w:b/>
        </w:rPr>
        <w:instrText xml:space="preserve"> MERGEFIELD Nomor_Penetapan_HPS </w:instrText>
      </w:r>
      <w:r>
        <w:rPr>
          <w:rFonts w:ascii="Footlight MT Light" w:hAnsi="Footlight MT Light"/>
          <w:b/>
        </w:rPr>
        <w:fldChar w:fldCharType="separate"/>
      </w:r>
      <w:r>
        <w:rPr>
          <w:rFonts w:ascii="Footlight MT Light" w:hAnsi="Footlight MT Light"/>
          <w:b/>
        </w:rPr>
        <w:t>PPIS/2908/21.08.01/OE/2018</w:t>
      </w:r>
      <w:r>
        <w:rPr>
          <w:rFonts w:ascii="Footlight MT Light" w:hAnsi="Footlight MT Light"/>
          <w:b/>
        </w:rPr>
        <w:fldChar w:fldCharType="end"/>
      </w:r>
    </w:p>
    <w:p>
      <w:pPr>
        <w:autoSpaceDE w:val="0"/>
        <w:autoSpaceDN w:val="0"/>
        <w:adjustRightInd w:val="0"/>
        <w:spacing w:line="360" w:lineRule="auto"/>
        <w:ind w:firstLine="547"/>
        <w:jc w:val="both"/>
        <w:rPr>
          <w:rFonts w:ascii="Footlight MT Light" w:hAnsi="Footlight MT Light"/>
        </w:rPr>
      </w:pPr>
    </w:p>
    <w:p>
      <w:pPr>
        <w:autoSpaceDE w:val="0"/>
        <w:autoSpaceDN w:val="0"/>
        <w:adjustRightInd w:val="0"/>
        <w:spacing w:line="360" w:lineRule="auto"/>
        <w:ind w:firstLine="547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</w:rPr>
        <w:t>Pada hari in</w:t>
      </w:r>
      <w:r>
        <w:rPr>
          <w:rFonts w:ascii="Footlight MT Light" w:hAnsi="Footlight MT Light"/>
          <w:lang w:val="en-US"/>
        </w:rPr>
        <w:t xml:space="preserve"> John Doe</w:t>
      </w:r>
      <w:r>
        <w:rPr>
          <w:rFonts w:ascii="Footlight MT Light" w:hAnsi="Footlight MT Light"/>
          <w:lang w:val="id-ID"/>
        </w:rPr>
        <w:t xml:space="preserve">, </w:t>
      </w:r>
      <w:r>
        <w:rPr>
          <w:rFonts w:ascii="Footlight MT Light" w:hAnsi="Footlight MT Light"/>
        </w:rPr>
        <w:t>tanggal</w:t>
      </w:r>
      <w:r>
        <w:rPr>
          <w:rFonts w:ascii="Footlight MT Light" w:hAnsi="Footlight MT Light"/>
          <w:lang w:val="id-ID"/>
        </w:rPr>
        <w:t xml:space="preserve"> </w:t>
      </w:r>
      <w:r>
        <w:rPr>
          <w:rFonts w:ascii="Footlight MT Light" w:hAnsi="Footlight MT Light"/>
          <w:lang w:val="id-ID"/>
        </w:rPr>
        <w:fldChar w:fldCharType="begin"/>
      </w:r>
      <w:r>
        <w:rPr>
          <w:rFonts w:ascii="Footlight MT Light" w:hAnsi="Footlight MT Light"/>
          <w:lang w:val="id-ID"/>
        </w:rPr>
        <w:instrText xml:space="preserve"> MERGEFIELD Tanggal_Terbilang_HPS </w:instrText>
      </w:r>
      <w:r>
        <w:rPr>
          <w:rFonts w:ascii="Footlight MT Light" w:hAnsi="Footlight MT Light"/>
          <w:lang w:val="id-ID"/>
        </w:rPr>
        <w:fldChar w:fldCharType="separate"/>
      </w:r>
      <w:r>
        <w:rPr>
          <w:rFonts w:ascii="Footlight MT Light" w:hAnsi="Footlight MT Light"/>
          <w:lang w:val="id-ID"/>
        </w:rPr>
        <w:t>dua puluh satu bulan Agustus tahun dua ribu delapan belas</w:t>
      </w:r>
      <w:r>
        <w:rPr>
          <w:rFonts w:ascii="Footlight MT Light" w:hAnsi="Footlight MT Light"/>
          <w:lang w:val="id-ID"/>
        </w:rPr>
        <w:fldChar w:fldCharType="end"/>
      </w:r>
      <w:r>
        <w:rPr>
          <w:rFonts w:ascii="Footlight MT Light" w:hAnsi="Footlight MT Light"/>
        </w:rPr>
        <w:t xml:space="preserve">, </w:t>
      </w:r>
      <w:r>
        <w:rPr>
          <w:rFonts w:ascii="Footlight MT Light" w:hAnsi="Footlight MT Light"/>
          <w:lang w:val="id-ID"/>
        </w:rPr>
        <w:t xml:space="preserve">saya </w:t>
      </w:r>
      <w:r>
        <w:rPr>
          <w:rFonts w:ascii="Footlight MT Light" w:hAnsi="Footlight MT Light"/>
        </w:rPr>
        <w:fldChar w:fldCharType="begin"/>
      </w:r>
      <w:r>
        <w:rPr>
          <w:rFonts w:ascii="Footlight MT Light" w:hAnsi="Footlight MT Light"/>
        </w:rPr>
        <w:instrText xml:space="preserve"> MERGEFIELD Label_PPK </w:instrText>
      </w:r>
      <w:r>
        <w:rPr>
          <w:rFonts w:ascii="Footlight MT Light" w:hAnsi="Footlight MT Light"/>
        </w:rPr>
        <w:fldChar w:fldCharType="separate"/>
      </w:r>
      <w:r>
        <w:rPr>
          <w:rFonts w:ascii="Footlight MT Light" w:hAnsi="Footlight MT Light"/>
        </w:rPr>
        <w:t>Pejabat Pembuat Komitmen Program/Kegiatan Penyediaan dan Pelayanan Informasi Statistik untuk Kode Kegiatan 2897, 2900, dan 2901</w:t>
      </w:r>
      <w:r>
        <w:rPr>
          <w:rFonts w:ascii="Footlight MT Light" w:hAnsi="Footlight MT Light"/>
        </w:rPr>
        <w:fldChar w:fldCharType="end"/>
      </w:r>
      <w:r>
        <w:rPr>
          <w:rFonts w:ascii="Footlight MT Light" w:hAnsi="Footlight MT Light"/>
        </w:rPr>
        <w:t xml:space="preserve">  telah </w:t>
      </w:r>
      <w:r>
        <w:rPr>
          <w:rFonts w:ascii="Footlight MT Light" w:hAnsi="Footlight MT Light"/>
          <w:lang w:val="id-ID"/>
        </w:rPr>
        <w:t xml:space="preserve">menetapkan </w:t>
      </w:r>
      <w:r>
        <w:rPr>
          <w:rFonts w:ascii="Footlight MT Light" w:hAnsi="Footlight MT Light"/>
        </w:rPr>
        <w:t xml:space="preserve">Harga Perkiraan Sendiri (HPS) </w:t>
      </w:r>
      <w:r>
        <w:rPr>
          <w:rFonts w:ascii="Footlight MT Light" w:hAnsi="Footlight MT Light"/>
          <w:color w:val="FF0000"/>
        </w:rPr>
        <w:t>berdasarkan usulan subject matter</w:t>
      </w:r>
      <w:r>
        <w:rPr>
          <w:rFonts w:ascii="Footlight MT Light" w:hAnsi="Footlight MT Light"/>
        </w:rPr>
        <w:t xml:space="preserve">. Harga Perkiraan Sendiri (HPS) ditetapkan untuk digunakan dalam Pengadaan </w:t>
      </w:r>
      <w:r>
        <w:rPr>
          <w:rFonts w:ascii="Footlight MT Light" w:hAnsi="Footlight MT Light"/>
        </w:rPr>
        <w:fldChar w:fldCharType="begin"/>
      </w:r>
      <w:r>
        <w:rPr>
          <w:rFonts w:ascii="Footlight MT Light" w:hAnsi="Footlight MT Light"/>
        </w:rPr>
        <w:instrText xml:space="preserve"> MERGEFIELD Nama_Kegiatan_Pengadaan </w:instrText>
      </w:r>
      <w:r>
        <w:rPr>
          <w:rFonts w:ascii="Footlight MT Light" w:hAnsi="Footlight MT Light"/>
        </w:rPr>
        <w:fldChar w:fldCharType="separate"/>
      </w:r>
      <w:r>
        <w:rPr>
          <w:rFonts w:ascii="Footlight MT Light" w:hAnsi="Footlight MT Light"/>
        </w:rPr>
        <w:t>Pencetakan Katalog Publikasi 2017</w:t>
      </w:r>
      <w:r>
        <w:rPr>
          <w:rFonts w:ascii="Footlight MT Light" w:hAnsi="Footlight MT Light"/>
        </w:rPr>
        <w:fldChar w:fldCharType="end"/>
      </w:r>
      <w:r>
        <w:rPr>
          <w:rFonts w:ascii="Footlight MT Light" w:hAnsi="Footlight MT Light"/>
          <w:lang w:val="pt-PT"/>
        </w:rPr>
        <w:t>.</w:t>
      </w:r>
    </w:p>
    <w:p>
      <w:pPr>
        <w:autoSpaceDE w:val="0"/>
        <w:autoSpaceDN w:val="0"/>
        <w:adjustRightInd w:val="0"/>
        <w:spacing w:line="360" w:lineRule="auto"/>
        <w:rPr>
          <w:rFonts w:ascii="Footlight MT Light" w:hAnsi="Footlight MT Light"/>
          <w:lang w:val="pt-PT"/>
        </w:rPr>
      </w:pPr>
    </w:p>
    <w:p>
      <w:pPr>
        <w:autoSpaceDE w:val="0"/>
        <w:autoSpaceDN w:val="0"/>
        <w:adjustRightInd w:val="0"/>
        <w:spacing w:line="360" w:lineRule="auto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Hal-hal yang terkait dengan penetapan ini sebagai berikut: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Nilai total Harga Perkiraan Sendiri</w:t>
      </w:r>
      <w:r>
        <w:rPr>
          <w:rFonts w:ascii="Footlight MT Light" w:hAnsi="Footlight MT Light"/>
          <w:lang w:val="id-ID"/>
        </w:rPr>
        <w:t xml:space="preserve"> (HPS)</w:t>
      </w:r>
      <w:r>
        <w:rPr>
          <w:rFonts w:ascii="Footlight MT Light" w:hAnsi="Footlight MT Light"/>
          <w:lang w:val="pt-PT"/>
        </w:rPr>
        <w:t xml:space="preserve"> yang disusun ini sebesar Rp</w:t>
      </w:r>
      <w:r>
        <w:rPr>
          <w:rFonts w:ascii="Footlight MT Light" w:hAnsi="Footlight MT Light"/>
          <w:color w:val="000000"/>
          <w:lang w:val="en-AU" w:eastAsia="id-ID"/>
        </w:rPr>
        <w:fldChar w:fldCharType="begin"/>
      </w:r>
      <w:r>
        <w:rPr>
          <w:rFonts w:ascii="Footlight MT Light" w:hAnsi="Footlight MT Light"/>
          <w:color w:val="000000"/>
          <w:lang w:val="en-AU" w:eastAsia="id-ID"/>
        </w:rPr>
        <w:instrText xml:space="preserve"> MERGEFIELD Nilai_HPS </w:instrText>
      </w:r>
      <w:r>
        <w:rPr>
          <w:rFonts w:ascii="Footlight MT Light" w:hAnsi="Footlight MT Light"/>
          <w:color w:val="000000"/>
          <w:lang w:val="en-AU" w:eastAsia="id-ID"/>
        </w:rPr>
        <w:fldChar w:fldCharType="separate"/>
      </w:r>
      <w:r>
        <w:rPr>
          <w:rFonts w:ascii="Footlight MT Light" w:hAnsi="Footlight MT Light"/>
          <w:color w:val="000000"/>
          <w:lang w:val="en-AU" w:eastAsia="id-ID"/>
        </w:rPr>
        <w:t>60.000.000</w:t>
      </w:r>
      <w:r>
        <w:rPr>
          <w:rFonts w:ascii="Footlight MT Light" w:hAnsi="Footlight MT Light"/>
          <w:color w:val="000000"/>
          <w:lang w:val="en-AU" w:eastAsia="id-ID"/>
        </w:rPr>
        <w:fldChar w:fldCharType="end"/>
      </w:r>
      <w:r>
        <w:rPr>
          <w:rFonts w:ascii="Footlight MT Light" w:hAnsi="Footlight MT Light"/>
          <w:lang w:val="pt-PT"/>
        </w:rPr>
        <w:t xml:space="preserve">,- </w:t>
      </w:r>
      <w:r>
        <w:rPr>
          <w:rFonts w:ascii="Footlight MT Light" w:hAnsi="Footlight MT Light"/>
          <w:lang w:val="id-ID"/>
        </w:rPr>
        <w:t>(</w:t>
      </w:r>
      <w:r>
        <w:rPr>
          <w:rFonts w:ascii="Footlight MT Light" w:hAnsi="Footlight MT Light"/>
          <w:lang w:val="id-ID"/>
        </w:rPr>
        <w:fldChar w:fldCharType="begin"/>
      </w:r>
      <w:r>
        <w:rPr>
          <w:rFonts w:ascii="Footlight MT Light" w:hAnsi="Footlight MT Light"/>
          <w:lang w:val="id-ID"/>
        </w:rPr>
        <w:instrText xml:space="preserve"> MERGEFIELD Nilai_HPS_Terbilang </w:instrText>
      </w:r>
      <w:r>
        <w:rPr>
          <w:rFonts w:ascii="Footlight MT Light" w:hAnsi="Footlight MT Light"/>
          <w:lang w:val="id-ID"/>
        </w:rPr>
        <w:fldChar w:fldCharType="separate"/>
      </w:r>
      <w:r>
        <w:rPr>
          <w:rFonts w:ascii="Footlight MT Light" w:hAnsi="Footlight MT Light"/>
          <w:lang w:val="id-ID"/>
        </w:rPr>
        <w:t>Enam puluh juta</w:t>
      </w:r>
      <w:r>
        <w:rPr>
          <w:rFonts w:ascii="Footlight MT Light" w:hAnsi="Footlight MT Light"/>
          <w:lang w:val="id-ID"/>
        </w:rPr>
        <w:fldChar w:fldCharType="end"/>
      </w:r>
      <w:r>
        <w:rPr>
          <w:rFonts w:ascii="Footlight MT Light" w:hAnsi="Footlight MT Light"/>
          <w:lang w:val="en-AU"/>
        </w:rPr>
        <w:t xml:space="preserve"> </w:t>
      </w:r>
      <w:r>
        <w:rPr>
          <w:rFonts w:ascii="Footlight MT Light" w:hAnsi="Footlight MT Light"/>
          <w:lang w:val="pt-PT"/>
        </w:rPr>
        <w:t>rupiah).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HPS agar digunakan sebagai dasar untuk menilai kewajaran penawaran.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Rincian HPS bersifat rahasia tetapi nilai total HPS terbuka dan tidak rahasia.</w:t>
      </w:r>
    </w:p>
    <w:p>
      <w:pPr>
        <w:pStyle w:val="5"/>
        <w:numPr>
          <w:ilvl w:val="0"/>
          <w:numId w:val="1"/>
        </w:numPr>
        <w:autoSpaceDE w:val="0"/>
        <w:autoSpaceDN w:val="0"/>
        <w:adjustRightInd w:val="0"/>
        <w:spacing w:line="360" w:lineRule="auto"/>
        <w:ind w:left="426" w:hanging="426"/>
        <w:jc w:val="both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HPS tidak dapat digunakan sebagai dasar perhitungan kerugian negara.</w:t>
      </w:r>
    </w:p>
    <w:p>
      <w:pPr>
        <w:pStyle w:val="5"/>
        <w:autoSpaceDE w:val="0"/>
        <w:autoSpaceDN w:val="0"/>
        <w:adjustRightInd w:val="0"/>
        <w:spacing w:line="360" w:lineRule="auto"/>
        <w:ind w:left="426"/>
        <w:rPr>
          <w:rFonts w:ascii="Footlight MT Light" w:hAnsi="Footlight MT Light"/>
          <w:lang w:val="pt-PT"/>
        </w:rPr>
      </w:pPr>
    </w:p>
    <w:p>
      <w:pPr>
        <w:pStyle w:val="5"/>
        <w:autoSpaceDE w:val="0"/>
        <w:autoSpaceDN w:val="0"/>
        <w:adjustRightInd w:val="0"/>
        <w:spacing w:line="360" w:lineRule="auto"/>
        <w:ind w:left="0" w:firstLine="426"/>
        <w:rPr>
          <w:rFonts w:ascii="Footlight MT Light" w:hAnsi="Footlight MT Light"/>
          <w:lang w:val="pt-PT"/>
        </w:rPr>
      </w:pPr>
      <w:r>
        <w:rPr>
          <w:rFonts w:ascii="Footlight MT Light" w:hAnsi="Footlight MT Light"/>
          <w:lang w:val="pt-PT"/>
        </w:rPr>
        <w:t>Demikian Berita Acara Penetapan Harga Perkiraan  Sendiri (HPS) ini dibuat dalam rangkap cukup untuk digunakan sebagaimana mestinya.</w:t>
      </w:r>
    </w:p>
    <w:tbl>
      <w:tblPr>
        <w:tblStyle w:val="4"/>
        <w:tblpPr w:leftFromText="180" w:rightFromText="180" w:vertAnchor="text" w:horzAnchor="page" w:tblpX="5998" w:tblpY="361"/>
        <w:tblW w:w="4738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738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single" w:color="000000" w:sz="4" w:space="0"/>
            <w:insideV w:val="single" w:color="000000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55" w:hRule="atLeast"/>
        </w:trPr>
        <w:tc>
          <w:tcPr>
            <w:tcW w:w="4738" w:type="dxa"/>
          </w:tcPr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rPr>
                <w:rFonts w:ascii="Footlight MT Light" w:hAnsi="Footlight MT Light"/>
                <w:lang w:val="id-ID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pt-PT"/>
              </w:rPr>
            </w:pPr>
            <w:r>
              <w:rPr>
                <w:rFonts w:ascii="Footlight MT Light" w:hAnsi="Footlight MT Light"/>
                <w:lang w:val="pt-PT"/>
              </w:rPr>
              <w:t>BADAN PUSAT STATISTIK</w:t>
            </w: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  <w:lang w:val="pt-PT"/>
              </w:rPr>
              <w:fldChar w:fldCharType="begin"/>
            </w:r>
            <w:r>
              <w:rPr>
                <w:rFonts w:ascii="Footlight MT Light" w:hAnsi="Footlight MT Light"/>
                <w:lang w:val="pt-PT"/>
              </w:rPr>
              <w:instrText xml:space="preserve"> MERGEFIELD Label_PPK </w:instrText>
            </w:r>
            <w:r>
              <w:rPr>
                <w:rFonts w:ascii="Footlight MT Light" w:hAnsi="Footlight MT Light"/>
                <w:lang w:val="pt-PT"/>
              </w:rPr>
              <w:fldChar w:fldCharType="separate"/>
            </w:r>
            <w:r>
              <w:rPr>
                <w:rFonts w:ascii="Footlight MT Light" w:hAnsi="Footlight MT Light"/>
                <w:lang w:val="pt-PT"/>
              </w:rPr>
              <w:t>Pejabat Pembuat Komitmen Program/Kegiatan Penyediaan dan Pelayanan Informasi Statistik untuk Kode Kegiatan 2897, 2900, dan 2901</w:t>
            </w:r>
            <w:r>
              <w:rPr>
                <w:rFonts w:ascii="Footlight MT Light" w:hAnsi="Footlight MT Light"/>
                <w:lang w:val="pt-PT"/>
              </w:rPr>
              <w:fldChar w:fldCharType="end"/>
            </w: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id-ID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pt-PT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pt-PT"/>
              </w:rPr>
            </w:pP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u w:val="single"/>
                <w:lang w:val="zh-CN"/>
              </w:rPr>
            </w:pPr>
            <w:r>
              <w:rPr>
                <w:rFonts w:ascii="Footlight MT Light" w:hAnsi="Footlight MT Light"/>
                <w:u w:val="single"/>
                <w:lang w:val="zh-CN"/>
              </w:rPr>
              <w:fldChar w:fldCharType="begin"/>
            </w:r>
            <w:r>
              <w:rPr>
                <w:rFonts w:ascii="Footlight MT Light" w:hAnsi="Footlight MT Light"/>
                <w:u w:val="single"/>
                <w:lang w:val="zh-CN"/>
              </w:rPr>
              <w:instrText xml:space="preserve"> MERGEFIELD Nama_PPK </w:instrText>
            </w:r>
            <w:r>
              <w:rPr>
                <w:rFonts w:ascii="Footlight MT Light" w:hAnsi="Footlight MT Light"/>
                <w:u w:val="single"/>
                <w:lang w:val="zh-CN"/>
              </w:rPr>
              <w:fldChar w:fldCharType="separate"/>
            </w:r>
            <w:r>
              <w:rPr>
                <w:rFonts w:ascii="Footlight MT Light" w:hAnsi="Footlight MT Light"/>
                <w:u w:val="single"/>
                <w:lang w:val="zh-CN"/>
              </w:rPr>
              <w:t>Ulah Triwibowo, S.Si, M.Si</w:t>
            </w:r>
            <w:r>
              <w:rPr>
                <w:rFonts w:ascii="Footlight MT Light" w:hAnsi="Footlight MT Light"/>
                <w:u w:val="single"/>
                <w:lang w:val="zh-CN"/>
              </w:rPr>
              <w:fldChar w:fldCharType="end"/>
            </w:r>
          </w:p>
          <w:p>
            <w:pPr>
              <w:autoSpaceDE w:val="0"/>
              <w:autoSpaceDN w:val="0"/>
              <w:adjustRightInd w:val="0"/>
              <w:spacing w:after="100" w:afterAutospacing="1" w:line="20" w:lineRule="atLeast"/>
              <w:contextualSpacing/>
              <w:jc w:val="center"/>
              <w:rPr>
                <w:rFonts w:ascii="Footlight MT Light" w:hAnsi="Footlight MT Light"/>
                <w:lang w:val="id-ID"/>
              </w:rPr>
            </w:pPr>
            <w:r>
              <w:rPr>
                <w:rFonts w:ascii="Footlight MT Light" w:hAnsi="Footlight MT Light"/>
                <w:color w:val="000000"/>
              </w:rPr>
              <w:t xml:space="preserve">NIP. </w:t>
            </w:r>
            <w:r>
              <w:rPr>
                <w:rFonts w:ascii="Footlight MT Light" w:hAnsi="Footlight MT Light"/>
                <w:color w:val="000000"/>
              </w:rPr>
              <w:fldChar w:fldCharType="begin"/>
            </w:r>
            <w:r>
              <w:rPr>
                <w:rFonts w:ascii="Footlight MT Light" w:hAnsi="Footlight MT Light"/>
                <w:color w:val="000000"/>
              </w:rPr>
              <w:instrText xml:space="preserve"> MERGEFIELD NIP_PPK </w:instrText>
            </w:r>
            <w:r>
              <w:rPr>
                <w:rFonts w:ascii="Footlight MT Light" w:hAnsi="Footlight MT Light"/>
                <w:color w:val="000000"/>
              </w:rPr>
              <w:fldChar w:fldCharType="separate"/>
            </w:r>
            <w:r>
              <w:rPr>
                <w:rFonts w:ascii="Footlight MT Light" w:hAnsi="Footlight MT Light"/>
                <w:color w:val="000000"/>
              </w:rPr>
              <w:t>19700422 199211 1 001</w:t>
            </w:r>
            <w:r>
              <w:rPr>
                <w:rFonts w:ascii="Footlight MT Light" w:hAnsi="Footlight MT Light"/>
                <w:color w:val="000000"/>
              </w:rPr>
              <w:fldChar w:fldCharType="end"/>
            </w:r>
          </w:p>
        </w:tc>
      </w:tr>
    </w:tbl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A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AFF" w:usb1="C000247B" w:usb2="00000009" w:usb3="00000000" w:csb0="200001FF" w:csb1="00000000"/>
  </w:font>
  <w:font w:name="Footlight MT Light">
    <w:panose1 w:val="0204060206030A020304"/>
    <w:charset w:val="00"/>
    <w:family w:val="roman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73D6380"/>
    <w:multiLevelType w:val="multilevel"/>
    <w:tmpl w:val="673D6380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95C5041"/>
    <w:rsid w:val="095C5041"/>
    <w:rsid w:val="37BE4744"/>
    <w:rsid w:val="766D5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5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0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0" w:line="240" w:lineRule="auto"/>
    </w:pPr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59"/>
    <w:pPr>
      <w:spacing w:after="0" w:line="240" w:lineRule="auto"/>
    </w:pPr>
    <w:rPr>
      <w:rFonts w:ascii="Times New Roman" w:hAnsi="Times New Roman" w:eastAsia="Times New Roman" w:cs="Times New Roman"/>
      <w:sz w:val="20"/>
      <w:szCs w:val="20"/>
      <w:lang w:val="en-US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List Paragraph"/>
    <w:basedOn w:val="1"/>
    <w:qFormat/>
    <w:uiPriority w:val="0"/>
    <w:pPr>
      <w:ind w:left="72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Office_11.2.0.8339_F1E327BC-269C-435d-A152-05C5408002CA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2019-04-18T01:41:00Z</dcterms:created>
  <dc:creator>Acer</dc:creator>
  <cp:lastModifiedBy>Acer</cp:lastModifiedBy>
  <dcterms:modified xsi:type="dcterms:W3CDTF">2019-05-13T01:54:39Z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1033-11.2.0.8339</vt:lpwstr>
  </property>
</Properties>
</file>