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7AED" w14:textId="77777777" w:rsidR="00F40445" w:rsidRDefault="00A2117E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15AC7AEE" w14:textId="77777777" w:rsidR="00F40445" w:rsidRDefault="00F40445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40445" w14:paraId="15AC7AF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AEF" w14:textId="77777777" w:rsidR="00F40445" w:rsidRDefault="00A2117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15AC7AF0" w14:textId="77777777" w:rsidR="00F40445" w:rsidRDefault="00A21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F40445" w14:paraId="15AC7AF3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AF2" w14:textId="4789D52A" w:rsidR="00F40445" w:rsidRDefault="00A21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03:39 AM this morning the first indication of the incident took place. This is a SYN Flood Attack, a type of Denial of Service Attack. This attack works through the TCP</w:t>
            </w:r>
            <w:r w:rsidR="007D139C">
              <w:rPr>
                <w:sz w:val="24"/>
                <w:szCs w:val="24"/>
              </w:rPr>
              <w:t>/IP</w:t>
            </w:r>
            <w:r>
              <w:rPr>
                <w:sz w:val="24"/>
                <w:szCs w:val="24"/>
              </w:rPr>
              <w:t>. it works by flooding the network with requests, which I have gone into detail on be</w:t>
            </w:r>
            <w:r>
              <w:rPr>
                <w:sz w:val="24"/>
                <w:szCs w:val="24"/>
              </w:rPr>
              <w:t>low.</w:t>
            </w:r>
          </w:p>
        </w:tc>
      </w:tr>
      <w:tr w:rsidR="00F40445" w14:paraId="15AC7AF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AF4" w14:textId="77777777" w:rsidR="00F40445" w:rsidRDefault="00F4044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5AC7AF6" w14:textId="77777777" w:rsidR="00F40445" w:rsidRDefault="00F40445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40445" w14:paraId="15AC7AF8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AF7" w14:textId="77777777" w:rsidR="00F40445" w:rsidRDefault="00A2117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F40445" w14:paraId="15AC7AFA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AF9" w14:textId="377730D5" w:rsidR="00F40445" w:rsidRDefault="00A21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normal circumstances, a user PC will send a SYN (Synchronize) packet to the PC or server it wants to connect to. The server then acknowledges the connection and sends through a SYN/ACK packet back to the initializing PC. </w:t>
            </w:r>
            <w:r>
              <w:rPr>
                <w:sz w:val="24"/>
                <w:szCs w:val="24"/>
              </w:rPr>
              <w:t>The target PC then sends throu</w:t>
            </w:r>
            <w:r>
              <w:rPr>
                <w:sz w:val="24"/>
                <w:szCs w:val="24"/>
              </w:rPr>
              <w:t>gh a ACK packet of its</w:t>
            </w:r>
            <w:r>
              <w:rPr>
                <w:sz w:val="24"/>
                <w:szCs w:val="24"/>
              </w:rPr>
              <w:t xml:space="preserve"> own and a connection is established. This connection requires a 3-way handshake of sorts to work. If you flood a network with SYN requests, the server may not be able to handle them all and start to slow down or even crash. This is </w:t>
            </w:r>
            <w:r>
              <w:rPr>
                <w:sz w:val="24"/>
                <w:szCs w:val="24"/>
              </w:rPr>
              <w:t>because each SYN request requires memory and bandwidth to be dealt with and too much at one time may cause the server to crash This has ultimately affected subsequent</w:t>
            </w:r>
            <w:r>
              <w:rPr>
                <w:sz w:val="24"/>
                <w:szCs w:val="24"/>
              </w:rPr>
              <w:t xml:space="preserve"> legitimate</w:t>
            </w:r>
            <w:r>
              <w:rPr>
                <w:sz w:val="24"/>
                <w:szCs w:val="24"/>
              </w:rPr>
              <w:t xml:space="preserve"> connections from employees and customers. The first indication of this is at 06</w:t>
            </w:r>
            <w:r>
              <w:rPr>
                <w:sz w:val="24"/>
                <w:szCs w:val="24"/>
              </w:rPr>
              <w:t>:23AM.</w:t>
            </w:r>
          </w:p>
        </w:tc>
      </w:tr>
    </w:tbl>
    <w:p w14:paraId="15AC7AFB" w14:textId="77777777" w:rsidR="00F40445" w:rsidRDefault="00F40445">
      <w:pPr>
        <w:spacing w:after="200"/>
        <w:rPr>
          <w:b/>
        </w:rPr>
      </w:pPr>
    </w:p>
    <w:p w14:paraId="15AC7AFC" w14:textId="77777777" w:rsidR="00F40445" w:rsidRDefault="00F40445"/>
    <w:sectPr w:rsidR="00F40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45"/>
    <w:rsid w:val="007D139C"/>
    <w:rsid w:val="00A2117E"/>
    <w:rsid w:val="00F4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AED"/>
  <w15:docId w15:val="{C9BADEE8-4551-48FA-8E20-C9747EF9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Shneier</cp:lastModifiedBy>
  <cp:revision>3</cp:revision>
  <dcterms:created xsi:type="dcterms:W3CDTF">2023-08-03T04:39:00Z</dcterms:created>
  <dcterms:modified xsi:type="dcterms:W3CDTF">2023-08-03T04:40:00Z</dcterms:modified>
</cp:coreProperties>
</file>