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estimativa-detalhada-de-desenvolvimento"/>
    <w:p>
      <w:pPr>
        <w:pStyle w:val="Heading1"/>
      </w:pPr>
      <w:r>
        <w:t xml:space="preserve">📊 Estimativa Detalhada de Desenvolvimento</w:t>
      </w:r>
    </w:p>
    <w:bookmarkStart w:id="10" w:name="porto-seguro---auto-frota---pós-venda"/>
    <w:p>
      <w:pPr>
        <w:pStyle w:val="Heading2"/>
      </w:pPr>
      <w:r>
        <w:t xml:space="preserve">Porto Seguro - Auto Frota - Pós-Venda</w:t>
      </w:r>
    </w:p>
    <w:bookmarkStart w:id="9" w:name="contexto-do-projeto"/>
    <w:p>
      <w:pPr>
        <w:pStyle w:val="Heading3"/>
      </w:pPr>
      <w:r>
        <w:t xml:space="preserve">Contexto do Projeto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Plataforma</w:t>
      </w:r>
      <w:r>
        <w:t xml:space="preserve">: Java + Spring Boot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Banco de Dados</w:t>
      </w:r>
      <w:r>
        <w:t xml:space="preserve">: Oracle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Mensageria</w:t>
      </w:r>
      <w:r>
        <w:t xml:space="preserve">: Apache Kafka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Domínio</w:t>
      </w:r>
      <w:r>
        <w:t xml:space="preserve">: Seguro de Frotas de Veículos (Carros e Caminhões)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Jornada</w:t>
      </w:r>
      <w:r>
        <w:t xml:space="preserve">: Pós-Venda (Abertura, Assistência, Sinistro, Financeiro)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margem-de-segurança-aplicada-30"/>
    <w:p>
      <w:pPr>
        <w:pStyle w:val="Heading2"/>
      </w:pPr>
      <w:r>
        <w:t xml:space="preserve">⚠️ MARGEM DE SEGURANÇA APLICADA: +30%</w:t>
      </w:r>
    </w:p>
    <w:p>
      <w:pPr>
        <w:pStyle w:val="BlockText"/>
      </w:pPr>
      <w:r>
        <w:t xml:space="preserve">Todas as estimativas incluem uma</w:t>
      </w:r>
      <w:r>
        <w:t xml:space="preserve"> </w:t>
      </w:r>
      <w:r>
        <w:rPr>
          <w:b/>
          <w:bCs/>
        </w:rPr>
        <w:t xml:space="preserve">margem de segurança de 30%</w:t>
      </w:r>
      <w:r>
        <w:t xml:space="preserve"> </w:t>
      </w:r>
      <w:r>
        <w:t xml:space="preserve">para cobrir:</w:t>
      </w:r>
      <w:r>
        <w:t xml:space="preserve"> </w:t>
      </w:r>
      <w:r>
        <w:t xml:space="preserve">- Riscos de integração com sistemas legados</w:t>
      </w:r>
      <w:r>
        <w:t xml:space="preserve"> </w:t>
      </w:r>
      <w:r>
        <w:t xml:space="preserve">- Complexidade não prevista em regras de negócio</w:t>
      </w:r>
      <w:r>
        <w:t xml:space="preserve"> </w:t>
      </w:r>
      <w:r>
        <w:t xml:space="preserve">- Curva de aprendizado da equipe</w:t>
      </w:r>
      <w:r>
        <w:t xml:space="preserve"> </w:t>
      </w:r>
      <w:r>
        <w:t xml:space="preserve">- Débito técnico e refatorações</w:t>
      </w:r>
      <w:r>
        <w:t xml:space="preserve"> </w:t>
      </w:r>
      <w:r>
        <w:t xml:space="preserve">- Dependências externas e bloqueios</w:t>
      </w:r>
      <w:r>
        <w:t xml:space="preserve"> </w:t>
      </w:r>
      <w:r>
        <w:t xml:space="preserve">- Ajustes de escopo durante o desenvolvimento</w:t>
      </w:r>
    </w:p>
    <w:p>
      <w:r>
        <w:pict>
          <v:rect style="width:0;height:1.5pt" o:hralign="center" o:hrstd="t" o:hr="t"/>
        </w:pict>
      </w:r>
    </w:p>
    <w:bookmarkEnd w:id="11"/>
    <w:bookmarkStart w:id="14" w:name="metodologia-de-estimativa"/>
    <w:p>
      <w:pPr>
        <w:pStyle w:val="Heading2"/>
      </w:pPr>
      <w:r>
        <w:t xml:space="preserve">📋 Metodologia de Estimativa</w:t>
      </w:r>
    </w:p>
    <w:bookmarkStart w:id="12" w:name="critérios-sdlc-aplicados"/>
    <w:p>
      <w:pPr>
        <w:pStyle w:val="Heading3"/>
      </w:pPr>
      <w:r>
        <w:t xml:space="preserve">Critérios SDLC Aplicados</w:t>
      </w:r>
    </w:p>
    <w:p>
      <w:pPr>
        <w:pStyle w:val="FirstParagraph"/>
      </w:pPr>
      <w:r>
        <w:t xml:space="preserve">As estimativas consideram todas as fases do ciclo de desenvolvimento de software: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96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% do Tempo Total</w:t>
            </w:r>
          </w:p>
        </w:tc>
        <w:tc>
          <w:tcPr/>
          <w:p>
            <w:pPr>
              <w:pStyle w:val="Compact"/>
            </w:pPr>
            <w:r>
              <w:t xml:space="preserve">Atividades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Arquitetura &amp; Design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Desenho técnico, modelagem de dados, definição de APIs, documentação técnica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Engenharia &amp; Análise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Refinamento de requisitos, análise de impacto, POCs, integração com sistemas legados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Desenvolvimento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Codificação, code review, refatoração, implementação de regras de negócio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Testes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Testes unitários, integração, e2e, performance, UAT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 &amp; Documentação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CI/CD, documentação de usuário, handoff</w:t>
            </w:r>
          </w:p>
        </w:tc>
      </w:tr>
    </w:tbl>
    <w:bookmarkEnd w:id="12"/>
    <w:bookmarkStart w:id="13" w:name="X6d9ceb5164672c4f6631d5ef6658cf9dc6e5bf2"/>
    <w:p>
      <w:pPr>
        <w:pStyle w:val="Heading3"/>
      </w:pPr>
      <w:r>
        <w:t xml:space="preserve">Classificação de Porte (Conforme Planilha Original)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939"/>
        <w:gridCol w:w="3555"/>
        <w:gridCol w:w="12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Porte</w:t>
            </w:r>
          </w:p>
        </w:tc>
        <w:tc>
          <w:tcPr/>
          <w:p>
            <w:pPr>
              <w:pStyle w:val="Compact"/>
            </w:pPr>
            <w:r>
              <w:t xml:space="preserve">Horas Base</w:t>
            </w:r>
          </w:p>
        </w:tc>
        <w:tc>
          <w:tcPr/>
          <w:p>
            <w:pPr>
              <w:pStyle w:val="Compact"/>
            </w:pPr>
            <w:r>
              <w:t xml:space="preserve">Horas com Margem 30%</w:t>
            </w:r>
          </w:p>
        </w:tc>
        <w:tc>
          <w:tcPr/>
          <w:p>
            <w:pPr>
              <w:pStyle w:val="Compact"/>
            </w:pPr>
            <w:r>
              <w:t xml:space="preserve">Perfil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</w:t>
            </w:r>
            <w:r>
              <w:t xml:space="preserve"> </w:t>
            </w:r>
            <w:r>
              <w:t xml:space="preserve">(Pequeno)</w:t>
            </w:r>
          </w:p>
        </w:tc>
        <w:tc>
          <w:tcPr/>
          <w:p>
            <w:pPr>
              <w:pStyle w:val="Compact"/>
            </w:pPr>
            <w:r>
              <w:t xml:space="preserve">208h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270h</w:t>
            </w:r>
          </w:p>
        </w:tc>
        <w:tc>
          <w:tcPr/>
          <w:p>
            <w:pPr>
              <w:pStyle w:val="Compact"/>
            </w:pPr>
            <w:r>
              <w:t xml:space="preserve">Parametrização simples, ajustes pontuais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  <w:r>
              <w:t xml:space="preserve"> </w:t>
            </w:r>
            <w:r>
              <w:t xml:space="preserve">(Médio)</w:t>
            </w:r>
          </w:p>
        </w:tc>
        <w:tc>
          <w:tcPr/>
          <w:p>
            <w:pPr>
              <w:pStyle w:val="Compact"/>
            </w:pPr>
            <w:r>
              <w:t xml:space="preserve">416h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541h</w:t>
            </w:r>
          </w:p>
        </w:tc>
        <w:tc>
          <w:tcPr/>
          <w:p>
            <w:pPr>
              <w:pStyle w:val="Compact"/>
            </w:pPr>
            <w:r>
              <w:t xml:space="preserve">Customizações moderadas, integrações simples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</w:t>
            </w:r>
            <w:r>
              <w:t xml:space="preserve"> </w:t>
            </w:r>
            <w:r>
              <w:t xml:space="preserve">(Grande)</w:t>
            </w:r>
          </w:p>
        </w:tc>
        <w:tc>
          <w:tcPr/>
          <w:p>
            <w:pPr>
              <w:pStyle w:val="Compact"/>
            </w:pPr>
            <w:r>
              <w:t xml:space="preserve">624h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811h</w:t>
            </w:r>
          </w:p>
        </w:tc>
        <w:tc>
          <w:tcPr/>
          <w:p>
            <w:pPr>
              <w:pStyle w:val="Compact"/>
            </w:pPr>
            <w:r>
              <w:t xml:space="preserve">Desenvolvimento de funcionalidades completas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GG</w:t>
            </w:r>
            <w:r>
              <w:t xml:space="preserve"> </w:t>
            </w:r>
            <w:r>
              <w:t xml:space="preserve">(Muito Grande)</w:t>
            </w:r>
          </w:p>
        </w:tc>
        <w:tc>
          <w:tcPr/>
          <w:p>
            <w:pPr>
              <w:pStyle w:val="Compact"/>
            </w:pPr>
            <w:r>
              <w:t xml:space="preserve">832h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1.082h</w:t>
            </w:r>
          </w:p>
        </w:tc>
        <w:tc>
          <w:tcPr/>
          <w:p>
            <w:pPr>
              <w:pStyle w:val="Compact"/>
            </w:pPr>
            <w:r>
              <w:t xml:space="preserve">Sistemas novos, integrações complexas, múltiplos módulos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6" w:name="resumo-executivo---números-atualizados"/>
    <w:p>
      <w:pPr>
        <w:pStyle w:val="Heading2"/>
      </w:pPr>
      <w:r>
        <w:t xml:space="preserve">📊 RESUMO EXECUTIVO - NÚMEROS ATUALIZADOS</w:t>
      </w:r>
    </w:p>
    <w:bookmarkStart w:id="15" w:name="totais-gerais"/>
    <w:p>
      <w:pPr>
        <w:pStyle w:val="Heading3"/>
      </w:pPr>
      <w:r>
        <w:t xml:space="preserve">Totais Gerais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Valor Base (Planilha)</w:t>
            </w:r>
          </w:p>
        </w:tc>
        <w:tc>
          <w:tcPr/>
          <w:p>
            <w:pPr>
              <w:pStyle w:val="Compact"/>
            </w:pPr>
            <w:r>
              <w:t xml:space="preserve">Com Margem 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de Requisitos</w:t>
            </w:r>
          </w:p>
        </w:tc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77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de Horas</w:t>
            </w:r>
          </w:p>
        </w:tc>
        <w:tc>
          <w:tcPr/>
          <w:p>
            <w:pPr>
              <w:pStyle w:val="Compact"/>
            </w:pPr>
            <w:r>
              <w:t xml:space="preserve">47.840h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62.192h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2" w:name="Xedfe0ebd0ed7d81411c21e2c69166e4828b5c6a"/>
    <w:p>
      <w:pPr>
        <w:pStyle w:val="Heading2"/>
      </w:pPr>
      <w:r>
        <w:t xml:space="preserve">📑 Estimativa Detalhada por Requisito (COM MARGEM 30%)</w:t>
      </w:r>
    </w:p>
    <w:bookmarkStart w:id="17" w:name="módulo-abertura-da-demanda"/>
    <w:p>
      <w:pPr>
        <w:pStyle w:val="Heading3"/>
      </w:pPr>
      <w:r>
        <w:t xml:space="preserve">🔵 MÓDULO: ABERTURA DA DEMANDA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"/>
        <w:gridCol w:w="1210"/>
        <w:gridCol w:w="660"/>
        <w:gridCol w:w="770"/>
        <w:gridCol w:w="1540"/>
        <w:gridCol w:w="1320"/>
        <w:gridCol w:w="1320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Porte</w:t>
            </w:r>
          </w:p>
        </w:tc>
        <w:tc>
          <w:tcPr/>
          <w:p>
            <w:pPr>
              <w:pStyle w:val="Compact"/>
            </w:pPr>
            <w:r>
              <w:t xml:space="preserve">Complexidade</w:t>
            </w:r>
          </w:p>
        </w:tc>
        <w:tc>
          <w:tcPr/>
          <w:p>
            <w:pPr>
              <w:pStyle w:val="Compact"/>
            </w:pPr>
            <w:r>
              <w:t xml:space="preserve">Horas Base</w:t>
            </w:r>
          </w:p>
        </w:tc>
        <w:tc>
          <w:tcPr/>
          <w:p>
            <w:pPr>
              <w:pStyle w:val="Compact"/>
            </w:pPr>
            <w:r>
              <w:t xml:space="preserve">Horas +30%</w:t>
            </w:r>
          </w:p>
        </w:tc>
        <w:tc>
          <w:tcPr/>
          <w:p>
            <w:pPr>
              <w:pStyle w:val="Compact"/>
            </w:pPr>
            <w:r>
              <w:t xml:space="preserve">Onda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App para Motorista - autosserviço para aviso de incidente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624h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811h</w:t>
            </w:r>
          </w:p>
        </w:tc>
        <w:tc>
          <w:tcPr/>
          <w:p>
            <w:pPr>
              <w:pStyle w:val="Compact"/>
            </w:pPr>
            <w:r>
              <w:t xml:space="preserve">Autosserviço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Autosserviço WhatsApp para Motorista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624h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811h</w:t>
            </w:r>
          </w:p>
        </w:tc>
        <w:tc>
          <w:tcPr/>
          <w:p>
            <w:pPr>
              <w:pStyle w:val="Compact"/>
            </w:pPr>
            <w:r>
              <w:t xml:space="preserve">Autosserviço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Formulário e Jornada para Pesados</w:t>
            </w:r>
          </w:p>
        </w:tc>
        <w:tc>
          <w:tcPr/>
          <w:p>
            <w:pPr>
              <w:pStyle w:val="Compact"/>
            </w:pPr>
            <w:r>
              <w:t xml:space="preserve">Processo</w:t>
            </w:r>
          </w:p>
        </w:tc>
        <w:tc>
          <w:tcPr/>
          <w:p>
            <w:pPr>
              <w:pStyle w:val="Compact"/>
            </w:pPr>
            <w:r>
              <w:t xml:space="preserve">GG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832h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1.082h</w:t>
            </w:r>
          </w:p>
        </w:tc>
        <w:tc>
          <w:tcPr/>
          <w:p>
            <w:pPr>
              <w:pStyle w:val="Compact"/>
            </w:pPr>
            <w:r>
              <w:t xml:space="preserve">Onda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Célula Especialista em Pesados na CO</w:t>
            </w:r>
          </w:p>
        </w:tc>
        <w:tc>
          <w:tcPr/>
          <w:p>
            <w:pPr>
              <w:pStyle w:val="Compact"/>
            </w:pPr>
            <w:r>
              <w:t xml:space="preserve">Processo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624h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811h</w:t>
            </w:r>
          </w:p>
        </w:tc>
        <w:tc>
          <w:tcPr/>
          <w:p>
            <w:pPr>
              <w:pStyle w:val="Compact"/>
            </w:pPr>
            <w:r>
              <w:t xml:space="preserve">Onda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Coleta de Dados de Terceiros via WhatsApp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624h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811h</w:t>
            </w:r>
          </w:p>
        </w:tc>
        <w:tc>
          <w:tcPr/>
          <w:p>
            <w:pPr>
              <w:pStyle w:val="Compact"/>
            </w:pPr>
            <w:r>
              <w:t xml:space="preserve">Autosserviço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Enriquecimento de Dados do Veículo (DETRAN)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624h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811h</w:t>
            </w:r>
          </w:p>
        </w:tc>
        <w:tc>
          <w:tcPr/>
          <w:p>
            <w:pPr>
              <w:pStyle w:val="Compact"/>
            </w:pPr>
            <w:r>
              <w:t xml:space="preserve">Onda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Perguntas Adicionais em Tempo de Proposta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624h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811h</w:t>
            </w:r>
          </w:p>
        </w:tc>
        <w:tc>
          <w:tcPr/>
          <w:p>
            <w:pPr>
              <w:pStyle w:val="Compact"/>
            </w:pPr>
            <w:r>
              <w:t xml:space="preserve">Onda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Workflow de Atualização de Dados do Veículo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624h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811h</w:t>
            </w:r>
          </w:p>
        </w:tc>
        <w:tc>
          <w:tcPr/>
          <w:p>
            <w:pPr>
              <w:pStyle w:val="Compact"/>
            </w:pPr>
            <w:r>
              <w:t xml:space="preserve">Onda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Novo Portal do Prestador (GPS, logística, indicadores)</w:t>
            </w:r>
          </w:p>
        </w:tc>
        <w:tc>
          <w:tcPr/>
          <w:p>
            <w:pPr>
              <w:pStyle w:val="Compact"/>
            </w:pPr>
            <w:r>
              <w:t xml:space="preserve">Aplicação</w:t>
            </w:r>
          </w:p>
        </w:tc>
        <w:tc>
          <w:tcPr/>
          <w:p>
            <w:pPr>
              <w:pStyle w:val="Compact"/>
            </w:pPr>
            <w:r>
              <w:t xml:space="preserve">GG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832h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1.082h</w:t>
            </w:r>
          </w:p>
        </w:tc>
        <w:tc>
          <w:tcPr/>
          <w:p>
            <w:pPr>
              <w:pStyle w:val="Compact"/>
            </w:pPr>
            <w:r>
              <w:t xml:space="preserve">Onda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Plataforma de Laudo Digital (Prestadores Não Padrão)</w:t>
            </w:r>
          </w:p>
        </w:tc>
        <w:tc>
          <w:tcPr/>
          <w:p>
            <w:pPr>
              <w:pStyle w:val="Compact"/>
            </w:pPr>
            <w:r>
              <w:t xml:space="preserve">Aplicação</w:t>
            </w:r>
          </w:p>
        </w:tc>
        <w:tc>
          <w:tcPr/>
          <w:p>
            <w:pPr>
              <w:pStyle w:val="Compact"/>
            </w:pPr>
            <w:r>
              <w:t xml:space="preserve">GG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832h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1.082h</w:t>
            </w:r>
          </w:p>
        </w:tc>
        <w:tc>
          <w:tcPr/>
          <w:p>
            <w:pPr>
              <w:pStyle w:val="Compact"/>
            </w:pPr>
            <w:r>
              <w:t xml:space="preserve">Onda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Viabilidade de Prestadores Padrão em Capitais</w:t>
            </w:r>
          </w:p>
        </w:tc>
        <w:tc>
          <w:tcPr/>
          <w:p>
            <w:pPr>
              <w:pStyle w:val="Compact"/>
            </w:pPr>
            <w:r>
              <w:t xml:space="preserve">Processo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624h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811h</w:t>
            </w:r>
          </w:p>
        </w:tc>
        <w:tc>
          <w:tcPr/>
          <w:p>
            <w:pPr>
              <w:pStyle w:val="Compact"/>
            </w:pPr>
            <w:r>
              <w:t xml:space="preserve">Onda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Atualização Automática do Portal do Prestador</w:t>
            </w:r>
          </w:p>
        </w:tc>
        <w:tc>
          <w:tcPr/>
          <w:p>
            <w:pPr>
              <w:pStyle w:val="Compact"/>
            </w:pPr>
            <w:r>
              <w:t xml:space="preserve">Aplicação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208h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270h</w:t>
            </w:r>
          </w:p>
        </w:tc>
        <w:tc>
          <w:tcPr/>
          <w:p>
            <w:pPr>
              <w:pStyle w:val="Compact"/>
            </w:pPr>
            <w:r>
              <w:t xml:space="preserve">Onda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Função Blanket no Sistema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GG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832h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1.082h</w:t>
            </w:r>
          </w:p>
        </w:tc>
        <w:tc>
          <w:tcPr/>
          <w:p>
            <w:pPr>
              <w:pStyle w:val="Compact"/>
            </w:pPr>
            <w:r>
              <w:t xml:space="preserve">Onda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Jornada Completa de Gestão de Frota no App</w:t>
            </w:r>
          </w:p>
        </w:tc>
        <w:tc>
          <w:tcPr/>
          <w:p>
            <w:pPr>
              <w:pStyle w:val="Compact"/>
            </w:pPr>
            <w:r>
              <w:t xml:space="preserve">Aplicação</w:t>
            </w:r>
          </w:p>
        </w:tc>
        <w:tc>
          <w:tcPr/>
          <w:p>
            <w:pPr>
              <w:pStyle w:val="Compact"/>
            </w:pPr>
            <w:r>
              <w:t xml:space="preserve">GG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832h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1.082h</w:t>
            </w:r>
          </w:p>
        </w:tc>
        <w:tc>
          <w:tcPr/>
          <w:p>
            <w:pPr>
              <w:pStyle w:val="Compact"/>
            </w:pPr>
            <w:r>
              <w:t xml:space="preserve">Onda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Consulta de Assistências e Sinistros no Portal da Produção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416h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541h</w:t>
            </w:r>
          </w:p>
        </w:tc>
        <w:tc>
          <w:tcPr/>
          <w:p>
            <w:pPr>
              <w:pStyle w:val="Compact"/>
            </w:pPr>
            <w:r>
              <w:t xml:space="preserve">Autosserviço</w:t>
            </w:r>
          </w:p>
        </w:tc>
      </w:tr>
    </w:tbl>
    <w:p>
      <w:pPr>
        <w:pStyle w:val="BodyText"/>
      </w:pPr>
      <w:r>
        <w:rPr>
          <w:b/>
          <w:bCs/>
        </w:rPr>
        <w:t xml:space="preserve">Subtotal Abertura:</w:t>
      </w:r>
      <w:r>
        <w:t xml:space="preserve"> </w:t>
      </w:r>
      <w:r>
        <w:t xml:space="preserve">9.776h base →</w:t>
      </w:r>
      <w:r>
        <w:t xml:space="preserve"> </w:t>
      </w:r>
      <w:r>
        <w:rPr>
          <w:b/>
          <w:bCs/>
        </w:rPr>
        <w:t xml:space="preserve">12.709h</w:t>
      </w:r>
      <w:r>
        <w:t xml:space="preserve"> </w:t>
      </w:r>
      <w:r>
        <w:t xml:space="preserve">com margem</w:t>
      </w:r>
    </w:p>
    <w:p>
      <w:r>
        <w:pict>
          <v:rect style="width:0;height:1.5pt" o:hralign="center" o:hrstd="t" o:hr="t"/>
        </w:pict>
      </w:r>
    </w:p>
    <w:bookmarkEnd w:id="17"/>
    <w:bookmarkStart w:id="18" w:name="módulo-sinistro"/>
    <w:p>
      <w:pPr>
        <w:pStyle w:val="Heading3"/>
      </w:pPr>
      <w:r>
        <w:t xml:space="preserve">🟢 MÓDULO: SINISTRO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"/>
        <w:gridCol w:w="1210"/>
        <w:gridCol w:w="660"/>
        <w:gridCol w:w="770"/>
        <w:gridCol w:w="1540"/>
        <w:gridCol w:w="1320"/>
        <w:gridCol w:w="1320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Porte</w:t>
            </w:r>
          </w:p>
        </w:tc>
        <w:tc>
          <w:tcPr/>
          <w:p>
            <w:pPr>
              <w:pStyle w:val="Compact"/>
            </w:pPr>
            <w:r>
              <w:t xml:space="preserve">Complexidade</w:t>
            </w:r>
          </w:p>
        </w:tc>
        <w:tc>
          <w:tcPr/>
          <w:p>
            <w:pPr>
              <w:pStyle w:val="Compact"/>
            </w:pPr>
            <w:r>
              <w:t xml:space="preserve">Horas Base</w:t>
            </w:r>
          </w:p>
        </w:tc>
        <w:tc>
          <w:tcPr/>
          <w:p>
            <w:pPr>
              <w:pStyle w:val="Compact"/>
            </w:pPr>
            <w:r>
              <w:t xml:space="preserve">Horas +30%</w:t>
            </w:r>
          </w:p>
        </w:tc>
        <w:tc>
          <w:tcPr/>
          <w:p>
            <w:pPr>
              <w:pStyle w:val="Compact"/>
            </w:pPr>
            <w:r>
              <w:t xml:space="preserve">Onda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Acesso ao Edital para Analistas de Sinistro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624h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811h</w:t>
            </w:r>
          </w:p>
        </w:tc>
        <w:tc>
          <w:tcPr/>
          <w:p>
            <w:pPr>
              <w:pStyle w:val="Compact"/>
            </w:pPr>
            <w:r>
              <w:t xml:space="preserve">Onda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Discriminação Clara de Cláusulas</w:t>
            </w:r>
          </w:p>
        </w:tc>
        <w:tc>
          <w:tcPr/>
          <w:p>
            <w:pPr>
              <w:pStyle w:val="Compact"/>
            </w:pPr>
            <w:r>
              <w:t xml:space="preserve">Processo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624h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811h</w:t>
            </w:r>
          </w:p>
        </w:tc>
        <w:tc>
          <w:tcPr/>
          <w:p>
            <w:pPr>
              <w:pStyle w:val="Compact"/>
            </w:pPr>
            <w:r>
              <w:t xml:space="preserve">Onda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Consulta de Cláusulas de Condições Particulares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624h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811h</w:t>
            </w:r>
          </w:p>
        </w:tc>
        <w:tc>
          <w:tcPr/>
          <w:p>
            <w:pPr>
              <w:pStyle w:val="Compact"/>
            </w:pPr>
            <w:r>
              <w:t xml:space="preserve">Autosserviço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Sistema Multi-item no ABAS (Histórico Apólice)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GG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832h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1.082h</w:t>
            </w:r>
          </w:p>
        </w:tc>
        <w:tc>
          <w:tcPr/>
          <w:p>
            <w:pPr>
              <w:pStyle w:val="Compact"/>
            </w:pPr>
            <w:r>
              <w:t xml:space="preserve">Onda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Desassociar Item Único da Apólice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624h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811h</w:t>
            </w:r>
          </w:p>
        </w:tc>
        <w:tc>
          <w:tcPr/>
          <w:p>
            <w:pPr>
              <w:pStyle w:val="Compact"/>
            </w:pPr>
            <w:r>
              <w:t xml:space="preserve">Onda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Endosso para Reabilitação de Itens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416h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541h</w:t>
            </w:r>
          </w:p>
        </w:tc>
        <w:tc>
          <w:tcPr/>
          <w:p>
            <w:pPr>
              <w:pStyle w:val="Compact"/>
            </w:pPr>
            <w:r>
              <w:t xml:space="preserve">Onda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Visualização Segregada Casco/Acessórios (GSA)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624h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811h</w:t>
            </w:r>
          </w:p>
        </w:tc>
        <w:tc>
          <w:tcPr/>
          <w:p>
            <w:pPr>
              <w:pStyle w:val="Compact"/>
            </w:pPr>
            <w:r>
              <w:t xml:space="preserve">Onda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Análise Segregada de Sinistros (PT Casco + PP Acessório)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624h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811h</w:t>
            </w:r>
          </w:p>
        </w:tc>
        <w:tc>
          <w:tcPr/>
          <w:p>
            <w:pPr>
              <w:pStyle w:val="Compact"/>
            </w:pPr>
            <w:r>
              <w:t xml:space="preserve">Onda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Exclusão Automática de Acessório (PT)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624h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811h</w:t>
            </w:r>
          </w:p>
        </w:tc>
        <w:tc>
          <w:tcPr/>
          <w:p>
            <w:pPr>
              <w:pStyle w:val="Compact"/>
            </w:pPr>
            <w:r>
              <w:t xml:space="preserve">Onda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Pop-up Auto Frota Compacto (Cobertura PNR)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416h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541h</w:t>
            </w:r>
          </w:p>
        </w:tc>
        <w:tc>
          <w:tcPr/>
          <w:p>
            <w:pPr>
              <w:pStyle w:val="Compact"/>
            </w:pPr>
            <w:r>
              <w:t xml:space="preserve">Onda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Revisão de Escolhas de Acessórios</w:t>
            </w:r>
          </w:p>
        </w:tc>
        <w:tc>
          <w:tcPr/>
          <w:p>
            <w:pPr>
              <w:pStyle w:val="Compact"/>
            </w:pPr>
            <w:r>
              <w:t xml:space="preserve">Processo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624h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811h</w:t>
            </w:r>
          </w:p>
        </w:tc>
        <w:tc>
          <w:tcPr/>
          <w:p>
            <w:pPr>
              <w:pStyle w:val="Compact"/>
            </w:pPr>
            <w:r>
              <w:t xml:space="preserve">Onda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Regras de Cobertura para Motorhome</w:t>
            </w:r>
          </w:p>
        </w:tc>
        <w:tc>
          <w:tcPr/>
          <w:p>
            <w:pPr>
              <w:pStyle w:val="Compact"/>
            </w:pPr>
            <w:r>
              <w:t xml:space="preserve">Processo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624h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811h</w:t>
            </w:r>
          </w:p>
        </w:tc>
        <w:tc>
          <w:tcPr/>
          <w:p>
            <w:pPr>
              <w:pStyle w:val="Compact"/>
            </w:pPr>
            <w:r>
              <w:t xml:space="preserve">Onda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Bloqueio de Endosso com Sinistro II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208h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270h</w:t>
            </w:r>
          </w:p>
        </w:tc>
        <w:tc>
          <w:tcPr/>
          <w:p>
            <w:pPr>
              <w:pStyle w:val="Compact"/>
            </w:pPr>
            <w:r>
              <w:t xml:space="preserve">Onda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Endosso Automático para Retirada de Acessório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624h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811h</w:t>
            </w:r>
          </w:p>
        </w:tc>
        <w:tc>
          <w:tcPr/>
          <w:p>
            <w:pPr>
              <w:pStyle w:val="Compact"/>
            </w:pPr>
            <w:r>
              <w:t xml:space="preserve">Onda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Cláusulas de 2º Risco na Apólice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624h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811h</w:t>
            </w:r>
          </w:p>
        </w:tc>
        <w:tc>
          <w:tcPr/>
          <w:p>
            <w:pPr>
              <w:pStyle w:val="Compact"/>
            </w:pPr>
            <w:r>
              <w:t xml:space="preserve">Onda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Oficinas de Motorhome</w:t>
            </w:r>
          </w:p>
        </w:tc>
        <w:tc>
          <w:tcPr/>
          <w:p>
            <w:pPr>
              <w:pStyle w:val="Compact"/>
            </w:pPr>
            <w:r>
              <w:t xml:space="preserve">Processo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624h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811h</w:t>
            </w:r>
          </w:p>
        </w:tc>
        <w:tc>
          <w:tcPr/>
          <w:p>
            <w:pPr>
              <w:pStyle w:val="Compact"/>
            </w:pPr>
            <w:r>
              <w:t xml:space="preserve">Onda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Treinamento de Prestadores (Veículos para Pátio)</w:t>
            </w:r>
          </w:p>
        </w:tc>
        <w:tc>
          <w:tcPr/>
          <w:p>
            <w:pPr>
              <w:pStyle w:val="Compact"/>
            </w:pPr>
            <w:r>
              <w:t xml:space="preserve">Processo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624h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811h</w:t>
            </w:r>
          </w:p>
        </w:tc>
        <w:tc>
          <w:tcPr/>
          <w:p>
            <w:pPr>
              <w:pStyle w:val="Compact"/>
            </w:pPr>
            <w:r>
              <w:t xml:space="preserve">Onda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Canal Direto Prestador/Time Técnico</w:t>
            </w:r>
          </w:p>
        </w:tc>
        <w:tc>
          <w:tcPr/>
          <w:p>
            <w:pPr>
              <w:pStyle w:val="Compact"/>
            </w:pPr>
            <w:r>
              <w:t xml:space="preserve">Processo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624h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811h</w:t>
            </w:r>
          </w:p>
        </w:tc>
        <w:tc>
          <w:tcPr/>
          <w:p>
            <w:pPr>
              <w:pStyle w:val="Compact"/>
            </w:pPr>
            <w:r>
              <w:t xml:space="preserve">Onda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IA para Análise de PT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624h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811h</w:t>
            </w:r>
          </w:p>
        </w:tc>
        <w:tc>
          <w:tcPr/>
          <w:p>
            <w:pPr>
              <w:pStyle w:val="Compact"/>
            </w:pPr>
            <w:r>
              <w:t xml:space="preserve">Onda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Integração de Sistemas para Laudos</w:t>
            </w:r>
          </w:p>
        </w:tc>
        <w:tc>
          <w:tcPr/>
          <w:p>
            <w:pPr>
              <w:pStyle w:val="Compact"/>
            </w:pPr>
            <w:r>
              <w:t xml:space="preserve">Processo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624h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811h</w:t>
            </w:r>
          </w:p>
        </w:tc>
        <w:tc>
          <w:tcPr/>
          <w:p>
            <w:pPr>
              <w:pStyle w:val="Compact"/>
            </w:pPr>
            <w:r>
              <w:t xml:space="preserve">Onda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Cláusulas com LMI na Apólice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624h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811h</w:t>
            </w:r>
          </w:p>
        </w:tc>
        <w:tc>
          <w:tcPr/>
          <w:p>
            <w:pPr>
              <w:pStyle w:val="Compact"/>
            </w:pPr>
            <w:r>
              <w:t xml:space="preserve">Onda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Integração Blanket para Análise de Sinistro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GG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832h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1.082h</w:t>
            </w:r>
          </w:p>
        </w:tc>
        <w:tc>
          <w:tcPr/>
          <w:p>
            <w:pPr>
              <w:pStyle w:val="Compact"/>
            </w:pPr>
            <w:r>
              <w:t xml:space="preserve">Onda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Endosso por Perda de Direitos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624h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811h</w:t>
            </w:r>
          </w:p>
        </w:tc>
        <w:tc>
          <w:tcPr/>
          <w:p>
            <w:pPr>
              <w:pStyle w:val="Compact"/>
            </w:pPr>
            <w:r>
              <w:t xml:space="preserve">Despriorizado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Bloqueio de Alteração de Tarifa com Sinistro Aberto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624h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811h</w:t>
            </w:r>
          </w:p>
        </w:tc>
        <w:tc>
          <w:tcPr/>
          <w:p>
            <w:pPr>
              <w:pStyle w:val="Compact"/>
            </w:pPr>
            <w:r>
              <w:t xml:space="preserve">Onda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Parametrização de FIPE</w:t>
            </w:r>
          </w:p>
        </w:tc>
        <w:tc>
          <w:tcPr/>
          <w:p>
            <w:pPr>
              <w:pStyle w:val="Compact"/>
            </w:pPr>
            <w:r>
              <w:t xml:space="preserve">Processo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416h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541h</w:t>
            </w:r>
          </w:p>
        </w:tc>
        <w:tc>
          <w:tcPr/>
          <w:p>
            <w:pPr>
              <w:pStyle w:val="Compact"/>
            </w:pPr>
            <w:r>
              <w:t xml:space="preserve">Onda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Visualização de Sinistro por Item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624h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811h</w:t>
            </w:r>
          </w:p>
        </w:tc>
        <w:tc>
          <w:tcPr/>
          <w:p>
            <w:pPr>
              <w:pStyle w:val="Compact"/>
            </w:pPr>
            <w:r>
              <w:t xml:space="preserve">Onda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Relatórios no COL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416h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541h</w:t>
            </w:r>
          </w:p>
        </w:tc>
        <w:tc>
          <w:tcPr/>
          <w:p>
            <w:pPr>
              <w:pStyle w:val="Compact"/>
            </w:pPr>
            <w:r>
              <w:t xml:space="preserve">Autosserviço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Portal/APP Integrado (Segurado, Motorista, Corretor, Terceiro)</w:t>
            </w:r>
          </w:p>
        </w:tc>
        <w:tc>
          <w:tcPr/>
          <w:p>
            <w:pPr>
              <w:pStyle w:val="Compact"/>
            </w:pPr>
            <w:r>
              <w:t xml:space="preserve">Processo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624h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811h</w:t>
            </w:r>
          </w:p>
        </w:tc>
        <w:tc>
          <w:tcPr/>
          <w:p>
            <w:pPr>
              <w:pStyle w:val="Compact"/>
            </w:pPr>
            <w:r>
              <w:t xml:space="preserve">Onda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Capilaridade de Oficinas</w:t>
            </w:r>
          </w:p>
        </w:tc>
        <w:tc>
          <w:tcPr/>
          <w:p>
            <w:pPr>
              <w:pStyle w:val="Compact"/>
            </w:pPr>
            <w:r>
              <w:t xml:space="preserve">Processo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416h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541h</w:t>
            </w:r>
          </w:p>
        </w:tc>
        <w:tc>
          <w:tcPr/>
          <w:p>
            <w:pPr>
              <w:pStyle w:val="Compact"/>
            </w:pPr>
            <w:r>
              <w:t xml:space="preserve">Onda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Retroalimentação do Cadastro de Oficinas</w:t>
            </w:r>
          </w:p>
        </w:tc>
        <w:tc>
          <w:tcPr/>
          <w:p>
            <w:pPr>
              <w:pStyle w:val="Compact"/>
            </w:pPr>
            <w:r>
              <w:t xml:space="preserve">Processo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416h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541h</w:t>
            </w:r>
          </w:p>
        </w:tc>
        <w:tc>
          <w:tcPr/>
          <w:p>
            <w:pPr>
              <w:pStyle w:val="Compact"/>
            </w:pPr>
            <w:r>
              <w:t xml:space="preserve">Onda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Veículos Especiais para Remoção de Peças</w:t>
            </w:r>
          </w:p>
        </w:tc>
        <w:tc>
          <w:tcPr/>
          <w:p>
            <w:pPr>
              <w:pStyle w:val="Compact"/>
            </w:pPr>
            <w:r>
              <w:t xml:space="preserve">Processo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624h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811h</w:t>
            </w:r>
          </w:p>
        </w:tc>
        <w:tc>
          <w:tcPr/>
          <w:p>
            <w:pPr>
              <w:pStyle w:val="Compact"/>
            </w:pPr>
            <w:r>
              <w:t xml:space="preserve">Onda 1</w:t>
            </w:r>
          </w:p>
        </w:tc>
      </w:tr>
    </w:tbl>
    <w:p>
      <w:pPr>
        <w:pStyle w:val="BodyText"/>
      </w:pPr>
      <w:r>
        <w:rPr>
          <w:b/>
          <w:bCs/>
        </w:rPr>
        <w:t xml:space="preserve">Subtotal Sinistro:</w:t>
      </w:r>
      <w:r>
        <w:t xml:space="preserve"> </w:t>
      </w:r>
      <w:r>
        <w:t xml:space="preserve">18.512h base →</w:t>
      </w:r>
      <w:r>
        <w:t xml:space="preserve"> </w:t>
      </w:r>
      <w:r>
        <w:rPr>
          <w:b/>
          <w:bCs/>
        </w:rPr>
        <w:t xml:space="preserve">24.066h</w:t>
      </w:r>
      <w:r>
        <w:t xml:space="preserve"> </w:t>
      </w:r>
      <w:r>
        <w:t xml:space="preserve">com margem</w:t>
      </w:r>
    </w:p>
    <w:p>
      <w:r>
        <w:pict>
          <v:rect style="width:0;height:1.5pt" o:hralign="center" o:hrstd="t" o:hr="t"/>
        </w:pict>
      </w:r>
    </w:p>
    <w:bookmarkEnd w:id="18"/>
    <w:bookmarkStart w:id="19" w:name="módulo-assistência"/>
    <w:p>
      <w:pPr>
        <w:pStyle w:val="Heading3"/>
      </w:pPr>
      <w:r>
        <w:t xml:space="preserve">🟡 MÓDULO: ASSISTÊNCIA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"/>
        <w:gridCol w:w="1210"/>
        <w:gridCol w:w="660"/>
        <w:gridCol w:w="770"/>
        <w:gridCol w:w="1540"/>
        <w:gridCol w:w="1320"/>
        <w:gridCol w:w="1320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Porte</w:t>
            </w:r>
          </w:p>
        </w:tc>
        <w:tc>
          <w:tcPr/>
          <w:p>
            <w:pPr>
              <w:pStyle w:val="Compact"/>
            </w:pPr>
            <w:r>
              <w:t xml:space="preserve">Complexidade</w:t>
            </w:r>
          </w:p>
        </w:tc>
        <w:tc>
          <w:tcPr/>
          <w:p>
            <w:pPr>
              <w:pStyle w:val="Compact"/>
            </w:pPr>
            <w:r>
              <w:t xml:space="preserve">Horas Base</w:t>
            </w:r>
          </w:p>
        </w:tc>
        <w:tc>
          <w:tcPr/>
          <w:p>
            <w:pPr>
              <w:pStyle w:val="Compact"/>
            </w:pPr>
            <w:r>
              <w:t xml:space="preserve">Horas +30%</w:t>
            </w:r>
          </w:p>
        </w:tc>
        <w:tc>
          <w:tcPr/>
          <w:p>
            <w:pPr>
              <w:pStyle w:val="Compact"/>
            </w:pPr>
            <w:r>
              <w:t xml:space="preserve">Onda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Capacitação para Veículos Pesados</w:t>
            </w:r>
          </w:p>
        </w:tc>
        <w:tc>
          <w:tcPr/>
          <w:p>
            <w:pPr>
              <w:pStyle w:val="Compact"/>
            </w:pPr>
            <w:r>
              <w:t xml:space="preserve">Processo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624h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811h</w:t>
            </w:r>
          </w:p>
        </w:tc>
        <w:tc>
          <w:tcPr/>
          <w:p>
            <w:pPr>
              <w:pStyle w:val="Compact"/>
            </w:pPr>
            <w:r>
              <w:t xml:space="preserve">Onda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Dados Cadastrais de Pesados</w:t>
            </w:r>
          </w:p>
        </w:tc>
        <w:tc>
          <w:tcPr/>
          <w:p>
            <w:pPr>
              <w:pStyle w:val="Compact"/>
            </w:pPr>
            <w:r>
              <w:t xml:space="preserve">Processo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624h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811h</w:t>
            </w:r>
          </w:p>
        </w:tc>
        <w:tc>
          <w:tcPr/>
          <w:p>
            <w:pPr>
              <w:pStyle w:val="Compact"/>
            </w:pPr>
            <w:r>
              <w:t xml:space="preserve">Onda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Parametrização de Tempo para Pesados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624h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811h</w:t>
            </w:r>
          </w:p>
        </w:tc>
        <w:tc>
          <w:tcPr/>
          <w:p>
            <w:pPr>
              <w:pStyle w:val="Compact"/>
            </w:pPr>
            <w:r>
              <w:t xml:space="preserve">Onda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Apoio ao Passageiro</w:t>
            </w:r>
          </w:p>
        </w:tc>
        <w:tc>
          <w:tcPr/>
          <w:p>
            <w:pPr>
              <w:pStyle w:val="Compact"/>
            </w:pPr>
            <w:r>
              <w:t xml:space="preserve">Processo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624h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811h</w:t>
            </w:r>
          </w:p>
        </w:tc>
        <w:tc>
          <w:tcPr/>
          <w:p>
            <w:pPr>
              <w:pStyle w:val="Compact"/>
            </w:pPr>
            <w:r>
              <w:t xml:space="preserve">Despriorizado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Formalizar Assistência ao Passageiro</w:t>
            </w:r>
          </w:p>
        </w:tc>
        <w:tc>
          <w:tcPr/>
          <w:p>
            <w:pPr>
              <w:pStyle w:val="Compact"/>
            </w:pPr>
            <w:r>
              <w:t xml:space="preserve">Processo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208h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270h</w:t>
            </w:r>
          </w:p>
        </w:tc>
        <w:tc>
          <w:tcPr/>
          <w:p>
            <w:pPr>
              <w:pStyle w:val="Compact"/>
            </w:pPr>
            <w:r>
              <w:t xml:space="preserve">Onda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Abertura de Atendimento por Evento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624h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811h</w:t>
            </w:r>
          </w:p>
        </w:tc>
        <w:tc>
          <w:tcPr/>
          <w:p>
            <w:pPr>
              <w:pStyle w:val="Compact"/>
            </w:pPr>
            <w:r>
              <w:t xml:space="preserve">Onda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Visão de Serviços para Prestador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624h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811h</w:t>
            </w:r>
          </w:p>
        </w:tc>
        <w:tc>
          <w:tcPr/>
          <w:p>
            <w:pPr>
              <w:pStyle w:val="Compact"/>
            </w:pPr>
            <w:r>
              <w:t xml:space="preserve">Onda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Registro de Negociações com Prestadores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624h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811h</w:t>
            </w:r>
          </w:p>
        </w:tc>
        <w:tc>
          <w:tcPr/>
          <w:p>
            <w:pPr>
              <w:pStyle w:val="Compact"/>
            </w:pPr>
            <w:r>
              <w:t xml:space="preserve">Onda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Botão de Possível Fraude</w:t>
            </w:r>
          </w:p>
        </w:tc>
        <w:tc>
          <w:tcPr/>
          <w:p>
            <w:pPr>
              <w:pStyle w:val="Compact"/>
            </w:pPr>
            <w:r>
              <w:t xml:space="preserve">Processo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624h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811h</w:t>
            </w:r>
          </w:p>
        </w:tc>
        <w:tc>
          <w:tcPr/>
          <w:p>
            <w:pPr>
              <w:pStyle w:val="Compact"/>
            </w:pPr>
            <w:r>
              <w:t xml:space="preserve">Onda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Lista de Fraude</w:t>
            </w:r>
          </w:p>
        </w:tc>
        <w:tc>
          <w:tcPr/>
          <w:p>
            <w:pPr>
              <w:pStyle w:val="Compact"/>
            </w:pPr>
            <w:r>
              <w:t xml:space="preserve">Processo</w:t>
            </w:r>
          </w:p>
        </w:tc>
        <w:tc>
          <w:tcPr/>
          <w:p>
            <w:pPr>
              <w:pStyle w:val="Compact"/>
            </w:pPr>
            <w:r>
              <w:t xml:space="preserve">GG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832h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1.082h</w:t>
            </w:r>
          </w:p>
        </w:tc>
        <w:tc>
          <w:tcPr/>
          <w:p>
            <w:pPr>
              <w:pStyle w:val="Compact"/>
            </w:pPr>
            <w:r>
              <w:t xml:space="preserve">Onda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Mecanismos Anti-Fraude</w:t>
            </w:r>
          </w:p>
        </w:tc>
        <w:tc>
          <w:tcPr/>
          <w:p>
            <w:pPr>
              <w:pStyle w:val="Compact"/>
            </w:pPr>
            <w:r>
              <w:t xml:space="preserve">Processo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624h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811h</w:t>
            </w:r>
          </w:p>
        </w:tc>
        <w:tc>
          <w:tcPr/>
          <w:p>
            <w:pPr>
              <w:pStyle w:val="Compact"/>
            </w:pPr>
            <w:r>
              <w:t xml:space="preserve">Onda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Regras de Flexibilização</w:t>
            </w:r>
          </w:p>
        </w:tc>
        <w:tc>
          <w:tcPr/>
          <w:p>
            <w:pPr>
              <w:pStyle w:val="Compact"/>
            </w:pPr>
            <w:r>
              <w:t xml:space="preserve">Processo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624h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811h</w:t>
            </w:r>
          </w:p>
        </w:tc>
        <w:tc>
          <w:tcPr/>
          <w:p>
            <w:pPr>
              <w:pStyle w:val="Compact"/>
            </w:pPr>
            <w:r>
              <w:t xml:space="preserve">Onda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Vistoria Pré-Seguro Automatizada</w:t>
            </w:r>
          </w:p>
        </w:tc>
        <w:tc>
          <w:tcPr/>
          <w:p>
            <w:pPr>
              <w:pStyle w:val="Compact"/>
            </w:pPr>
            <w:r>
              <w:t xml:space="preserve">Processo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624h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811h</w:t>
            </w:r>
          </w:p>
        </w:tc>
        <w:tc>
          <w:tcPr/>
          <w:p>
            <w:pPr>
              <w:pStyle w:val="Compact"/>
            </w:pPr>
            <w:r>
              <w:t xml:space="preserve">Onda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Educação de Prestadores (Terabox)</w:t>
            </w:r>
          </w:p>
        </w:tc>
        <w:tc>
          <w:tcPr/>
          <w:p>
            <w:pPr>
              <w:pStyle w:val="Compact"/>
            </w:pPr>
            <w:r>
              <w:t xml:space="preserve">Processo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624h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811h</w:t>
            </w:r>
          </w:p>
        </w:tc>
        <w:tc>
          <w:tcPr/>
          <w:p>
            <w:pPr>
              <w:pStyle w:val="Compact"/>
            </w:pPr>
            <w:r>
              <w:t xml:space="preserve">Onda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Captura de Informações para Modal (Laudo Digital)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GG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832h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1.082h</w:t>
            </w:r>
          </w:p>
        </w:tc>
        <w:tc>
          <w:tcPr/>
          <w:p>
            <w:pPr>
              <w:pStyle w:val="Compact"/>
            </w:pPr>
            <w:r>
              <w:t xml:space="preserve">Onda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Prestadores-Chave para Situações Específicas</w:t>
            </w:r>
          </w:p>
        </w:tc>
        <w:tc>
          <w:tcPr/>
          <w:p>
            <w:pPr>
              <w:pStyle w:val="Compact"/>
            </w:pPr>
            <w:r>
              <w:t xml:space="preserve">Processo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624h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811h</w:t>
            </w:r>
          </w:p>
        </w:tc>
        <w:tc>
          <w:tcPr/>
          <w:p>
            <w:pPr>
              <w:pStyle w:val="Compact"/>
            </w:pPr>
            <w:r>
              <w:t xml:space="preserve">Despriorizado</w:t>
            </w:r>
          </w:p>
        </w:tc>
      </w:tr>
    </w:tbl>
    <w:p>
      <w:pPr>
        <w:pStyle w:val="BodyText"/>
      </w:pPr>
      <w:r>
        <w:rPr>
          <w:b/>
          <w:bCs/>
        </w:rPr>
        <w:t xml:space="preserve">Subtotal Assistência:</w:t>
      </w:r>
      <w:r>
        <w:t xml:space="preserve"> </w:t>
      </w:r>
      <w:r>
        <w:t xml:space="preserve">9.984h base →</w:t>
      </w:r>
      <w:r>
        <w:t xml:space="preserve"> </w:t>
      </w:r>
      <w:r>
        <w:rPr>
          <w:b/>
          <w:bCs/>
        </w:rPr>
        <w:t xml:space="preserve">12.979h</w:t>
      </w:r>
      <w:r>
        <w:t xml:space="preserve"> </w:t>
      </w:r>
      <w:r>
        <w:t xml:space="preserve">com margem</w:t>
      </w:r>
    </w:p>
    <w:p>
      <w:r>
        <w:pict>
          <v:rect style="width:0;height:1.5pt" o:hralign="center" o:hrstd="t" o:hr="t"/>
        </w:pict>
      </w:r>
    </w:p>
    <w:bookmarkEnd w:id="19"/>
    <w:bookmarkStart w:id="20" w:name="módulo-financeiro"/>
    <w:p>
      <w:pPr>
        <w:pStyle w:val="Heading3"/>
      </w:pPr>
      <w:r>
        <w:t xml:space="preserve">🔴 MÓDULO: FINANCEIRO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"/>
        <w:gridCol w:w="1210"/>
        <w:gridCol w:w="660"/>
        <w:gridCol w:w="770"/>
        <w:gridCol w:w="1540"/>
        <w:gridCol w:w="1320"/>
        <w:gridCol w:w="1320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Porte</w:t>
            </w:r>
          </w:p>
        </w:tc>
        <w:tc>
          <w:tcPr/>
          <w:p>
            <w:pPr>
              <w:pStyle w:val="Compact"/>
            </w:pPr>
            <w:r>
              <w:t xml:space="preserve">Complexidade</w:t>
            </w:r>
          </w:p>
        </w:tc>
        <w:tc>
          <w:tcPr/>
          <w:p>
            <w:pPr>
              <w:pStyle w:val="Compact"/>
            </w:pPr>
            <w:r>
              <w:t xml:space="preserve">Horas Base</w:t>
            </w:r>
          </w:p>
        </w:tc>
        <w:tc>
          <w:tcPr/>
          <w:p>
            <w:pPr>
              <w:pStyle w:val="Compact"/>
            </w:pPr>
            <w:r>
              <w:t xml:space="preserve">Horas +30%</w:t>
            </w:r>
          </w:p>
        </w:tc>
        <w:tc>
          <w:tcPr/>
          <w:p>
            <w:pPr>
              <w:pStyle w:val="Compact"/>
            </w:pPr>
            <w:r>
              <w:t xml:space="preserve">Onda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Isenção de Juros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624h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811h</w:t>
            </w:r>
          </w:p>
        </w:tc>
        <w:tc>
          <w:tcPr/>
          <w:p>
            <w:pPr>
              <w:pStyle w:val="Compact"/>
            </w:pPr>
            <w:r>
              <w:t xml:space="preserve">Onda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Automação de Devoluções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624h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811h</w:t>
            </w:r>
          </w:p>
        </w:tc>
        <w:tc>
          <w:tcPr/>
          <w:p>
            <w:pPr>
              <w:pStyle w:val="Compact"/>
            </w:pPr>
            <w:r>
              <w:t xml:space="preserve">Onda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Fluxo Financeiro-Comercial (Inadimplência)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624h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811h</w:t>
            </w:r>
          </w:p>
        </w:tc>
        <w:tc>
          <w:tcPr/>
          <w:p>
            <w:pPr>
              <w:pStyle w:val="Compact"/>
            </w:pPr>
            <w:r>
              <w:t xml:space="preserve">Onda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Modelo de Faturamento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GG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832h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1.082h</w:t>
            </w:r>
          </w:p>
        </w:tc>
        <w:tc>
          <w:tcPr/>
          <w:p>
            <w:pPr>
              <w:pStyle w:val="Compact"/>
            </w:pPr>
            <w:r>
              <w:t xml:space="preserve">Onda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Emissão de Boleto D+0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624h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811h</w:t>
            </w:r>
          </w:p>
        </w:tc>
        <w:tc>
          <w:tcPr/>
          <w:p>
            <w:pPr>
              <w:pStyle w:val="Compact"/>
            </w:pPr>
            <w:r>
              <w:t xml:space="preserve">Onda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Novos Meios de Pagamento (PIX)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416h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541h</w:t>
            </w:r>
          </w:p>
        </w:tc>
        <w:tc>
          <w:tcPr/>
          <w:p>
            <w:pPr>
              <w:pStyle w:val="Compact"/>
            </w:pPr>
            <w:r>
              <w:t xml:space="preserve">Onda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Régua de Cobrança para Órgãos Públicos</w:t>
            </w:r>
          </w:p>
        </w:tc>
        <w:tc>
          <w:tcPr/>
          <w:p>
            <w:pPr>
              <w:pStyle w:val="Compact"/>
            </w:pPr>
            <w:r>
              <w:t xml:space="preserve">Processo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624h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811h</w:t>
            </w:r>
          </w:p>
        </w:tc>
        <w:tc>
          <w:tcPr/>
          <w:p>
            <w:pPr>
              <w:pStyle w:val="Compact"/>
            </w:pPr>
            <w:r>
              <w:t xml:space="preserve">Onda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Jornadas de Reemissão e Endosso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GG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832h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1.082h</w:t>
            </w:r>
          </w:p>
        </w:tc>
        <w:tc>
          <w:tcPr/>
          <w:p>
            <w:pPr>
              <w:pStyle w:val="Compact"/>
            </w:pPr>
            <w:r>
              <w:t xml:space="preserve">Onda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Campo Obrigatório de Devolução no Endosso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624h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811h</w:t>
            </w:r>
          </w:p>
        </w:tc>
        <w:tc>
          <w:tcPr/>
          <w:p>
            <w:pPr>
              <w:pStyle w:val="Compact"/>
            </w:pPr>
            <w:r>
              <w:t xml:space="preserve">Onda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Ajuste de Cálculo de Cancelamento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624h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811h</w:t>
            </w:r>
          </w:p>
        </w:tc>
        <w:tc>
          <w:tcPr/>
          <w:p>
            <w:pPr>
              <w:pStyle w:val="Compact"/>
            </w:pPr>
            <w:r>
              <w:t xml:space="preserve">Despriorizado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Fluxos de Vigência com Financeiro</w:t>
            </w:r>
          </w:p>
        </w:tc>
        <w:tc>
          <w:tcPr/>
          <w:p>
            <w:pPr>
              <w:pStyle w:val="Compact"/>
            </w:pPr>
            <w:r>
              <w:t xml:space="preserve">Processo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624h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811h</w:t>
            </w:r>
          </w:p>
        </w:tc>
        <w:tc>
          <w:tcPr/>
          <w:p>
            <w:pPr>
              <w:pStyle w:val="Compact"/>
            </w:pPr>
            <w:r>
              <w:t xml:space="preserve">Despriorizado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Regras de Arredondamento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624h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811h</w:t>
            </w:r>
          </w:p>
        </w:tc>
        <w:tc>
          <w:tcPr/>
          <w:p>
            <w:pPr>
              <w:pStyle w:val="Compact"/>
            </w:pPr>
            <w:r>
              <w:t xml:space="preserve">Onda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Painel de Acompanhamento no Portal do Cliente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GG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832h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1.082h</w:t>
            </w:r>
          </w:p>
        </w:tc>
        <w:tc>
          <w:tcPr/>
          <w:p>
            <w:pPr>
              <w:pStyle w:val="Compact"/>
            </w:pPr>
            <w:r>
              <w:t xml:space="preserve">Autosserviço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Painel para Comercial Porto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GG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832h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1.082h</w:t>
            </w:r>
          </w:p>
        </w:tc>
        <w:tc>
          <w:tcPr/>
          <w:p>
            <w:pPr>
              <w:pStyle w:val="Compact"/>
            </w:pPr>
            <w:r>
              <w:t xml:space="preserve">Autosserviço</w:t>
            </w:r>
          </w:p>
        </w:tc>
      </w:tr>
    </w:tbl>
    <w:p>
      <w:pPr>
        <w:pStyle w:val="BodyText"/>
      </w:pPr>
      <w:r>
        <w:rPr>
          <w:b/>
          <w:bCs/>
        </w:rPr>
        <w:t xml:space="preserve">Subtotal Financeiro:</w:t>
      </w:r>
      <w:r>
        <w:t xml:space="preserve"> </w:t>
      </w:r>
      <w:r>
        <w:t xml:space="preserve">8.960h base →</w:t>
      </w:r>
      <w:r>
        <w:t xml:space="preserve"> </w:t>
      </w:r>
      <w:r>
        <w:rPr>
          <w:b/>
          <w:bCs/>
        </w:rPr>
        <w:t xml:space="preserve">11.648h</w:t>
      </w:r>
      <w:r>
        <w:t xml:space="preserve"> </w:t>
      </w:r>
      <w:r>
        <w:t xml:space="preserve">com margem</w:t>
      </w:r>
    </w:p>
    <w:p>
      <w:r>
        <w:pict>
          <v:rect style="width:0;height:1.5pt" o:hralign="center" o:hrstd="t" o:hr="t"/>
        </w:pict>
      </w:r>
    </w:p>
    <w:bookmarkEnd w:id="20"/>
    <w:bookmarkStart w:id="21" w:name="módulo-cross"/>
    <w:p>
      <w:pPr>
        <w:pStyle w:val="Heading3"/>
      </w:pPr>
      <w:r>
        <w:t xml:space="preserve">🟣 MÓDULO: CROSS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"/>
        <w:gridCol w:w="1210"/>
        <w:gridCol w:w="660"/>
        <w:gridCol w:w="770"/>
        <w:gridCol w:w="1540"/>
        <w:gridCol w:w="1320"/>
        <w:gridCol w:w="1320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Porte</w:t>
            </w:r>
          </w:p>
        </w:tc>
        <w:tc>
          <w:tcPr/>
          <w:p>
            <w:pPr>
              <w:pStyle w:val="Compact"/>
            </w:pPr>
            <w:r>
              <w:t xml:space="preserve">Complexidade</w:t>
            </w:r>
          </w:p>
        </w:tc>
        <w:tc>
          <w:tcPr/>
          <w:p>
            <w:pPr>
              <w:pStyle w:val="Compact"/>
            </w:pPr>
            <w:r>
              <w:t xml:space="preserve">Horas Base</w:t>
            </w:r>
          </w:p>
        </w:tc>
        <w:tc>
          <w:tcPr/>
          <w:p>
            <w:pPr>
              <w:pStyle w:val="Compact"/>
            </w:pPr>
            <w:r>
              <w:t xml:space="preserve">Horas +30%</w:t>
            </w:r>
          </w:p>
        </w:tc>
        <w:tc>
          <w:tcPr/>
          <w:p>
            <w:pPr>
              <w:pStyle w:val="Compact"/>
            </w:pPr>
            <w:r>
              <w:t xml:space="preserve">Onda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Indicadores Específicos para Frota</w:t>
            </w:r>
          </w:p>
        </w:tc>
        <w:tc>
          <w:tcPr/>
          <w:p>
            <w:pPr>
              <w:pStyle w:val="Compact"/>
            </w:pPr>
            <w:r>
              <w:t xml:space="preserve">Processo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624h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811h</w:t>
            </w:r>
          </w:p>
        </w:tc>
        <w:tc>
          <w:tcPr/>
          <w:p>
            <w:pPr>
              <w:pStyle w:val="Compact"/>
            </w:pPr>
            <w:r>
              <w:t xml:space="preserve">Onda 1</w:t>
            </w:r>
          </w:p>
        </w:tc>
      </w:tr>
    </w:tbl>
    <w:p>
      <w:pPr>
        <w:pStyle w:val="BodyText"/>
      </w:pPr>
      <w:r>
        <w:rPr>
          <w:b/>
          <w:bCs/>
        </w:rPr>
        <w:t xml:space="preserve">Subtotal Cross:</w:t>
      </w:r>
      <w:r>
        <w:t xml:space="preserve"> </w:t>
      </w:r>
      <w:r>
        <w:t xml:space="preserve">624h base →</w:t>
      </w:r>
      <w:r>
        <w:t xml:space="preserve"> </w:t>
      </w:r>
      <w:r>
        <w:rPr>
          <w:b/>
          <w:bCs/>
        </w:rPr>
        <w:t xml:space="preserve">811h</w:t>
      </w:r>
      <w:r>
        <w:t xml:space="preserve"> </w:t>
      </w:r>
      <w:r>
        <w:t xml:space="preserve">com margem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resumo-consolidado-com-margem-30"/>
    <w:p>
      <w:pPr>
        <w:pStyle w:val="Heading2"/>
      </w:pPr>
      <w:r>
        <w:t xml:space="preserve">📊 RESUMO CONSOLIDADO (COM MARGEM 30%)</w:t>
      </w:r>
    </w:p>
    <w:bookmarkStart w:id="23" w:name="por-módulo"/>
    <w:p>
      <w:pPr>
        <w:pStyle w:val="Heading3"/>
      </w:pPr>
      <w:r>
        <w:t xml:space="preserve">Por Módulo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Qtd. Requisitos</w:t>
            </w:r>
          </w:p>
        </w:tc>
        <w:tc>
          <w:tcPr/>
          <w:p>
            <w:pPr>
              <w:pStyle w:val="Compact"/>
            </w:pPr>
            <w:r>
              <w:t xml:space="preserve">Horas Base</w:t>
            </w:r>
          </w:p>
        </w:tc>
        <w:tc>
          <w:tcPr/>
          <w:p>
            <w:pPr>
              <w:pStyle w:val="Compact"/>
            </w:pPr>
            <w:r>
              <w:t xml:space="preserve">Horas +30%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Abertura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9.776h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12.709h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Sinistro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18.512h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24.066h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Assistência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9.984h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12.979h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Financeiro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8.960h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11.648h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624h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811h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47.840h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62.192h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por-tipo-de-requisito"/>
    <w:p>
      <w:pPr>
        <w:pStyle w:val="Heading3"/>
      </w:pPr>
      <w:r>
        <w:t xml:space="preserve">Por Tipo de Requisito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Qtd. Requisitos</w:t>
            </w:r>
          </w:p>
        </w:tc>
        <w:tc>
          <w:tcPr/>
          <w:p>
            <w:pPr>
              <w:pStyle w:val="Compact"/>
            </w:pPr>
            <w:r>
              <w:t xml:space="preserve">Horas Base</w:t>
            </w:r>
          </w:p>
        </w:tc>
        <w:tc>
          <w:tcPr/>
          <w:p>
            <w:pPr>
              <w:pStyle w:val="Compact"/>
            </w:pPr>
            <w:r>
              <w:t xml:space="preserve">Horas +30%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27.664h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35.963h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Processo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17.472h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22.714h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Aplicação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2.704h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3.515h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47.840h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62.192h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por-porte"/>
    <w:p>
      <w:pPr>
        <w:pStyle w:val="Heading3"/>
      </w:pPr>
      <w:r>
        <w:t xml:space="preserve">Por Porte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Porte</w:t>
            </w:r>
          </w:p>
        </w:tc>
        <w:tc>
          <w:tcPr/>
          <w:p>
            <w:pPr>
              <w:pStyle w:val="Compact"/>
            </w:pPr>
            <w:r>
              <w:t xml:space="preserve">Qtd.</w:t>
            </w:r>
          </w:p>
        </w:tc>
        <w:tc>
          <w:tcPr/>
          <w:p>
            <w:pPr>
              <w:pStyle w:val="Compact"/>
            </w:pPr>
            <w:r>
              <w:t xml:space="preserve">Horas Unitárias Base</w:t>
            </w:r>
          </w:p>
        </w:tc>
        <w:tc>
          <w:tcPr/>
          <w:p>
            <w:pPr>
              <w:pStyle w:val="Compact"/>
            </w:pPr>
            <w:r>
              <w:t xml:space="preserve">Horas Base Total</w:t>
            </w:r>
          </w:p>
        </w:tc>
        <w:tc>
          <w:tcPr/>
          <w:p>
            <w:pPr>
              <w:pStyle w:val="Compact"/>
            </w:pPr>
            <w:r>
              <w:t xml:space="preserve">Horas +30%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</w:t>
            </w:r>
            <w:r>
              <w:t xml:space="preserve"> </w:t>
            </w:r>
            <w:r>
              <w:t xml:space="preserve">(Pequeno)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208h</w:t>
            </w:r>
          </w:p>
        </w:tc>
        <w:tc>
          <w:tcPr/>
          <w:p>
            <w:pPr>
              <w:pStyle w:val="Compact"/>
            </w:pPr>
            <w:r>
              <w:t xml:space="preserve">624h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811h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  <w:r>
              <w:t xml:space="preserve"> </w:t>
            </w:r>
            <w:r>
              <w:t xml:space="preserve">(Médio)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416h</w:t>
            </w:r>
          </w:p>
        </w:tc>
        <w:tc>
          <w:tcPr/>
          <w:p>
            <w:pPr>
              <w:pStyle w:val="Compact"/>
            </w:pPr>
            <w:r>
              <w:t xml:space="preserve">3.328h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4.326h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</w:t>
            </w:r>
            <w:r>
              <w:t xml:space="preserve"> </w:t>
            </w:r>
            <w:r>
              <w:t xml:space="preserve">(Grande)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624h</w:t>
            </w:r>
          </w:p>
        </w:tc>
        <w:tc>
          <w:tcPr/>
          <w:p>
            <w:pPr>
              <w:pStyle w:val="Compact"/>
            </w:pPr>
            <w:r>
              <w:t xml:space="preserve">33.072h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42.994h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GG</w:t>
            </w:r>
            <w:r>
              <w:t xml:space="preserve"> </w:t>
            </w:r>
            <w:r>
              <w:t xml:space="preserve">(Muito Grande)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832h</w:t>
            </w:r>
          </w:p>
        </w:tc>
        <w:tc>
          <w:tcPr/>
          <w:p>
            <w:pPr>
              <w:pStyle w:val="Compact"/>
            </w:pPr>
            <w:r>
              <w:t xml:space="preserve">10.816h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14.061h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47.840h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62.192h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por-complexidade"/>
    <w:p>
      <w:pPr>
        <w:pStyle w:val="Heading3"/>
      </w:pPr>
      <w:r>
        <w:t xml:space="preserve">Por Complexidade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Complexidade</w:t>
            </w:r>
          </w:p>
        </w:tc>
        <w:tc>
          <w:tcPr/>
          <w:p>
            <w:pPr>
              <w:pStyle w:val="Compact"/>
            </w:pPr>
            <w:r>
              <w:t xml:space="preserve">Qtd.</w:t>
            </w:r>
          </w:p>
        </w:tc>
        <w:tc>
          <w:tcPr/>
          <w:p>
            <w:pPr>
              <w:pStyle w:val="Compact"/>
            </w:pPr>
            <w:r>
              <w:t xml:space="preserve">Horas Base</w:t>
            </w:r>
          </w:p>
        </w:tc>
        <w:tc>
          <w:tcPr/>
          <w:p>
            <w:pPr>
              <w:pStyle w:val="Compact"/>
            </w:pPr>
            <w:r>
              <w:t xml:space="preserve">Horas +30%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3.536h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4.597h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24.544h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31.907h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19.760h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25.688h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47.840h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62.192h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por-onda-de-entrega"/>
    <w:p>
      <w:pPr>
        <w:pStyle w:val="Heading3"/>
      </w:pPr>
      <w:r>
        <w:t xml:space="preserve">Por Onda de Entrega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Onda</w:t>
            </w:r>
          </w:p>
        </w:tc>
        <w:tc>
          <w:tcPr/>
          <w:p>
            <w:pPr>
              <w:pStyle w:val="Compact"/>
            </w:pPr>
            <w:r>
              <w:t xml:space="preserve">Qtd.</w:t>
            </w:r>
          </w:p>
        </w:tc>
        <w:tc>
          <w:tcPr/>
          <w:p>
            <w:pPr>
              <w:pStyle w:val="Compact"/>
            </w:pPr>
            <w:r>
              <w:t xml:space="preserve">Horas Base</w:t>
            </w:r>
          </w:p>
        </w:tc>
        <w:tc>
          <w:tcPr/>
          <w:p>
            <w:pPr>
              <w:pStyle w:val="Compact"/>
            </w:pPr>
            <w:r>
              <w:t xml:space="preserve">Horas +30%</w:t>
            </w:r>
          </w:p>
        </w:tc>
        <w:tc>
          <w:tcPr/>
          <w:p>
            <w:pPr>
              <w:pStyle w:val="Compact"/>
            </w:pPr>
            <w:r>
              <w:t xml:space="preserve">% do 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Onda 1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14.352h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18.658h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Onda 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9.360h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12.168h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Onda 3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16.016h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20.821h</w:t>
            </w:r>
          </w:p>
        </w:tc>
        <w:tc>
          <w:tcPr/>
          <w:p>
            <w:pPr>
              <w:pStyle w:val="Compact"/>
            </w:pPr>
            <w:r>
              <w:t xml:space="preserve">33%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 Autosserviço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4.992h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6.490h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Despriorizado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3.120h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4.056h</w:t>
            </w:r>
          </w:p>
        </w:tc>
        <w:tc>
          <w:tcPr/>
          <w:p>
            <w:pPr>
              <w:pStyle w:val="Compact"/>
            </w:pPr>
            <w:r>
              <w:t xml:space="preserve">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47.840h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62.192h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3" w:name="estimativa-de-prazo-com-margem-30"/>
    <w:p>
      <w:pPr>
        <w:pStyle w:val="Heading2"/>
      </w:pPr>
      <w:r>
        <w:t xml:space="preserve">⏱️ ESTIMATIVA DE PRAZO (COM MARGEM 30%)</w:t>
      </w:r>
    </w:p>
    <w:bookmarkStart w:id="29" w:name="premissas"/>
    <w:p>
      <w:pPr>
        <w:pStyle w:val="Heading3"/>
      </w:pPr>
      <w:r>
        <w:t xml:space="preserve">Premissas</w:t>
      </w:r>
    </w:p>
    <w:p>
      <w:pPr>
        <w:pStyle w:val="Compact"/>
        <w:numPr>
          <w:ilvl w:val="0"/>
          <w:numId w:val="1002"/>
        </w:numPr>
      </w:pPr>
      <w:r>
        <w:t xml:space="preserve">Horas úteis por desenvolvedor/mês:</w:t>
      </w:r>
      <w:r>
        <w:t xml:space="preserve"> </w:t>
      </w:r>
      <w:r>
        <w:rPr>
          <w:b/>
          <w:bCs/>
        </w:rPr>
        <w:t xml:space="preserve">160h</w:t>
      </w:r>
    </w:p>
    <w:p>
      <w:pPr>
        <w:pStyle w:val="Compact"/>
        <w:numPr>
          <w:ilvl w:val="0"/>
          <w:numId w:val="1002"/>
        </w:numPr>
      </w:pPr>
      <w:r>
        <w:t xml:space="preserve">Produtividade efetiva considerada:</w:t>
      </w:r>
      <w:r>
        <w:t xml:space="preserve"> </w:t>
      </w:r>
      <w:r>
        <w:rPr>
          <w:b/>
          <w:bCs/>
        </w:rPr>
        <w:t xml:space="preserve">100%</w:t>
      </w:r>
      <w:r>
        <w:t xml:space="preserve"> </w:t>
      </w:r>
      <w:r>
        <w:t xml:space="preserve">(margem já aplicada)</w:t>
      </w:r>
    </w:p>
    <w:bookmarkEnd w:id="29"/>
    <w:bookmarkStart w:id="30" w:name="Xf26574ae73d4ade64676f2e25e80edba76594fc"/>
    <w:p>
      <w:pPr>
        <w:pStyle w:val="Heading3"/>
      </w:pPr>
      <w:r>
        <w:t xml:space="preserve">Cenários de Equipe - PROJETO TOTAL (62.192 horas)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Desenvolvedores</w:t>
            </w:r>
          </w:p>
        </w:tc>
        <w:tc>
          <w:tcPr/>
          <w:p>
            <w:pPr>
              <w:pStyle w:val="Compact"/>
            </w:pPr>
            <w:r>
              <w:t xml:space="preserve">Meses Totais</w:t>
            </w:r>
          </w:p>
        </w:tc>
        <w:tc>
          <w:tcPr/>
          <w:p>
            <w:pPr>
              <w:pStyle w:val="Compact"/>
            </w:pPr>
            <w:r>
              <w:t xml:space="preserve">Anos</w:t>
            </w:r>
          </w:p>
        </w:tc>
        <w:tc>
          <w:tcPr/>
          <w:p>
            <w:pPr>
              <w:pStyle w:val="Compact"/>
            </w:pPr>
            <w:r>
              <w:t xml:space="preserve">Prazo Recomendado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Conservador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77,7 meses</w:t>
            </w:r>
          </w:p>
        </w:tc>
        <w:tc>
          <w:tcPr/>
          <w:p>
            <w:pPr>
              <w:pStyle w:val="Compact"/>
            </w:pPr>
            <w:r>
              <w:t xml:space="preserve">6,5 anos</w:t>
            </w:r>
          </w:p>
        </w:tc>
        <w:tc>
          <w:tcPr/>
          <w:p>
            <w:pPr>
              <w:pStyle w:val="Compact"/>
            </w:pPr>
            <w:r>
              <w:t xml:space="preserve">Não recomendado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Moderado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38,9 meses</w:t>
            </w:r>
          </w:p>
        </w:tc>
        <w:tc>
          <w:tcPr/>
          <w:p>
            <w:pPr>
              <w:pStyle w:val="Compact"/>
            </w:pPr>
            <w:r>
              <w:t xml:space="preserve">3,2 anos</w:t>
            </w:r>
          </w:p>
        </w:tc>
        <w:tc>
          <w:tcPr/>
          <w:p>
            <w:pPr>
              <w:pStyle w:val="Compact"/>
            </w:pPr>
            <w:r>
              <w:t xml:space="preserve">Longo prazo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Recomendado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25,9 meses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2,2 anos</w:t>
            </w:r>
          </w:p>
        </w:tc>
        <w:tc>
          <w:tcPr/>
          <w:p>
            <w:pPr>
              <w:pStyle w:val="Compact"/>
            </w:pPr>
            <w:r>
              <w:t xml:space="preserve">✅ Equilibrado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Agressivo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19,4 meses</w:t>
            </w:r>
          </w:p>
        </w:tc>
        <w:tc>
          <w:tcPr/>
          <w:p>
            <w:pPr>
              <w:pStyle w:val="Compact"/>
            </w:pPr>
            <w:r>
              <w:t xml:space="preserve">1,6 anos</w:t>
            </w:r>
          </w:p>
        </w:tc>
        <w:tc>
          <w:tcPr/>
          <w:p>
            <w:pPr>
              <w:pStyle w:val="Compact"/>
            </w:pPr>
            <w:r>
              <w:t xml:space="preserve">Risco médio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Muito Agressivo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15,5 meses</w:t>
            </w:r>
          </w:p>
        </w:tc>
        <w:tc>
          <w:tcPr/>
          <w:p>
            <w:pPr>
              <w:pStyle w:val="Compact"/>
            </w:pPr>
            <w:r>
              <w:t xml:space="preserve">1,3 anos</w:t>
            </w:r>
          </w:p>
        </w:tc>
        <w:tc>
          <w:tcPr/>
          <w:p>
            <w:pPr>
              <w:pStyle w:val="Compact"/>
            </w:pPr>
            <w:r>
              <w:t xml:space="preserve">Alto risco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por-onda-com-15-desenvolvedores"/>
    <w:p>
      <w:pPr>
        <w:pStyle w:val="Heading3"/>
      </w:pPr>
      <w:r>
        <w:t xml:space="preserve">Por Onda (COM 15 DESENVOLVEDORES)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Onda</w:t>
            </w:r>
          </w:p>
        </w:tc>
        <w:tc>
          <w:tcPr/>
          <w:p>
            <w:pPr>
              <w:pStyle w:val="Compact"/>
            </w:pPr>
            <w:r>
              <w:t xml:space="preserve">Horas +30%</w:t>
            </w:r>
          </w:p>
        </w:tc>
        <w:tc>
          <w:tcPr/>
          <w:p>
            <w:pPr>
              <w:pStyle w:val="Compact"/>
            </w:pPr>
            <w:r>
              <w:t xml:space="preserve">Meses Necessários</w:t>
            </w:r>
          </w:p>
        </w:tc>
        <w:tc>
          <w:tcPr/>
          <w:p>
            <w:pPr>
              <w:pStyle w:val="Compact"/>
            </w:pPr>
            <w:r>
              <w:t xml:space="preserve">Prazo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Onda 1</w:t>
            </w:r>
          </w:p>
        </w:tc>
        <w:tc>
          <w:tcPr/>
          <w:p>
            <w:pPr>
              <w:pStyle w:val="Compact"/>
            </w:pPr>
            <w:r>
              <w:t xml:space="preserve">18.658h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7,8 meses</w:t>
            </w:r>
          </w:p>
        </w:tc>
        <w:tc>
          <w:tcPr/>
          <w:p>
            <w:pPr>
              <w:pStyle w:val="Compact"/>
            </w:pPr>
            <w:r>
              <w:t xml:space="preserve">~8 meses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Onda 2</w:t>
            </w:r>
          </w:p>
        </w:tc>
        <w:tc>
          <w:tcPr/>
          <w:p>
            <w:pPr>
              <w:pStyle w:val="Compact"/>
            </w:pPr>
            <w:r>
              <w:t xml:space="preserve">12.168h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5,1 meses</w:t>
            </w:r>
          </w:p>
        </w:tc>
        <w:tc>
          <w:tcPr/>
          <w:p>
            <w:pPr>
              <w:pStyle w:val="Compact"/>
            </w:pPr>
            <w:r>
              <w:t xml:space="preserve">~5 meses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Onda 3</w:t>
            </w:r>
          </w:p>
        </w:tc>
        <w:tc>
          <w:tcPr/>
          <w:p>
            <w:pPr>
              <w:pStyle w:val="Compact"/>
            </w:pPr>
            <w:r>
              <w:t xml:space="preserve">20.821h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8,7 meses</w:t>
            </w:r>
          </w:p>
        </w:tc>
        <w:tc>
          <w:tcPr/>
          <w:p>
            <w:pPr>
              <w:pStyle w:val="Compact"/>
            </w:pPr>
            <w:r>
              <w:t xml:space="preserve">~9 meses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Autosserviço</w:t>
            </w:r>
          </w:p>
        </w:tc>
        <w:tc>
          <w:tcPr/>
          <w:p>
            <w:pPr>
              <w:pStyle w:val="Compact"/>
            </w:pPr>
            <w:r>
              <w:t xml:space="preserve">6.490h</w:t>
            </w:r>
          </w:p>
        </w:tc>
        <w:tc>
          <w:tcPr/>
          <w:p>
            <w:pPr>
              <w:pStyle w:val="Compact"/>
            </w:pPr>
            <w:r>
              <w:t xml:space="preserve">Paralelo às ondas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Despriorizado</w:t>
            </w:r>
          </w:p>
        </w:tc>
        <w:tc>
          <w:tcPr/>
          <w:p>
            <w:pPr>
              <w:pStyle w:val="Compact"/>
            </w:pPr>
            <w:r>
              <w:t xml:space="preserve">4.056h</w:t>
            </w:r>
          </w:p>
        </w:tc>
        <w:tc>
          <w:tcPr/>
          <w:p>
            <w:pPr>
              <w:pStyle w:val="Compact"/>
            </w:pPr>
            <w:r>
              <w:t xml:space="preserve">Backlog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ONDAS 1-3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51.647h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21,5 meses</w:t>
            </w:r>
          </w:p>
        </w:tc>
        <w:tc>
          <w:tcPr/>
          <w:p>
            <w:pPr>
              <w:pStyle w:val="Compact"/>
            </w:pPr>
            <w:r>
              <w:t xml:space="preserve">~22 meses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por-onda-com-20-desenvolvedores"/>
    <w:p>
      <w:pPr>
        <w:pStyle w:val="Heading3"/>
      </w:pPr>
      <w:r>
        <w:t xml:space="preserve">Por Onda (COM 20 DESENVOLVEDORES)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Onda</w:t>
            </w:r>
          </w:p>
        </w:tc>
        <w:tc>
          <w:tcPr/>
          <w:p>
            <w:pPr>
              <w:pStyle w:val="Compact"/>
            </w:pPr>
            <w:r>
              <w:t xml:space="preserve">Horas +30%</w:t>
            </w:r>
          </w:p>
        </w:tc>
        <w:tc>
          <w:tcPr/>
          <w:p>
            <w:pPr>
              <w:pStyle w:val="Compact"/>
            </w:pPr>
            <w:r>
              <w:t xml:space="preserve">Meses Necessários</w:t>
            </w:r>
          </w:p>
        </w:tc>
        <w:tc>
          <w:tcPr/>
          <w:p>
            <w:pPr>
              <w:pStyle w:val="Compact"/>
            </w:pPr>
            <w:r>
              <w:t xml:space="preserve">Prazo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Onda 1</w:t>
            </w:r>
          </w:p>
        </w:tc>
        <w:tc>
          <w:tcPr/>
          <w:p>
            <w:pPr>
              <w:pStyle w:val="Compact"/>
            </w:pPr>
            <w:r>
              <w:t xml:space="preserve">18.658h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5,8 meses</w:t>
            </w:r>
          </w:p>
        </w:tc>
        <w:tc>
          <w:tcPr/>
          <w:p>
            <w:pPr>
              <w:pStyle w:val="Compact"/>
            </w:pPr>
            <w:r>
              <w:t xml:space="preserve">~6 meses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Onda 2</w:t>
            </w:r>
          </w:p>
        </w:tc>
        <w:tc>
          <w:tcPr/>
          <w:p>
            <w:pPr>
              <w:pStyle w:val="Compact"/>
            </w:pPr>
            <w:r>
              <w:t xml:space="preserve">12.168h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3,8 meses</w:t>
            </w:r>
          </w:p>
        </w:tc>
        <w:tc>
          <w:tcPr/>
          <w:p>
            <w:pPr>
              <w:pStyle w:val="Compact"/>
            </w:pPr>
            <w:r>
              <w:t xml:space="preserve">~4 meses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Onda 3</w:t>
            </w:r>
          </w:p>
        </w:tc>
        <w:tc>
          <w:tcPr/>
          <w:p>
            <w:pPr>
              <w:pStyle w:val="Compact"/>
            </w:pPr>
            <w:r>
              <w:t xml:space="preserve">20.821h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6,5 meses</w:t>
            </w:r>
          </w:p>
        </w:tc>
        <w:tc>
          <w:tcPr/>
          <w:p>
            <w:pPr>
              <w:pStyle w:val="Compact"/>
            </w:pPr>
            <w:r>
              <w:t xml:space="preserve">~6-7 meses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ONDAS 1-3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51.647h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16,1 meses</w:t>
            </w:r>
          </w:p>
        </w:tc>
        <w:tc>
          <w:tcPr/>
          <w:p>
            <w:pPr>
              <w:pStyle w:val="Compact"/>
            </w:pPr>
            <w:r>
              <w:t xml:space="preserve">~16-17 meses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7" w:name="considerações-técnicas"/>
    <w:p>
      <w:pPr>
        <w:pStyle w:val="Heading2"/>
      </w:pPr>
      <w:r>
        <w:t xml:space="preserve">🔧 CONSIDERAÇÕES TÉCNICAS</w:t>
      </w:r>
    </w:p>
    <w:bookmarkStart w:id="34" w:name="stack-tecnológica-e-impactos"/>
    <w:p>
      <w:pPr>
        <w:pStyle w:val="Heading3"/>
      </w:pPr>
      <w:r>
        <w:t xml:space="preserve">Stack Tecnológica e Impactos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310"/>
        <w:gridCol w:w="3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Tecnologia</w:t>
            </w:r>
          </w:p>
        </w:tc>
        <w:tc>
          <w:tcPr/>
          <w:p>
            <w:pPr>
              <w:pStyle w:val="Compact"/>
            </w:pPr>
            <w:r>
              <w:t xml:space="preserve">Complexidade</w:t>
            </w:r>
          </w:p>
        </w:tc>
        <w:tc>
          <w:tcPr/>
          <w:p>
            <w:pPr>
              <w:pStyle w:val="Compact"/>
            </w:pPr>
            <w:r>
              <w:t xml:space="preserve">Impacto na Estimativa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Java 17+ / Spring Boot 3.x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Framework maduro, boa produtividade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Oracle Database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Requer DBAs especializados, procedures complexas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Apache Kafka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Eventos assíncronos, garantia de entrega, replay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Sistemas Legados</w:t>
            </w:r>
          </w:p>
        </w:tc>
        <w:tc>
          <w:tcPr/>
          <w:p>
            <w:pPr>
              <w:pStyle w:val="Compact"/>
            </w:pPr>
            <w:r>
              <w:t xml:space="preserve">Muito Alta</w:t>
            </w:r>
          </w:p>
        </w:tc>
        <w:tc>
          <w:tcPr/>
          <w:p>
            <w:pPr>
              <w:pStyle w:val="Compact"/>
            </w:pPr>
            <w:r>
              <w:t xml:space="preserve">SAP, GSA, ABAS, Cotador, Sibel - interfaces diversas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Integrações Externas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DETRAN, BCP, Bureau, WhatsApp Business API</w:t>
            </w:r>
          </w:p>
        </w:tc>
      </w:tr>
    </w:tbl>
    <w:bookmarkEnd w:id="34"/>
    <w:bookmarkStart w:id="35" w:name="X9daef84c65381f64861f4e4bc1fa1761dacfc19"/>
    <w:p>
      <w:pPr>
        <w:pStyle w:val="Heading3"/>
      </w:pPr>
      <w:r>
        <w:t xml:space="preserve">Sistemas a Serem Integrados (Identificados na Planilha)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SAP</w:t>
      </w:r>
      <w:r>
        <w:t xml:space="preserve"> </w:t>
      </w:r>
      <w:r>
        <w:t xml:space="preserve">- Sistema financeiro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Cotador Auto Frota</w:t>
      </w:r>
      <w:r>
        <w:t xml:space="preserve"> </w:t>
      </w:r>
      <w:r>
        <w:t xml:space="preserve">- Emissão de apólices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Nova Emissão R3</w:t>
      </w:r>
      <w:r>
        <w:t xml:space="preserve"> </w:t>
      </w:r>
      <w:r>
        <w:t xml:space="preserve">- Sistema de emissão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GSA</w:t>
      </w:r>
      <w:r>
        <w:t xml:space="preserve"> </w:t>
      </w:r>
      <w:r>
        <w:t xml:space="preserve">- Gestão de Sinistros e Assistência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ABAS</w:t>
      </w:r>
      <w:r>
        <w:t xml:space="preserve"> </w:t>
      </w:r>
      <w:r>
        <w:t xml:space="preserve">- Sistema de análise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COL</w:t>
      </w:r>
      <w:r>
        <w:t xml:space="preserve"> </w:t>
      </w:r>
      <w:r>
        <w:t xml:space="preserve">- Portal do Corretor Online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Portal da Produção</w:t>
      </w:r>
      <w:r>
        <w:t xml:space="preserve"> </w:t>
      </w:r>
      <w:r>
        <w:t xml:space="preserve">- Área comercial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Portal do Cliente (PDC)</w:t>
      </w:r>
      <w:r>
        <w:t xml:space="preserve"> </w:t>
      </w:r>
      <w:r>
        <w:t xml:space="preserve">- Segurado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Portal do Prestador</w:t>
      </w:r>
      <w:r>
        <w:t xml:space="preserve"> </w:t>
      </w:r>
      <w:r>
        <w:t xml:space="preserve">- Guinchos e oficinas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LaudoWeb</w:t>
      </w:r>
      <w:r>
        <w:t xml:space="preserve"> </w:t>
      </w:r>
      <w:r>
        <w:t xml:space="preserve">- Laudos de vistoria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Sibel</w:t>
      </w:r>
      <w:r>
        <w:t xml:space="preserve"> </w:t>
      </w:r>
      <w:r>
        <w:t xml:space="preserve">- Central de atendimento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Terabox</w:t>
      </w:r>
      <w:r>
        <w:t xml:space="preserve"> </w:t>
      </w:r>
      <w:r>
        <w:t xml:space="preserve">- Comunicação com prestadores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Sistema de Ticket</w:t>
      </w:r>
      <w:r>
        <w:t xml:space="preserve"> </w:t>
      </w:r>
      <w:r>
        <w:t xml:space="preserve">- Gestão de demandas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WhatsApp Business API</w:t>
      </w:r>
      <w:r>
        <w:t xml:space="preserve"> </w:t>
      </w:r>
      <w:r>
        <w:t xml:space="preserve">- Chatbots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Licitar</w:t>
      </w:r>
      <w:r>
        <w:t xml:space="preserve"> </w:t>
      </w:r>
      <w:r>
        <w:t xml:space="preserve">- Editais de licitação</w:t>
      </w:r>
    </w:p>
    <w:bookmarkEnd w:id="35"/>
    <w:bookmarkStart w:id="36" w:name="riscos-identificados"/>
    <w:p>
      <w:pPr>
        <w:pStyle w:val="Heading3"/>
      </w:pPr>
      <w:r>
        <w:t xml:space="preserve">Riscos Identificados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828"/>
        <w:gridCol w:w="1697"/>
        <w:gridCol w:w="20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Risco</w:t>
            </w:r>
          </w:p>
        </w:tc>
        <w:tc>
          <w:tcPr/>
          <w:p>
            <w:pPr>
              <w:pStyle w:val="Compact"/>
            </w:pPr>
            <w:r>
              <w:t xml:space="preserve">Probabilidade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Mitigação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Integração com legados complexos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POCs antecipadas, API Gateway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Dependências entre módulos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Arquitetura Event-Driven com Kafka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Mudanças de escopo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Sprints curtas, MVP por onda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Disponibilidade de DBAs Oracle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Alocação dedicada desde o início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Conformidade regulatória (SUSEP)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Envolver jurídico/compliance desde início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em alto volume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Testes de carga, cache distribuído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8" w:name="cronograma-sugerido-20-desenvolvedores"/>
    <w:p>
      <w:pPr>
        <w:pStyle w:val="Heading2"/>
      </w:pPr>
      <w:r>
        <w:t xml:space="preserve">📅 CRONOGRAMA SUGERIDO (20 Desenvolvedores)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TIMELINE TOTAL - 17-18 MESES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   │</w:t>
      </w:r>
      <w:r>
        <w:br/>
      </w:r>
      <w:r>
        <w:rPr>
          <w:rStyle w:val="VerbatimChar"/>
        </w:rPr>
        <w:t xml:space="preserve">│ M1-M2      │ ▓▓▓▓ Arquitetura Base, Infraestrutura, CI/CD, APIs Core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│</w:t>
      </w:r>
      <w:r>
        <w:br/>
      </w:r>
      <w:r>
        <w:rPr>
          <w:rStyle w:val="VerbatimChar"/>
        </w:rPr>
        <w:t xml:space="preserve">│ M3-M8      │ ████████████████████████████████████████ ONDA 1 (6 meses)             │</w:t>
      </w:r>
      <w:r>
        <w:br/>
      </w:r>
      <w:r>
        <w:rPr>
          <w:rStyle w:val="VerbatimChar"/>
        </w:rPr>
        <w:t xml:space="preserve">│            │ • 25 requisitos                                                       │</w:t>
      </w:r>
      <w:r>
        <w:br/>
      </w:r>
      <w:r>
        <w:rPr>
          <w:rStyle w:val="VerbatimChar"/>
        </w:rPr>
        <w:t xml:space="preserve">│            │ • Foco: Processos estruturantes, treinamentos, bases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│</w:t>
      </w:r>
      <w:r>
        <w:br/>
      </w:r>
      <w:r>
        <w:rPr>
          <w:rStyle w:val="VerbatimChar"/>
        </w:rPr>
        <w:t xml:space="preserve">│ M9-M12     │ ████████████████████ ONDA 2 (4 meses)                                 │</w:t>
      </w:r>
      <w:r>
        <w:br/>
      </w:r>
      <w:r>
        <w:rPr>
          <w:rStyle w:val="VerbatimChar"/>
        </w:rPr>
        <w:t xml:space="preserve">│            │ • 16 requisitos                                                       │</w:t>
      </w:r>
      <w:r>
        <w:br/>
      </w:r>
      <w:r>
        <w:rPr>
          <w:rStyle w:val="VerbatimChar"/>
        </w:rPr>
        <w:t xml:space="preserve">│            │ • Foco: Automações, integrações, sistemas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│</w:t>
      </w:r>
      <w:r>
        <w:br/>
      </w:r>
      <w:r>
        <w:rPr>
          <w:rStyle w:val="VerbatimChar"/>
        </w:rPr>
        <w:t xml:space="preserve">│ M13-M18    │ ██████████████████████████████████████████ ONDA 3 (6 meses)           │</w:t>
      </w:r>
      <w:r>
        <w:br/>
      </w:r>
      <w:r>
        <w:rPr>
          <w:rStyle w:val="VerbatimChar"/>
        </w:rPr>
        <w:t xml:space="preserve">│            │ • 23 requisitos                                                       │</w:t>
      </w:r>
      <w:r>
        <w:br/>
      </w:r>
      <w:r>
        <w:rPr>
          <w:rStyle w:val="VerbatimChar"/>
        </w:rPr>
        <w:t xml:space="preserve">│            │ • Foco: Novos sistemas, IA, painéis, financeiro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│</w:t>
      </w:r>
      <w:r>
        <w:br/>
      </w:r>
      <w:r>
        <w:rPr>
          <w:rStyle w:val="VerbatimChar"/>
        </w:rPr>
        <w:t xml:space="preserve">│ PARALELO   │ ░░░░░░░░░░░░ Time Autosserviço (squad dedicado)                       │</w:t>
      </w:r>
      <w:r>
        <w:br/>
      </w:r>
      <w:r>
        <w:rPr>
          <w:rStyle w:val="VerbatimChar"/>
        </w:rPr>
        <w:t xml:space="preserve">│            │ • 8 requisitos - portais e autosserviço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8"/>
    <w:bookmarkStart w:id="41" w:name="X89185213802067843748effa9919f15796b1d02"/>
    <w:p>
      <w:pPr>
        <w:pStyle w:val="Heading2"/>
      </w:pPr>
      <w:r>
        <w:t xml:space="preserve">👥 ESTRUTURA DE EQUIPE RECOMENDADA (20 Desenvolvedores)</w:t>
      </w:r>
    </w:p>
    <w:bookmarkStart w:id="39" w:name="composição-por-squad"/>
    <w:p>
      <w:pPr>
        <w:pStyle w:val="Heading3"/>
      </w:pPr>
      <w:r>
        <w:t xml:space="preserve">Composição por Squad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2"/>
        <w:gridCol w:w="1056"/>
        <w:gridCol w:w="299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Squad</w:t>
            </w:r>
          </w:p>
        </w:tc>
        <w:tc>
          <w:tcPr/>
          <w:p>
            <w:pPr>
              <w:pStyle w:val="Compact"/>
            </w:pPr>
            <w:r>
              <w:t xml:space="preserve">Foco</w:t>
            </w:r>
          </w:p>
        </w:tc>
        <w:tc>
          <w:tcPr/>
          <w:p>
            <w:pPr>
              <w:pStyle w:val="Compact"/>
            </w:pPr>
            <w:r>
              <w:t xml:space="preserve">Desenvolvedores</w:t>
            </w:r>
          </w:p>
        </w:tc>
        <w:tc>
          <w:tcPr/>
          <w:p>
            <w:pPr>
              <w:pStyle w:val="Compact"/>
            </w:pPr>
            <w:r>
              <w:t xml:space="preserve">Especialistas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Squad Abertura</w:t>
            </w:r>
          </w:p>
        </w:tc>
        <w:tc>
          <w:tcPr/>
          <w:p>
            <w:pPr>
              <w:pStyle w:val="Compact"/>
            </w:pPr>
            <w:r>
              <w:t xml:space="preserve">Módulo de Abertura + Integrações</w:t>
            </w:r>
          </w:p>
        </w:tc>
        <w:tc>
          <w:tcPr/>
          <w:p>
            <w:pPr>
              <w:pStyle w:val="Compact"/>
            </w:pPr>
            <w:r>
              <w:t xml:space="preserve">4 devs</w:t>
            </w:r>
          </w:p>
        </w:tc>
        <w:tc>
          <w:tcPr/>
          <w:p>
            <w:pPr>
              <w:pStyle w:val="Compact"/>
            </w:pPr>
            <w:r>
              <w:t xml:space="preserve">1 Tech Lead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Squad Sinistro</w:t>
            </w:r>
          </w:p>
        </w:tc>
        <w:tc>
          <w:tcPr/>
          <w:p>
            <w:pPr>
              <w:pStyle w:val="Compact"/>
            </w:pPr>
            <w:r>
              <w:t xml:space="preserve">Módulo de Sinistro + GSA/ABAS</w:t>
            </w:r>
          </w:p>
        </w:tc>
        <w:tc>
          <w:tcPr/>
          <w:p>
            <w:pPr>
              <w:pStyle w:val="Compact"/>
            </w:pPr>
            <w:r>
              <w:t xml:space="preserve">5 devs</w:t>
            </w:r>
          </w:p>
        </w:tc>
        <w:tc>
          <w:tcPr/>
          <w:p>
            <w:pPr>
              <w:pStyle w:val="Compact"/>
            </w:pPr>
            <w:r>
              <w:t xml:space="preserve">1 Tech Lead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Squad Assistência</w:t>
            </w:r>
          </w:p>
        </w:tc>
        <w:tc>
          <w:tcPr/>
          <w:p>
            <w:pPr>
              <w:pStyle w:val="Compact"/>
            </w:pPr>
            <w:r>
              <w:t xml:space="preserve">Módulo de Assistência + Prestadores</w:t>
            </w:r>
          </w:p>
        </w:tc>
        <w:tc>
          <w:tcPr/>
          <w:p>
            <w:pPr>
              <w:pStyle w:val="Compact"/>
            </w:pPr>
            <w:r>
              <w:t xml:space="preserve">4 devs</w:t>
            </w:r>
          </w:p>
        </w:tc>
        <w:tc>
          <w:tcPr/>
          <w:p>
            <w:pPr>
              <w:pStyle w:val="Compact"/>
            </w:pPr>
            <w:r>
              <w:t xml:space="preserve">1 Tech Lead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Squad Financeiro</w:t>
            </w:r>
          </w:p>
        </w:tc>
        <w:tc>
          <w:tcPr/>
          <w:p>
            <w:pPr>
              <w:pStyle w:val="Compact"/>
            </w:pPr>
            <w:r>
              <w:t xml:space="preserve">Módulo Financeiro + SAP</w:t>
            </w:r>
          </w:p>
        </w:tc>
        <w:tc>
          <w:tcPr/>
          <w:p>
            <w:pPr>
              <w:pStyle w:val="Compact"/>
            </w:pPr>
            <w:r>
              <w:t xml:space="preserve">4 devs</w:t>
            </w:r>
          </w:p>
        </w:tc>
        <w:tc>
          <w:tcPr/>
          <w:p>
            <w:pPr>
              <w:pStyle w:val="Compact"/>
            </w:pPr>
            <w:r>
              <w:t xml:space="preserve">1 Tech Lead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Squad Autosserviço</w:t>
            </w:r>
          </w:p>
        </w:tc>
        <w:tc>
          <w:tcPr/>
          <w:p>
            <w:pPr>
              <w:pStyle w:val="Compact"/>
            </w:pPr>
            <w:r>
              <w:t xml:space="preserve">Portais + Apps + Bots</w:t>
            </w:r>
          </w:p>
        </w:tc>
        <w:tc>
          <w:tcPr/>
          <w:p>
            <w:pPr>
              <w:pStyle w:val="Compact"/>
            </w:pPr>
            <w:r>
              <w:t xml:space="preserve">3 devs</w:t>
            </w:r>
          </w:p>
        </w:tc>
        <w:tc>
          <w:tcPr/>
          <w:p>
            <w:pPr>
              <w:pStyle w:val="Compact"/>
            </w:pPr>
            <w:r>
              <w:t xml:space="preserve">1 Tech Lead</w:t>
            </w:r>
          </w:p>
        </w:tc>
      </w:tr>
    </w:tbl>
    <w:bookmarkEnd w:id="39"/>
    <w:bookmarkStart w:id="40" w:name="papéis-adicionais-necessários"/>
    <w:p>
      <w:pPr>
        <w:pStyle w:val="Heading3"/>
      </w:pPr>
      <w:r>
        <w:t xml:space="preserve">Papéis Adicionais Necessários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8"/>
        <w:gridCol w:w="2568"/>
        <w:gridCol w:w="38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Papel</w:t>
            </w:r>
          </w:p>
        </w:tc>
        <w:tc>
          <w:tcPr/>
          <w:p>
            <w:pPr>
              <w:pStyle w:val="Compact"/>
            </w:pPr>
            <w:r>
              <w:t xml:space="preserve">Quantidade</w:t>
            </w:r>
          </w:p>
        </w:tc>
        <w:tc>
          <w:tcPr/>
          <w:p>
            <w:pPr>
              <w:pStyle w:val="Compact"/>
            </w:pPr>
            <w:r>
              <w:t xml:space="preserve">Responsabilidade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Arquiteto de Soluções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Visão técnica, decisões de arquitetura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DBA Oracle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Modelagem, performance, procedures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DevOps/SRE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CI/CD, Kubernetes, monitoramento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QA Lead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Estratégia de testes, automação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QA Analysts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Testes funcionais, integração, UAT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Gestão de backlog, priorização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Scrum Master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Facilitação, métricas, impedimentos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 Writer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Documentação técnica e de usuário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3" w:name="estimativa-de-custo-referência"/>
    <w:p>
      <w:pPr>
        <w:pStyle w:val="Heading2"/>
      </w:pPr>
      <w:r>
        <w:t xml:space="preserve">💰 ESTIMATIVA DE CUSTO (Referência)</w:t>
      </w:r>
    </w:p>
    <w:bookmarkStart w:id="42" w:name="premissas-de-custo"/>
    <w:p>
      <w:pPr>
        <w:pStyle w:val="Heading3"/>
      </w:pPr>
      <w:r>
        <w:t xml:space="preserve">Premissas de Custo</w:t>
      </w:r>
    </w:p>
    <w:p>
      <w:pPr>
        <w:pStyle w:val="Compact"/>
        <w:numPr>
          <w:ilvl w:val="0"/>
          <w:numId w:val="1004"/>
        </w:numPr>
      </w:pPr>
      <w:r>
        <w:t xml:space="preserve">Custo médio desenvolvedor/hora: R$ 150,00 (mercado SP)</w:t>
      </w:r>
    </w:p>
    <w:p>
      <w:pPr>
        <w:pStyle w:val="Compact"/>
        <w:numPr>
          <w:ilvl w:val="0"/>
          <w:numId w:val="1004"/>
        </w:numPr>
      </w:pPr>
      <w:r>
        <w:t xml:space="preserve">Inclui encargos e overhead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Horas</w:t>
            </w:r>
          </w:p>
        </w:tc>
        <w:tc>
          <w:tcPr/>
          <w:p>
            <w:pPr>
              <w:pStyle w:val="Compact"/>
            </w:pPr>
            <w:r>
              <w:t xml:space="preserve">Custo Estimado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(sem margem)</w:t>
            </w:r>
          </w:p>
        </w:tc>
        <w:tc>
          <w:tcPr/>
          <w:p>
            <w:pPr>
              <w:pStyle w:val="Compact"/>
            </w:pPr>
            <w:r>
              <w:t xml:space="preserve">47.840h</w:t>
            </w:r>
          </w:p>
        </w:tc>
        <w:tc>
          <w:tcPr/>
          <w:p>
            <w:pPr>
              <w:pStyle w:val="Compact"/>
            </w:pPr>
            <w:r>
              <w:t xml:space="preserve">R$ 7.176.000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 Margem 30%</w:t>
            </w:r>
          </w:p>
        </w:tc>
        <w:tc>
          <w:tcPr/>
          <w:p>
            <w:pPr>
              <w:pStyle w:val="Compact"/>
            </w:pPr>
            <w:r>
              <w:t xml:space="preserve">62.192h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R$ 9.328.800</w:t>
            </w:r>
          </w:p>
        </w:tc>
      </w:tr>
    </w:tbl>
    <w:p>
      <w:pPr>
        <w:pStyle w:val="BlockText"/>
      </w:pPr>
      <w:r>
        <w:t xml:space="preserve">⚠️ Valores de referência. Custos reais dependem de modelo de contratação, senioridade da equipe e localização.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checklist-de-validação"/>
    <w:p>
      <w:pPr>
        <w:pStyle w:val="Heading2"/>
      </w:pPr>
      <w:r>
        <w:t xml:space="preserve">✅ CHECKLIST DE VALIDAÇÃO</w:t>
      </w:r>
    </w:p>
    <w:bookmarkStart w:id="44" w:name="dados-da-planilha-original-verificados"/>
    <w:p>
      <w:pPr>
        <w:pStyle w:val="Heading3"/>
      </w:pPr>
      <w:r>
        <w:t xml:space="preserve">Dados da Planilha Original Verificados</w:t>
      </w:r>
    </w:p>
    <w:p>
      <w:pPr>
        <w:pStyle w:val="Compact"/>
        <w:numPr>
          <w:ilvl w:val="0"/>
          <w:numId w:val="1005"/>
        </w:numPr>
      </w:pPr>
      <w:r>
        <w:t xml:space="preserve">Total de requisitos:</w:t>
      </w:r>
      <w:r>
        <w:t xml:space="preserve"> </w:t>
      </w:r>
      <w:r>
        <w:rPr>
          <w:b/>
          <w:bCs/>
        </w:rPr>
        <w:t xml:space="preserve">77</w:t>
      </w:r>
      <w:r>
        <w:t xml:space="preserve"> </w:t>
      </w:r>
      <w:r>
        <w:t xml:space="preserve">✓</w:t>
      </w:r>
    </w:p>
    <w:p>
      <w:pPr>
        <w:pStyle w:val="Compact"/>
        <w:numPr>
          <w:ilvl w:val="0"/>
          <w:numId w:val="1006"/>
        </w:numPr>
      </w:pPr>
      <w:r>
        <w:t xml:space="preserve">Horas base totais:</w:t>
      </w:r>
      <w:r>
        <w:t xml:space="preserve"> </w:t>
      </w:r>
      <w:r>
        <w:rPr>
          <w:b/>
          <w:bCs/>
        </w:rPr>
        <w:t xml:space="preserve">47.840h</w:t>
      </w:r>
      <w:r>
        <w:t xml:space="preserve"> </w:t>
      </w:r>
      <w:r>
        <w:t xml:space="preserve">✓</w:t>
      </w:r>
    </w:p>
    <w:p>
      <w:pPr>
        <w:pStyle w:val="Compact"/>
        <w:numPr>
          <w:ilvl w:val="0"/>
          <w:numId w:val="1007"/>
        </w:numPr>
      </w:pPr>
      <w:r>
        <w:t xml:space="preserve">Distribuição por Tipo: Sistema (44), Processo (29), Aplicação (4) ✓</w:t>
      </w:r>
    </w:p>
    <w:p>
      <w:pPr>
        <w:pStyle w:val="Compact"/>
        <w:numPr>
          <w:ilvl w:val="0"/>
          <w:numId w:val="1008"/>
        </w:numPr>
      </w:pPr>
      <w:r>
        <w:t xml:space="preserve">Distribuição por Porte: G (53), GG (13), M (8), P (3) ✓</w:t>
      </w:r>
    </w:p>
    <w:p>
      <w:pPr>
        <w:pStyle w:val="Compact"/>
        <w:numPr>
          <w:ilvl w:val="0"/>
          <w:numId w:val="1009"/>
        </w:numPr>
      </w:pPr>
      <w:r>
        <w:t xml:space="preserve">Distribuição por Onda: Onda 1 (25), Onda 2 (16), Onda 3 (23), Autosserviço (8), Despriorizado (5) ✓</w:t>
      </w:r>
    </w:p>
    <w:p>
      <w:pPr>
        <w:pStyle w:val="Compact"/>
        <w:numPr>
          <w:ilvl w:val="0"/>
          <w:numId w:val="1010"/>
        </w:numPr>
      </w:pPr>
      <w:r>
        <w:t xml:space="preserve">Distribuição por Complexidade: Alta (30), Média (40), Baixa (7) ✓</w:t>
      </w:r>
    </w:p>
    <w:p>
      <w:pPr>
        <w:pStyle w:val="Compact"/>
        <w:numPr>
          <w:ilvl w:val="0"/>
          <w:numId w:val="1011"/>
        </w:numPr>
      </w:pPr>
      <w:r>
        <w:t xml:space="preserve">Margem de segurança aplicada:</w:t>
      </w:r>
      <w:r>
        <w:t xml:space="preserve"> </w:t>
      </w:r>
      <w:r>
        <w:rPr>
          <w:b/>
          <w:bCs/>
        </w:rPr>
        <w:t xml:space="preserve">+30%</w:t>
      </w:r>
      <w:r>
        <w:t xml:space="preserve"> </w:t>
      </w:r>
      <w:r>
        <w:t xml:space="preserve">✓</w:t>
      </w:r>
    </w:p>
    <w:p>
      <w:pPr>
        <w:pStyle w:val="Compact"/>
        <w:numPr>
          <w:ilvl w:val="0"/>
          <w:numId w:val="1012"/>
        </w:numPr>
      </w:pPr>
      <w:r>
        <w:t xml:space="preserve">Total final com margem:</w:t>
      </w:r>
      <w:r>
        <w:t xml:space="preserve"> </w:t>
      </w:r>
      <w:r>
        <w:rPr>
          <w:b/>
          <w:bCs/>
        </w:rPr>
        <w:t xml:space="preserve">62.192h</w:t>
      </w:r>
      <w:r>
        <w:t xml:space="preserve"> </w:t>
      </w:r>
      <w:r>
        <w:t xml:space="preserve">✓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recomendações-finais"/>
    <w:p>
      <w:pPr>
        <w:pStyle w:val="Heading2"/>
      </w:pPr>
      <w:r>
        <w:t xml:space="preserve">📌 RECOMENDAÇÕES FINAIS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Iniciar pela Onda 1</w:t>
      </w:r>
      <w:r>
        <w:t xml:space="preserve">: Requisitos estruturantes que habilitam as demais ondas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Squad de Autosserviço em paralelo</w:t>
      </w:r>
      <w:r>
        <w:t xml:space="preserve">: Não depende das outras ondas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POCs de integração</w:t>
      </w:r>
      <w:r>
        <w:t xml:space="preserve">: Iniciar POCs com SAP, GSA e Kafka no M1-M2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Contratos de API</w:t>
      </w:r>
      <w:r>
        <w:t xml:space="preserve">: Definir contratos antes do desenvolvimento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Feature Flags</w:t>
      </w:r>
      <w:r>
        <w:t xml:space="preserve">: Permitir releases graduais por cliente/região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Observabilidade desde o início</w:t>
      </w:r>
      <w:r>
        <w:t xml:space="preserve">: APM, logs, traces distribuídos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Testes automatizados</w:t>
      </w:r>
      <w:r>
        <w:t xml:space="preserve">: Mínimo 80% de cobertura de código crítico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gerado em: Dezembro/2024</w:t>
      </w:r>
      <w:r>
        <w:t xml:space="preserve"> </w:t>
      </w:r>
      <w:r>
        <w:rPr>
          <w:i/>
          <w:iCs/>
        </w:rPr>
        <w:t xml:space="preserve">Metodologia: SDLC + Story Points + Análise de Complexidade</w:t>
      </w:r>
      <w:r>
        <w:t xml:space="preserve"> </w:t>
      </w:r>
      <w:r>
        <w:rPr>
          <w:i/>
          <w:iCs/>
        </w:rPr>
        <w:t xml:space="preserve">Margem de Segurança: +30%</w:t>
      </w:r>
      <w:r>
        <w:t xml:space="preserve"> </w:t>
      </w:r>
      <w:r>
        <w:rPr>
          <w:i/>
          <w:iCs/>
        </w:rPr>
        <w:t xml:space="preserve">Fonte de Dados: Planilha</w:t>
      </w:r>
      <w:r>
        <w:rPr>
          <w:i/>
          <w:iCs/>
        </w:rPr>
        <w:t xml:space="preserve"> </w:t>
      </w:r>
      <w:r>
        <w:rPr>
          <w:i/>
          <w:iCs/>
        </w:rPr>
        <w:t xml:space="preserve">“Porto Pós - Mapa de Resolução de Dores.xlsx”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3"/>
  </w:num>
  <w:num w:numId="1009">
    <w:abstractNumId w:val="993"/>
  </w:num>
  <w:num w:numId="1010">
    <w:abstractNumId w:val="993"/>
  </w:num>
  <w:num w:numId="1011">
    <w:abstractNumId w:val="993"/>
  </w:num>
  <w:num w:numId="1012">
    <w:abstractNumId w:val="993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2025-12-17T15:41:05Z</dcterms:created>
  <dcterms:modified xsi:type="dcterms:W3CDTF">2025-12-17T15:41:05Z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