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Technical Documentation:</w:t>
      </w:r>
    </w:p>
    <w:p>
      <w:pPr>
        <w:pBdr>
          <w:bottom w:val="single" w:color="999999" w:sz="6"/>
        </w:pBdr>
        <w:spacing w:after="300"/>
      </w:pPr>
      <w:r>
        <w:rPr>
          <w:b/>
          <w:bCs/>
          <w:sz w:val="32"/>
          <w:szCs w:val="32"/>
        </w:rPr>
        <w:t xml:space="preserve">EVG-48 [FE2] Dynamic Form Builder Implementation</w:t>
      </w:r>
    </w:p>
    <w:p>
      <w:pPr>
        <w:pStyle w:val="Heading2"/>
        <w:spacing w:after="150" w:before="300"/>
      </w:pPr>
      <w:r>
        <w:t xml:space="preserve">Document Metadata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EventGate - Event Management System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Task Code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EVG-48 (Sprint 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Dynamic Form Builder Implementation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Tech Stack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Svelte 5, SvelteKit 2, TypeScript, TailwindCSS 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Frontend Development Team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Design Reference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Tidak ada wireframe/high-fidelity (EVG-55) tersedia — mengikuti pola EventForm.svelte (EVG-44)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Completed (Mock API) — Pending Backend Integration (EVG-47)</w:t>
            </w:r>
          </w:p>
        </w:tc>
      </w:tr>
    </w:tbl>
    <w:p>
      <w:pPr>
        <w:pStyle w:val="Heading2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Task </w:t>
      </w:r>
      <w:r>
        <w:rPr>
          <w:b/>
          <w:bCs/>
        </w:rPr>
        <w:t xml:space="preserve">EVG-48</w:t>
      </w:r>
      <w:r>
        <w:t xml:space="preserve"> mengimplementasikan halaman Form Builder bagi Admin Panitia untuk membuat, mengedit, menghapus, dan mengatur urutan pertanyaan pendaftaran dinamis per event, lengkap dengan preview form sederhana secara real-time.</w:t>
      </w:r>
    </w:p>
    <w:p>
      <w:pPr>
        <w:pStyle w:val="Heading2"/>
        <w:spacing w:after="150" w:before="300"/>
      </w:pPr>
      <w:r>
        <w:t xml:space="preserve">2. Directory Layout &amp; Perubahan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fe-eventgate/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lib/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    └── formApi.ts            # Data + CRUD pertanyaan dinamis (mock, swappable ke API asli)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routes/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dashboard/panitia/event-management/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├── +page.svelte          # Ditambah tombol "Form Builder" per baris event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└── [id]/form-builder/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  └── +page.svelte      # Halaman form builder (list + form + preview)</w:t>
      </w:r>
    </w:p>
    <w:p>
      <w:pPr>
        <w:pStyle w:val="Heading2"/>
        <w:spacing w:after="150" w:before="300"/>
      </w:pPr>
      <w:r>
        <w:t xml:space="preserve">3. Core Components</w:t>
      </w:r>
    </w:p>
    <w:p>
      <w:pPr>
        <w:pStyle w:val="Heading3"/>
        <w:spacing w:after="150" w:before="300"/>
      </w:pPr>
      <w:r>
        <w:t xml:space="preserve">A. Form Service (src/lib/services/formApi.ts)</w:t>
      </w:r>
    </w:p>
    <w:p>
      <w:pPr>
        <w:spacing w:after="150"/>
      </w:pPr>
      <w:r>
        <w:t xml:space="preserve">Pola sama persis dengan </w:t>
      </w:r>
      <w:r>
        <w:rPr>
          <w:rFonts w:ascii="Consolas" w:cs="Consolas" w:eastAsia="Consolas" w:hAnsi="Consolas"/>
          <w:sz w:val="19"/>
          <w:szCs w:val="19"/>
        </w:rPr>
        <w:t xml:space="preserve">eventApi.ts</w:t>
      </w:r>
      <w:r>
        <w:t xml:space="preserve"> (real fetch + fallback mock in-memory + helper </w:t>
      </w:r>
      <w:r>
        <w:rPr>
          <w:rFonts w:ascii="Consolas" w:cs="Consolas" w:eastAsia="Consolas" w:hAnsi="Consolas"/>
          <w:sz w:val="19"/>
          <w:szCs w:val="19"/>
        </w:rPr>
        <w:t xml:space="preserve">unwrap()</w:t>
      </w:r>
      <w:r>
        <w:t xml:space="preserve">). Tipe field: </w:t>
      </w:r>
      <w:r>
        <w:rPr>
          <w:rFonts w:ascii="Consolas" w:cs="Consolas" w:eastAsia="Consolas" w:hAnsi="Consolas"/>
          <w:sz w:val="19"/>
          <w:szCs w:val="19"/>
        </w:rPr>
        <w:t xml:space="preserve">text, textarea, number, date, select, radio, checkbox, file_upload</w:t>
      </w:r>
      <w:r>
        <w:t xml:space="preserve">. Fungsi: </w:t>
      </w:r>
      <w:r>
        <w:rPr>
          <w:rFonts w:ascii="Consolas" w:cs="Consolas" w:eastAsia="Consolas" w:hAnsi="Consolas"/>
          <w:sz w:val="19"/>
          <w:szCs w:val="19"/>
        </w:rPr>
        <w:t xml:space="preserve">listQuestions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createQuestion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updateQuestion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deleteQuestion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reorderQuestion</w:t>
      </w:r>
      <w:r>
        <w:t xml:space="preserve">.</w:t>
      </w:r>
    </w:p>
    <w:p>
      <w:pPr>
        <w:pStyle w:val="Heading3"/>
        <w:spacing w:after="150" w:before="300"/>
      </w:pPr>
      <w:r>
        <w:t xml:space="preserve">B. Halaman Form Builder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Role guard: </w:t>
      </w:r>
      <w:r>
        <w:t xml:space="preserve">hanya panitia dan super-admin, pola sama seperti Event Management (EVG-44).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Daftar pertanyaan: </w:t>
      </w:r>
      <w:r>
        <w:t xml:space="preserve">badge tipe field &amp; wajib/opsional, tombol naik/turun urutan, edit, hapus (modal konfirmasi).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Form tambah/edit: </w:t>
      </w:r>
      <w:r>
        <w:t xml:space="preserve">label, tipe field, toggle wajib/opsional, option builder dinamis untuk select/radio/checkbox (validasi minimal 2 pilihan).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Preview real-time: </w:t>
      </w:r>
      <w:r>
        <w:t xml:space="preserve">merender ulang seluruh pertanyaan sebagai pratinjau form pendaftaran.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Tombol "Form Builder" ditambahkan di tabel Event Management di antara Edit dan Hapus.</w:t>
      </w:r>
    </w:p>
    <w:p>
      <w:pPr>
        <w:pStyle w:val="Heading2"/>
        <w:spacing w:after="150" w:before="300"/>
      </w:pPr>
      <w:r>
        <w:t xml:space="preserve">4. Behavior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Aksi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Hasil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Tambah pertanyaan pilihan tanpa ≥2 opsi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Ditolak validasi frontend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Tambah/edit pertanyaan valid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Tersimpan, muncul di daftar &amp; preview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Naik/turunkan urutan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Urutan daftar &amp; preview berubah langsung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Hapus pertanyaan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Modal konfirmasi → terhapus dari daftar &amp; preview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b/>
                <w:bCs/>
              </w:rPr>
              <w:t xml:space="preserve">Akses sebagai role lain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Redirect ke dashboard sesuai role</w:t>
            </w:r>
          </w:p>
        </w:tc>
      </w:tr>
    </w:tbl>
    <w:p>
      <w:pPr>
        <w:pStyle w:val="Heading2"/>
        <w:spacing w:after="150" w:before="300"/>
      </w:pPr>
      <w:r>
        <w:t xml:space="preserve">5. Local Setup &amp; Execution Guide</w:t>
      </w:r>
    </w:p>
    <w:p>
      <w:pPr>
        <w:spacing w:after="150"/>
      </w:pPr>
      <w:r>
        <w:rPr>
          <w:b/>
          <w:bCs/>
        </w:rPr>
        <w:t xml:space="preserve">1. Jalankan Dev Server: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50"/>
      </w:pPr>
      <w:r>
        <w:rPr>
          <w:b/>
          <w:bCs/>
        </w:rPr>
        <w:t xml:space="preserve">2. Login sebagai Admin Panitia 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panitia@eventgate.com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Rahasia123!</w:t>
      </w:r>
      <w:r>
        <w:t xml:space="preserve">), buka Event Management → klik ikon hijau Form Builder.</w:t>
      </w:r>
    </w:p>
    <w:p>
      <w:pPr>
        <w:spacing w:after="150"/>
      </w:pPr>
      <w:r>
        <w:rPr>
          <w:b/>
          <w:bCs/>
        </w:rPr>
        <w:t xml:space="preserve">3. Verifikasi Build: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npm run check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build</w:t>
      </w:r>
    </w:p>
    <w:p>
      <w:pPr>
        <w:pStyle w:val="Heading2"/>
        <w:spacing w:after="150" w:before="300"/>
      </w:pPr>
      <w:r>
        <w:t xml:space="preserve">6. Known Gap — Backend &amp; Skema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Backend EVG-47 belum ada </w:t>
      </w:r>
      <w:r>
        <w:t xml:space="preserve">— tidak ada dokumen/commit terkait di repo backend. </w:t>
      </w:r>
      <w:r>
        <w:rPr>
          <w:rFonts w:ascii="Consolas" w:cs="Consolas" w:eastAsia="Consolas" w:hAnsi="Consolas"/>
          <w:sz w:val="19"/>
          <w:szCs w:val="19"/>
        </w:rPr>
        <w:t xml:space="preserve">formApi.ts</w:t>
      </w:r>
      <w:r>
        <w:t xml:space="preserve"> sengaja mock mengikuti pola </w:t>
      </w:r>
      <w:r>
        <w:rPr>
          <w:rFonts w:ascii="Consolas" w:cs="Consolas" w:eastAsia="Consolas" w:hAnsi="Consolas"/>
          <w:sz w:val="19"/>
          <w:szCs w:val="19"/>
        </w:rPr>
        <w:t xml:space="preserve">eventApi.ts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Tipe field file_upload tidak didukung skema DB asli </w:t>
      </w:r>
      <w:r>
        <w:t xml:space="preserve">(EVG-40 hanya define text/textarea/number/date/select/radio/checkbox). Tetap diimplementasikan di UI sesuai instruksi eksplisit; backend perlu strategi penyimpanan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Field </w:t>
      </w:r>
      <w:r>
        <w:rPr>
          <w:rFonts w:ascii="Consolas" w:cs="Consolas" w:eastAsia="Consolas" w:hAnsi="Consolas"/>
          <w:sz w:val="19"/>
          <w:szCs w:val="19"/>
        </w:rPr>
        <w:t xml:space="preserve">kondisional</w:t>
      </w:r>
      <w:r>
        <w:t xml:space="preserve"> dan </w:t>
      </w:r>
      <w:r>
        <w:rPr>
          <w:rFonts w:ascii="Consolas" w:cs="Consolas" w:eastAsia="Consolas" w:hAnsi="Consolas"/>
          <w:sz w:val="19"/>
          <w:szCs w:val="19"/>
        </w:rPr>
        <w:t xml:space="preserve">depends_on_question_id</w:t>
      </w:r>
      <w:r>
        <w:t xml:space="preserve"> ada di skema DB tapi sengaja tidak diimplementasikan — tidak disebut di scope/acceptance criteria EVG-48.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Reorder pakai tombol naik/turun, bukan drag-and-drop, untuk menghindari dependency baru.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2026-07-24T15:14:59.499Z</dcterms:created>
  <dcterms:modified xsi:type="dcterms:W3CDTF">2026-07-24T15:14:59.502Z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