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</w:rPr>
        <w:t>From:</w:t>
      </w:r>
      <w:r>
        <w:t xml:space="preserve"> mastercardsIT@gmail.com</w:t>
      </w:r>
    </w:p>
    <w:p>
      <w:r>
        <w:rPr>
          <w:b/>
        </w:rPr>
        <w:t>To:</w:t>
      </w:r>
      <w:r>
        <w:t xml:space="preserve"> employee@email.com </w:t>
      </w:r>
    </w:p>
    <w:p>
      <w:pPr>
        <w:rPr>
          <w:rFonts w:hint="default"/>
          <w:b w:val="0"/>
          <w:bCs/>
          <w:lang w:val="en-US"/>
        </w:rPr>
      </w:pPr>
      <w:r>
        <w:rPr>
          <w:b/>
        </w:rPr>
        <w:t>Subject:</w:t>
      </w:r>
      <w:r>
        <w:rPr>
          <w:rFonts w:hint="default"/>
          <w:b w:val="0"/>
          <w:bCs/>
          <w:lang w:val="en-US"/>
        </w:rPr>
        <w:t xml:space="preserve"> Annual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 w:val="0"/>
          <w:bCs/>
          <w:lang w:val="en-US"/>
        </w:rPr>
        <w:t>Phishing Simulation Campaign</w:t>
      </w:r>
    </w:p>
    <w:p>
      <w:r>
        <w:t>—</w:t>
      </w:r>
    </w:p>
    <w:p>
      <w:pPr>
        <w:rPr>
          <w:b/>
        </w:rPr>
      </w:pPr>
      <w:r>
        <w:rPr>
          <w:b/>
        </w:rPr>
        <w:t xml:space="preserve">Body: </w:t>
      </w:r>
    </w:p>
    <w:p>
      <w:pPr>
        <w:rPr>
          <w:rFonts w:hint="default"/>
        </w:rPr>
      </w:pPr>
      <w:r>
        <w:rPr>
          <w:rFonts w:hint="default"/>
        </w:rPr>
        <w:t>Phishing attacks performed by hackers attempt to obtain sensitive information such as usernames, passwords, photos, documents, bank or credit card details, often for malicious reasons, by disguising as a trustworthy entity in an electronic communication such as an email.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Hence its the responsibility of  Mastercard Security Awareness team to train our staff on identifying such emails. Participation is mandatory and serves as a determinant for promotion</w:t>
      </w:r>
    </w:p>
    <w:p/>
    <w:p>
      <w:r>
        <w:t xml:space="preserve">Your email account has been </w:t>
      </w:r>
      <w:r>
        <w:rPr>
          <w:rFonts w:hint="default"/>
          <w:lang w:val="en-US"/>
        </w:rPr>
        <w:t>used to create a login portal for the simulation program</w:t>
      </w:r>
      <w:r>
        <w:t xml:space="preserve">.  </w:t>
      </w:r>
    </w:p>
    <w:p/>
    <w:p>
      <w:pPr>
        <w:rPr>
          <w:rFonts w:hint="default"/>
          <w:lang w:val="en-US"/>
        </w:rPr>
      </w:pPr>
      <w:r>
        <w:t xml:space="preserve">Click here to </w:t>
      </w:r>
      <w:r>
        <w:rPr>
          <w:rFonts w:hint="default"/>
          <w:lang w:val="en-US"/>
        </w:rPr>
        <w:t>login to your simulation portal as link below will be invalid</w:t>
      </w:r>
      <w:r>
        <w:t xml:space="preserve"> in the next hour </w:t>
      </w:r>
      <w:r>
        <w:rPr>
          <w:rFonts w:hint="default"/>
          <w:lang w:val="en-US"/>
        </w:rPr>
        <w:t>to enforce security.</w:t>
      </w:r>
      <w:bookmarkStart w:id="0" w:name="_GoBack"/>
      <w:bookmarkEnd w:id="0"/>
    </w:p>
    <w:p>
      <w:r>
        <w:fldChar w:fldCharType="begin"/>
      </w:r>
      <w:r>
        <w:instrText xml:space="preserve"> HYPERLINK "https://en.wikipedia.org/wiki/Phishing" </w:instrText>
      </w:r>
      <w:r>
        <w:fldChar w:fldCharType="separate"/>
      </w:r>
      <w:r>
        <w:rPr>
          <w:rStyle w:val="10"/>
        </w:rPr>
        <w:t>https://en.wikipedia.org/wiki/Phishing</w:t>
      </w:r>
      <w:r>
        <w:rPr>
          <w:rStyle w:val="10"/>
        </w:rPr>
        <w:fldChar w:fldCharType="end"/>
      </w:r>
      <w:r>
        <w:t xml:space="preserve"> </w:t>
      </w:r>
    </w:p>
    <w:p/>
    <w:p>
      <w:r>
        <w:t>Regards,</w:t>
      </w:r>
    </w:p>
    <w:p>
      <w:r>
        <w:t>Mastercard IT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4D2"/>
    <w:rsid w:val="002E67E7"/>
    <w:rsid w:val="00487F33"/>
    <w:rsid w:val="006F24D2"/>
    <w:rsid w:val="00A3643B"/>
    <w:rsid w:val="00B7268A"/>
    <w:rsid w:val="00C12436"/>
    <w:rsid w:val="00E03DDC"/>
    <w:rsid w:val="00EB6BB4"/>
    <w:rsid w:val="2D0F5B9D"/>
    <w:rsid w:val="3F3B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365</Characters>
  <Lines>3</Lines>
  <Paragraphs>1</Paragraphs>
  <TotalTime>30</TotalTime>
  <ScaleCrop>false</ScaleCrop>
  <LinksUpToDate>false</LinksUpToDate>
  <CharactersWithSpaces>428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2022-03-08T00:41:00Z</dcterms:created>
  <dc:creator>KADIRI NURUDEEN</dc:creator>
  <cp:lastModifiedBy>google1596505385</cp:lastModifiedBy>
  <dcterms:modified xsi:type="dcterms:W3CDTF">2022-06-05T03:00:32Z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f2f77bf-ac71-4d31-be38-cc6a5f811e56_Enabled">
    <vt:lpwstr>true</vt:lpwstr>
  </property>
  <property fmtid="{D5CDD505-2E9C-101B-9397-08002B2CF9AE}" pid="3" name="MSIP_Label_df2f77bf-ac71-4d31-be38-cc6a5f811e56_SetDate">
    <vt:lpwstr>2022-02-22T20:58:42Z</vt:lpwstr>
  </property>
  <property fmtid="{D5CDD505-2E9C-101B-9397-08002B2CF9AE}" pid="4" name="MSIP_Label_df2f77bf-ac71-4d31-be38-cc6a5f811e56_Method">
    <vt:lpwstr>Privileged</vt:lpwstr>
  </property>
  <property fmtid="{D5CDD505-2E9C-101B-9397-08002B2CF9AE}" pid="5" name="MSIP_Label_df2f77bf-ac71-4d31-be38-cc6a5f811e56_Name">
    <vt:lpwstr>Restricted</vt:lpwstr>
  </property>
  <property fmtid="{D5CDD505-2E9C-101B-9397-08002B2CF9AE}" pid="6" name="MSIP_Label_df2f77bf-ac71-4d31-be38-cc6a5f811e56_SiteId">
    <vt:lpwstr>f06fa858-824b-4a85-aacb-f372cfdc282e</vt:lpwstr>
  </property>
  <property fmtid="{D5CDD505-2E9C-101B-9397-08002B2CF9AE}" pid="7" name="MSIP_Label_df2f77bf-ac71-4d31-be38-cc6a5f811e56_ActionId">
    <vt:lpwstr>6d89f6bd-a52c-44c5-bfbe-96685e86e1b4</vt:lpwstr>
  </property>
  <property fmtid="{D5CDD505-2E9C-101B-9397-08002B2CF9AE}" pid="8" name="MSIP_Label_df2f77bf-ac71-4d31-be38-cc6a5f811e56_ContentBits">
    <vt:lpwstr>0</vt:lpwstr>
  </property>
  <property fmtid="{D5CDD505-2E9C-101B-9397-08002B2CF9AE}" pid="9" name="KSOProductBuildVer">
    <vt:lpwstr>2057-11.2.0.11130</vt:lpwstr>
  </property>
  <property fmtid="{D5CDD505-2E9C-101B-9397-08002B2CF9AE}" pid="10" name="ICV">
    <vt:lpwstr>BA2487C3A6784387A59B68045CC00385</vt:lpwstr>
  </property>
</Properties>
</file>