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2A2" w:rsidRPr="00B60AB6" w:rsidRDefault="00FD31F9">
      <w:pPr>
        <w:rPr>
          <w:rFonts w:hint="eastAsia"/>
        </w:rPr>
      </w:pPr>
      <w:r>
        <w:t>A</w:t>
      </w:r>
      <w:r>
        <w:rPr>
          <w:rFonts w:hint="eastAsia"/>
        </w:rPr>
        <w:t>fter</w:t>
      </w:r>
      <w:r>
        <w:t xml:space="preserve"> designing and </w:t>
      </w:r>
      <w:r w:rsidR="00C970E0">
        <w:t xml:space="preserve">operating </w:t>
      </w:r>
      <w:r w:rsidR="007742A2">
        <w:t>the sequence comparison program in Python,</w:t>
      </w:r>
      <w:r w:rsidR="0066736C">
        <w:t xml:space="preserve"> it is shown that</w:t>
      </w:r>
      <w:r w:rsidR="007742A2">
        <w:t xml:space="preserve"> the SOD2 </w:t>
      </w:r>
      <w:r w:rsidR="0066736C">
        <w:t>sequence in h</w:t>
      </w:r>
      <w:r w:rsidR="006C63A2">
        <w:t xml:space="preserve">uman </w:t>
      </w:r>
      <w:r w:rsidR="009C1BF1">
        <w:t xml:space="preserve">is </w:t>
      </w:r>
      <w:proofErr w:type="gramStart"/>
      <w:r w:rsidR="009C1BF1">
        <w:t>similar to</w:t>
      </w:r>
      <w:proofErr w:type="gramEnd"/>
      <w:r w:rsidR="009C1BF1">
        <w:t xml:space="preserve"> the sequence in </w:t>
      </w:r>
      <w:r w:rsidR="0089639C">
        <w:t>mouse</w:t>
      </w:r>
      <w:r w:rsidR="009C1BF1">
        <w:t xml:space="preserve">, while the random sequence </w:t>
      </w:r>
      <w:r w:rsidR="0089639C">
        <w:t xml:space="preserve">shows much lower similarity compared with both human and mouse sequence. </w:t>
      </w:r>
      <w:r w:rsidR="0062233F">
        <w:t>Comparing the mouse sequence and human sequence</w:t>
      </w:r>
      <w:r w:rsidR="00C437E6">
        <w:t>:</w:t>
      </w:r>
      <w:r w:rsidR="0062233F">
        <w:t xml:space="preserve"> the ratio of difference is </w:t>
      </w:r>
      <w:r w:rsidR="0062233F" w:rsidRPr="0062233F">
        <w:t>0.1036</w:t>
      </w:r>
      <w:r w:rsidR="0062233F">
        <w:t xml:space="preserve"> and the BLOSUM score is 1091. Comparing human sequence and random sequence</w:t>
      </w:r>
      <w:r w:rsidR="00C437E6">
        <w:t>:</w:t>
      </w:r>
      <w:r w:rsidR="0062233F">
        <w:t xml:space="preserve"> the ratio of difference is </w:t>
      </w:r>
      <w:r w:rsidR="0062233F" w:rsidRPr="0062233F">
        <w:t>0.94</w:t>
      </w:r>
      <w:r w:rsidR="0062233F">
        <w:t>60</w:t>
      </w:r>
      <w:r w:rsidR="00C437E6">
        <w:t xml:space="preserve"> and the BLOSUM score is -250</w:t>
      </w:r>
      <w:r w:rsidR="0062233F">
        <w:t xml:space="preserve">. Comparing </w:t>
      </w:r>
      <w:r w:rsidR="00C437E6">
        <w:t xml:space="preserve">mouse sequence and random sequence: the ratio of difference is 0.9640 and the BLOSUM score </w:t>
      </w:r>
      <w:r w:rsidR="000E4DA7">
        <w:t>is -228.</w:t>
      </w:r>
      <w:bookmarkStart w:id="0" w:name="_GoBack"/>
      <w:bookmarkEnd w:id="0"/>
    </w:p>
    <w:sectPr w:rsidR="007742A2" w:rsidRPr="00B6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9"/>
    <w:rsid w:val="0009405F"/>
    <w:rsid w:val="000E4DA7"/>
    <w:rsid w:val="0062233F"/>
    <w:rsid w:val="0066736C"/>
    <w:rsid w:val="006C63A2"/>
    <w:rsid w:val="007742A2"/>
    <w:rsid w:val="0089639C"/>
    <w:rsid w:val="009C1BF1"/>
    <w:rsid w:val="00B02861"/>
    <w:rsid w:val="00B60AB6"/>
    <w:rsid w:val="00B95CB1"/>
    <w:rsid w:val="00C437E6"/>
    <w:rsid w:val="00C970E0"/>
    <w:rsid w:val="00DE67D4"/>
    <w:rsid w:val="00E10DCB"/>
    <w:rsid w:val="00F82B4A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D75B"/>
  <w15:chartTrackingRefBased/>
  <w15:docId w15:val="{03009A4B-2BE6-4003-A711-D2C95E43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Zhu</dc:creator>
  <cp:keywords/>
  <dc:description/>
  <cp:lastModifiedBy>Wenyuan Zhu</cp:lastModifiedBy>
  <cp:revision>3</cp:revision>
  <dcterms:created xsi:type="dcterms:W3CDTF">2019-04-17T12:18:00Z</dcterms:created>
  <dcterms:modified xsi:type="dcterms:W3CDTF">2019-04-18T16:04:00Z</dcterms:modified>
</cp:coreProperties>
</file>