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F81EC5">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F81EC5">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F81EC5">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F81EC5">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F81EC5">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F81EC5">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F81EC5">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F81EC5">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F81EC5">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F81EC5">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F81EC5">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F81EC5">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F81EC5">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F81EC5">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F81EC5">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F81EC5">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F81EC5">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F81EC5">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F81EC5">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F81EC5">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F81EC5">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F81EC5">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F81EC5">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F81EC5">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F81EC5">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F81EC5">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F81EC5">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F81EC5">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F81EC5">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F81EC5">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F81EC5">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F81EC5">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F81EC5">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F81EC5">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F81EC5">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F81EC5">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F81EC5">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F81EC5">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F81EC5">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F81EC5">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F81EC5">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F81EC5">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F81EC5">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F81EC5">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F81EC5">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F81EC5">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F81EC5">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F81EC5">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F81EC5">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F81EC5">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F81EC5">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F81EC5">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F81EC5">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F81EC5">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F81EC5">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F81EC5">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F81EC5">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F81EC5">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F81EC5">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F81EC5">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F81EC5">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F81EC5">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F81EC5">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F81EC5">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F81EC5">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F81EC5">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F81EC5">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F81EC5">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F81EC5">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F81EC5">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F81EC5">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F81EC5">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F81EC5">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F81EC5">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F81EC5">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F81EC5">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F81EC5">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F81EC5">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F81EC5">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F81EC5">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F81EC5">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F81EC5">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F81EC5">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F81EC5">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F81EC5">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F81EC5">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F81EC5">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F81EC5">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0837A5F"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F81EC5"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8322C3">
        <w:t xml:space="preserve"> (note that there is also a </w:t>
      </w:r>
      <w:r w:rsidR="008322C3" w:rsidRPr="00D41F74">
        <w:rPr>
          <w:rStyle w:val="UIChar"/>
        </w:rPr>
        <w:t>Naked Objects Server</w:t>
      </w:r>
      <w:r w:rsidR="008322C3">
        <w:t xml:space="preserve">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7AF98720" w:rsidR="00850DCA" w:rsidRDefault="00850DCA" w:rsidP="00850DCA">
      <w:r>
        <w:t>To use these template solutions</w:t>
      </w:r>
      <w:r w:rsidR="00D41F74">
        <w:t>,</w:t>
      </w:r>
      <w:r>
        <w:t xml:space="preserve"> you will need Visual Studio 2019 or later, set up to work with the SQL Server </w:t>
      </w:r>
      <w:proofErr w:type="spellStart"/>
      <w:r>
        <w:t>LocalDb</w:t>
      </w:r>
      <w:proofErr w:type="spellEnd"/>
      <w:r>
        <w:t xml:space="preserve">, which is a common start-point for prototyping applications </w:t>
      </w:r>
      <w:r>
        <w:lastRenderedPageBreak/>
        <w:t>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proofErr w:type="gramStart"/>
      <w:r w:rsidRPr="0040645C">
        <w:rPr>
          <w:rStyle w:val="CodeChar"/>
        </w:rPr>
        <w:t>Student</w:t>
      </w:r>
      <w:proofErr w:type="gramEnd"/>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proofErr w:type="gramStart"/>
      <w:r w:rsidRPr="000E3B32">
        <w:rPr>
          <w:rStyle w:val="CodeChar"/>
          <w:b/>
          <w:bCs/>
          <w:color w:val="auto"/>
        </w:rPr>
        <w:t>Students</w:t>
      </w:r>
      <w:proofErr w:type="gramEnd"/>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proofErr w:type="gramStart"/>
      <w:r w:rsidR="00867A77" w:rsidRPr="00867A77">
        <w:rPr>
          <w:sz w:val="19"/>
          <w:highlight w:val="yellow"/>
        </w:rPr>
        <w:t>)</w:t>
      </w:r>
      <w:r w:rsidR="00867A77">
        <w:rPr>
          <w:sz w:val="19"/>
        </w:rPr>
        <w:t>;</w:t>
      </w:r>
      <w:proofErr w:type="gramEnd"/>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proofErr w:type="gramStart"/>
      <w:r w:rsidRPr="00BE02C7">
        <w:rPr>
          <w:rStyle w:val="CodeChar"/>
        </w:rPr>
        <w:t>Template.Model.</w:t>
      </w:r>
      <w:r w:rsidR="00867A77">
        <w:rPr>
          <w:rStyle w:val="CodeChar"/>
        </w:rPr>
        <w:t>Types</w:t>
      </w:r>
      <w:proofErr w:type="spellEnd"/>
      <w:proofErr w:type="gram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proofErr w:type="gramStart"/>
      <w:r>
        <w:rPr>
          <w:color w:val="0000FF"/>
        </w:rP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w:t>
      </w:r>
      <w:r w:rsidR="005951C6">
        <w:rPr>
          <w:rFonts w:ascii="Consolas" w:hAnsi="Consolas" w:cs="Consolas"/>
          <w:color w:val="0000FF"/>
          <w:sz w:val="19"/>
          <w:szCs w:val="19"/>
        </w:rPr>
        <w:t>public</w:t>
      </w:r>
      <w:r w:rsidR="005951C6">
        <w:rPr>
          <w:rFonts w:ascii="Consolas" w:hAnsi="Consolas" w:cs="Consolas"/>
          <w:sz w:val="19"/>
          <w:szCs w:val="19"/>
        </w:rPr>
        <w:t xml:space="preserve"> </w:t>
      </w:r>
      <w:proofErr w:type="gramStart"/>
      <w:r w:rsidR="005951C6">
        <w:rPr>
          <w:rFonts w:ascii="Consolas" w:hAnsi="Consolas" w:cs="Consolas"/>
          <w:sz w:val="19"/>
          <w:szCs w:val="19"/>
        </w:rPr>
        <w:t>Department(</w:t>
      </w:r>
      <w:proofErr w:type="gramEnd"/>
      <w:r w:rsidR="005951C6">
        <w:rPr>
          <w:rFonts w:ascii="Consolas" w:hAnsi="Consolas" w:cs="Consolas"/>
          <w:sz w:val="19"/>
          <w:szCs w:val="19"/>
        </w:rPr>
        <w: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gramStart"/>
      <w:r>
        <w:rPr>
          <w:rFonts w:ascii="Consolas" w:hAnsi="Consolas" w:cs="Consolas"/>
          <w:sz w:val="19"/>
          <w:szCs w:val="19"/>
        </w:rPr>
        <w:t>Department(</w:t>
      </w:r>
      <w:proofErr w:type="gramEnd"/>
      <w:r>
        <w:rPr>
          <w:rFonts w:ascii="Consolas" w:hAnsi="Consolas" w:cs="Consolas"/>
          <w:sz w:val="19"/>
          <w:szCs w:val="19"/>
        </w:rPr>
        <w:t xml:space="preserve">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t>{</w:t>
      </w:r>
      <w:r>
        <w:rPr>
          <w:rFonts w:ascii="Consolas" w:hAnsi="Consolas" w:cs="Consolas"/>
          <w:sz w:val="19"/>
          <w:szCs w:val="19"/>
        </w:rPr>
        <w:br/>
      </w:r>
      <w:r>
        <w:rPr>
          <w:rFonts w:ascii="Consolas" w:hAnsi="Consolas" w:cs="Consolas"/>
          <w:sz w:val="19"/>
          <w:szCs w:val="19"/>
        </w:rP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t xml:space="preserve">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w:t>
      </w:r>
      <w:proofErr w:type="gramStart"/>
      <w:r>
        <w:rPr>
          <w:rFonts w:ascii="Consolas" w:hAnsi="Consolas" w:cs="Consolas"/>
          <w:sz w:val="19"/>
          <w:szCs w:val="19"/>
        </w:rPr>
        <w:t xml:space="preserve">  </w:t>
      </w:r>
      <w:r>
        <w:rPr>
          <w:rFonts w:ascii="Consolas" w:hAnsi="Consolas" w:cs="Consolas"/>
          <w:sz w:val="19"/>
          <w:szCs w:val="19"/>
        </w:rPr>
        <w:t>}</w:t>
      </w:r>
      <w:proofErr w:type="gramEnd"/>
      <w:r>
        <w:rPr>
          <w:rFonts w:ascii="Consolas" w:hAnsi="Consolas" w:cs="Consolas"/>
          <w:sz w:val="19"/>
          <w:szCs w:val="19"/>
        </w:rPr>
        <w:t xml:space="preserve"> </w:t>
      </w:r>
    </w:p>
    <w:p w14:paraId="667AC421" w14:textId="34D85800"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virtual</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w:t>
      </w:r>
      <w:proofErr w:type="gramStart"/>
      <w:r w:rsidR="00E768B5">
        <w:rPr>
          <w:rFonts w:ascii="Consolas" w:hAnsi="Consolas" w:cs="Consolas"/>
          <w:sz w:val="19"/>
          <w:szCs w:val="19"/>
        </w:rPr>
        <w:t xml:space="preserve">{ </w:t>
      </w:r>
      <w:r w:rsidR="00E768B5">
        <w:rPr>
          <w:rFonts w:ascii="Consolas" w:hAnsi="Consolas" w:cs="Consolas"/>
          <w:color w:val="0000FF"/>
          <w:sz w:val="19"/>
          <w:szCs w:val="19"/>
        </w:rPr>
        <w:t>get</w:t>
      </w:r>
      <w:proofErr w:type="gramEnd"/>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77777777"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77777777"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28EA538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proofErr w:type="gramStart"/>
      <w:r w:rsidR="00D60406" w:rsidRPr="00D60406">
        <w:rPr>
          <w:rStyle w:val="CodeChar"/>
        </w:rPr>
        <w:t>};</w:t>
      </w:r>
      <w:proofErr w:type="gramEnd"/>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proofErr w:type="gramStart"/>
      <w:r w:rsidR="00017B4C" w:rsidRPr="00D60406">
        <w:rPr>
          <w:rStyle w:val="CodeChar"/>
        </w:rPr>
        <w:t>};</w:t>
      </w:r>
      <w:proofErr w:type="gramEnd"/>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w:t>
      </w:r>
      <w:proofErr w:type="gramStart"/>
      <w:r>
        <w:t xml:space="preserve">and </w:t>
      </w:r>
      <w:r w:rsidR="00E768B5">
        <w:t>also</w:t>
      </w:r>
      <w:proofErr w:type="gramEnd"/>
      <w:r w:rsidR="00E768B5">
        <w:t xml:space="preserve">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20D22D95" w:rsidR="00047C82" w:rsidRDefault="2563B584" w:rsidP="00BF1E25">
      <w:r>
        <w:lastRenderedPageBreak/>
        <w:t xml:space="preserve">All properties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proofErr w:type="gramStart"/>
      <w:r>
        <w:t>context.Instances</w:t>
      </w:r>
      <w:proofErr w:type="spellEnd"/>
      <w:proofErr w:type="gram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proofErr w:type="gramStart"/>
      <w:r>
        <w:rPr>
          <w:color w:val="A31515"/>
        </w:rPr>
        <w:t>"</w:t>
      </w:r>
      <w:r>
        <w:t xml:space="preserve"> :</w:t>
      </w:r>
      <w:proofErr w:type="gramEnd"/>
      <w:r>
        <w:t xml:space="preserve">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proofErr w:type="gramStart"/>
      <w:r>
        <w:t>context.Instances</w:t>
      </w:r>
      <w:proofErr w:type="spellEnd"/>
      <w:proofErr w:type="gram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proofErr w:type="gramStart"/>
      <w:r>
        <w:rPr>
          <w:color w:val="0000FF"/>
        </w:rPr>
        <w:t>new</w:t>
      </w:r>
      <w:r>
        <w:t>(</w:t>
      </w:r>
      <w:proofErr w:type="gramEnd"/>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proofErr w:type="gramStart"/>
      <w:r w:rsidR="00BE02C7" w:rsidRPr="00BE02C7">
        <w:rPr>
          <w:rStyle w:val="CodeChar"/>
        </w:rPr>
        <w:t>Template.Model.Functions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w:t>
      </w:r>
      <w:proofErr w:type="gramStart"/>
      <w:r>
        <w:t>Type[</w:t>
      </w:r>
      <w:proofErr w:type="gramEnd"/>
      <w:r>
        <w:t xml:space="preserv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D73962">
      <w:pPr>
        <w:pStyle w:val="Heading2"/>
      </w:pPr>
      <w:bookmarkStart w:id="40" w:name="_Ref81499340"/>
      <w:bookmarkStart w:id="41" w:name="_Toc82006798"/>
      <w:r>
        <w:lastRenderedPageBreak/>
        <w:t>Query</w:t>
      </w:r>
      <w:r w:rsidR="00E43F89">
        <w:t>-contributed functions</w:t>
      </w:r>
      <w:bookmarkEnd w:id="40"/>
      <w:bookmarkEnd w:id="41"/>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2"/>
      <w:r>
        <w:t>spec</w:t>
      </w:r>
      <w:r w:rsidR="00957D23">
        <w:t>if</w:t>
      </w:r>
      <w:r>
        <w:t>ied</w:t>
      </w:r>
      <w:commentRangeEnd w:id="42"/>
      <w:r w:rsidR="00DB1EFB">
        <w:rPr>
          <w:rStyle w:val="CommentReference"/>
        </w:rPr>
        <w:commentReference w:id="42"/>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3" w:name="_Ref81566884"/>
      <w:bookmarkStart w:id="44" w:name="_Toc8200679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proofErr w:type="gramStart"/>
      <w:r>
        <w:t>Choices</w:t>
      </w:r>
      <w:proofErr w:type="gramEnd"/>
      <w:r>
        <w:t xml:space="preserve">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200680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7"/>
      <w:r>
        <w:t>par</w:t>
      </w:r>
      <w:r w:rsidR="00957D23">
        <w:t>a</w:t>
      </w:r>
      <w:r>
        <w:t>meter</w:t>
      </w:r>
      <w:commentRangeEnd w:id="47"/>
      <w:r w:rsidR="000308F8">
        <w:rPr>
          <w:rStyle w:val="CommentReference"/>
        </w:rPr>
        <w:commentReference w:id="47"/>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lastRenderedPageBreak/>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proofErr w:type="gramStart"/>
      <w:r>
        <w:rPr>
          <w:color w:val="A31515"/>
        </w:rPr>
        <w:t>"</w:t>
      </w:r>
      <w:r>
        <w:t xml:space="preserve"> :</w:t>
      </w:r>
      <w:proofErr w:type="gramEnd"/>
      <w:r>
        <w:t xml:space="preserve">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2006801"/>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proofErr w:type="gramStart"/>
      <w:r>
        <w:t>context.Instances</w:t>
      </w:r>
      <w:proofErr w:type="spellEnd"/>
      <w:proofErr w:type="gram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2006802"/>
      <w:proofErr w:type="gramStart"/>
      <w:r>
        <w:t>Choices</w:t>
      </w:r>
      <w:proofErr w:type="gramEnd"/>
      <w:r>
        <w:t xml:space="preserve">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w:t>
      </w:r>
      <w:proofErr w:type="gramStart"/>
      <w:r>
        <w:t xml:space="preserve">.  </w:t>
      </w:r>
      <w:proofErr w:type="gramEnd"/>
      <w:r>
        <w:t xml:space="preserve">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w:t>
      </w:r>
      <w:r>
        <w:lastRenderedPageBreak/>
        <w:t xml:space="preserve">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w:t>
      </w:r>
      <w:proofErr w:type="gramStart"/>
      <w:r>
        <w:t>i.e.</w:t>
      </w:r>
      <w:proofErr w:type="gramEnd"/>
      <w:r>
        <w:t xml:space="preserv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2006803"/>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Toc82006804"/>
      <w:bookmarkStart w:id="56" w:name="_Ref81475991"/>
      <w:r>
        <w:lastRenderedPageBreak/>
        <w:t>Hide function</w:t>
      </w:r>
      <w:bookmarkEnd w:id="54"/>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2006805"/>
      <w:r>
        <w:t>Disable</w:t>
      </w:r>
      <w:bookmarkEnd w:id="56"/>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w:t>
      </w:r>
      <w:proofErr w:type="gramStart"/>
      <w:r>
        <w:t>similar to</w:t>
      </w:r>
      <w:proofErr w:type="gramEnd"/>
      <w:r>
        <w:t xml:space="preserve">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2006806"/>
      <w:r>
        <w:t xml:space="preserve">How </w:t>
      </w:r>
      <w:proofErr w:type="spellStart"/>
      <w:r>
        <w:t>to’s</w:t>
      </w:r>
      <w:bookmarkEnd w:id="58"/>
      <w:proofErr w:type="spellEnd"/>
    </w:p>
    <w:p w14:paraId="5646F930" w14:textId="26E3A333" w:rsidR="00B846C4" w:rsidRDefault="00B846C4" w:rsidP="00B846C4">
      <w:pPr>
        <w:pStyle w:val="Heading3"/>
      </w:pPr>
      <w:bookmarkStart w:id="59" w:name="_Toc82006807"/>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2006808"/>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2006809"/>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2006810"/>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2006811"/>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2006812"/>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2006813"/>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2006814"/>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2006815"/>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2006816"/>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2006817"/>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2006818"/>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2006819"/>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proofErr w:type="gramStart"/>
      <w:r>
        <w:t>obj.PurchaseOrderHeader</w:t>
      </w:r>
      <w:proofErr w:type="spellEnd"/>
      <w:proofErr w:type="gramEnd"/>
      <w:r>
        <w:t>;</w:t>
      </w:r>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2006820"/>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CreateNewWorkOrder(</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proofErr w:type="gramStart"/>
      <w:r>
        <w:t>context.</w:t>
      </w:r>
      <w:r w:rsidRPr="00E43F89">
        <w:rPr>
          <w:highlight w:val="yellow"/>
        </w:rPr>
        <w:t>WithNew</w:t>
      </w:r>
      <w:proofErr w:type="spellEnd"/>
      <w:proofErr w:type="gram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2006821"/>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proofErr w:type="gramStart"/>
      <w:r w:rsidR="008B7248">
        <w:t>in</w:t>
      </w:r>
      <w:r>
        <w:t xml:space="preserve"> to</w:t>
      </w:r>
      <w:proofErr w:type="gramEnd"/>
      <w:r>
        <w:t xml:space="preserve">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proofErr w:type="gramStart"/>
      <w:r>
        <w:rPr>
          <w:sz w:val="19"/>
        </w:rPr>
        <w:t>order.Comment</w:t>
      </w:r>
      <w:proofErr w:type="spellEnd"/>
      <w:proofErr w:type="gram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w:t>
      </w:r>
      <w:proofErr w:type="gramStart"/>
      <w:r>
        <w:rPr>
          <w:sz w:val="19"/>
        </w:rPr>
        <w:t>{ Comment</w:t>
      </w:r>
      <w:proofErr w:type="gramEnd"/>
      <w:r>
        <w:rPr>
          <w:sz w:val="19"/>
        </w:rPr>
        <w:t xml:space="preserve">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proofErr w:type="gramStart"/>
      <w:r>
        <w:t>context</w:t>
      </w:r>
      <w:r w:rsidRPr="00125280">
        <w:rPr>
          <w:highlight w:val="yellow"/>
        </w:rPr>
        <w:t>.WithUpdated</w:t>
      </w:r>
      <w:proofErr w:type="spellEnd"/>
      <w:proofErr w:type="gram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rsidRPr="001D3B54">
        <w:rPr>
          <w:rStyle w:val="CodeChar"/>
        </w:rPr>
        <w:t>actions</w:t>
      </w:r>
      <w:proofErr w:type="gramEnd"/>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w:t>
      </w:r>
      <w:proofErr w:type="gramStart"/>
      <w:r>
        <w:t>{ original</w:t>
      </w:r>
      <w:proofErr w:type="gramEnd"/>
      <w:r>
        <w:t xml:space="preserve">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proofErr w:type="gramStart"/>
      <w:r>
        <w:t>updates.Aggregate</w:t>
      </w:r>
      <w:proofErr w:type="spellEnd"/>
      <w:proofErr w:type="gram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2006822"/>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w:t>
      </w:r>
      <w:proofErr w:type="gramStart"/>
      <w:r>
        <w:t>see )</w:t>
      </w:r>
      <w:proofErr w:type="gramEnd"/>
      <w:r>
        <w:t>.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2006823"/>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2006824"/>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2006825"/>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w:t>
      </w:r>
      <w:proofErr w:type="gramStart"/>
      <w:r>
        <w:t>the majority of</w:t>
      </w:r>
      <w:proofErr w:type="gramEnd"/>
      <w:r>
        <w:t xml:space="preserve">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proofErr w:type="gramStart"/>
      <w:r w:rsidRPr="00054FD9">
        <w:rPr>
          <w:highlight w:val="yellow"/>
        </w:rPr>
        <w:t>c.GetService</w:t>
      </w:r>
      <w:proofErr w:type="spellEnd"/>
      <w:proofErr w:type="gram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proofErr w:type="gramStart"/>
      <w:r>
        <w:t>detail.Product</w:t>
      </w:r>
      <w:proofErr w:type="spellEnd"/>
      <w:proofErr w:type="gram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proofErr w:type="gramStart"/>
      <w:r w:rsidRPr="00054FD9">
        <w:rPr>
          <w:highlight w:val="yellow"/>
        </w:rPr>
        <w:t>c.Resolve</w:t>
      </w:r>
      <w:proofErr w:type="spellEnd"/>
      <w:proofErr w:type="gram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proofErr w:type="gramStart"/>
      <w:r w:rsidRPr="00054FD9">
        <w:rPr>
          <w:highlight w:val="yellow"/>
        </w:rPr>
        <w:t>c.WithUpdated</w:t>
      </w:r>
      <w:proofErr w:type="spellEnd"/>
      <w:proofErr w:type="gram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2006826"/>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2006827"/>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2006828"/>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roofErr w:type="gramStart"/>
      <w:r>
        <w:t>);</w:t>
      </w:r>
      <w:proofErr w:type="gramEnd"/>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2006829"/>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2006830"/>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proofErr w:type="gramStart"/>
      <w:r>
        <w:t>context.Instances</w:t>
      </w:r>
      <w:proofErr w:type="spellEnd"/>
      <w:proofErr w:type="gram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proofErr w:type="gramStart"/>
      <w:r>
        <w:t>context.RandomSeed</w:t>
      </w:r>
      <w:proofErr w:type="spellEnd"/>
      <w:proofErr w:type="gram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proofErr w:type="gramStart"/>
      <w:r w:rsidR="00802DBC">
        <w:t>persons</w:t>
      </w:r>
      <w:r>
        <w:t>.Skip</w:t>
      </w:r>
      <w:proofErr w:type="spellEnd"/>
      <w:proofErr w:type="gram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w:t>
      </w:r>
      <w:proofErr w:type="gramStart"/>
      <w:r w:rsidR="002F3D8C">
        <w:t>randomly-selected</w:t>
      </w:r>
      <w:proofErr w:type="gramEnd"/>
      <w:r w:rsidR="002F3D8C">
        <w:t xml:space="preserve">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proofErr w:type="gramStart"/>
      <w:r>
        <w:t>RandomPersons</w:t>
      </w:r>
      <w:proofErr w:type="spellEnd"/>
      <w:r>
        <w:t>(</w:t>
      </w:r>
      <w:proofErr w:type="spellStart"/>
      <w:proofErr w:type="gramEnd"/>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proofErr w:type="gramStart"/>
      <w:r>
        <w:t>source.Skip</w:t>
      </w:r>
      <w:proofErr w:type="spellEnd"/>
      <w:proofErr w:type="gram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2006831"/>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roofErr w:type="gramStart"/>
      <w:r>
        <w:t>);</w:t>
      </w:r>
      <w:proofErr w:type="gramEnd"/>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proofErr w:type="gramStart"/>
      <w:r>
        <w:t>ShoppingCartItem</w:t>
      </w:r>
      <w:proofErr w:type="spellEnd"/>
      <w:r>
        <w:t>(</w:t>
      </w:r>
      <w:proofErr w:type="gram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proofErr w:type="gramStart"/>
      <w:r>
        <w:rPr>
          <w:color w:val="0000FF"/>
        </w:rPr>
        <w:t>return</w:t>
      </w:r>
      <w:r>
        <w:t xml:space="preserve">  </w:t>
      </w:r>
      <w:proofErr w:type="spellStart"/>
      <w:r>
        <w:t>context</w:t>
      </w:r>
      <w:proofErr w:type="gramEnd"/>
      <w:r>
        <w: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WarnUser</w:t>
      </w:r>
      <w:proofErr w:type="spellEnd"/>
      <w:proofErr w:type="gramEnd"/>
      <w:r>
        <w:t>(message);</w:t>
      </w:r>
    </w:p>
    <w:p w14:paraId="3D7ADDE1" w14:textId="02C443B4" w:rsidR="0056524B" w:rsidRDefault="0056524B" w:rsidP="00A86045">
      <w:pPr>
        <w:pStyle w:val="Code"/>
        <w:jc w:val="center"/>
      </w:pPr>
      <w:r>
        <w:rPr>
          <w:color w:val="0000FF"/>
        </w:rPr>
        <w:t>return</w:t>
      </w:r>
      <w:r>
        <w:t xml:space="preserve"> </w:t>
      </w:r>
      <w:proofErr w:type="gramStart"/>
      <w:r>
        <w:t>c;</w:t>
      </w:r>
      <w:proofErr w:type="gramEnd"/>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InformUser</w:t>
      </w:r>
      <w:proofErr w:type="spellEnd"/>
      <w:proofErr w:type="gramEnd"/>
      <w:r>
        <w:t>(message);</w:t>
      </w:r>
    </w:p>
    <w:p w14:paraId="14764865" w14:textId="5885769C" w:rsidR="0056524B" w:rsidRDefault="0056524B" w:rsidP="00A86045">
      <w:pPr>
        <w:pStyle w:val="Code"/>
        <w:jc w:val="center"/>
      </w:pPr>
      <w:r>
        <w:rPr>
          <w:color w:val="0000FF"/>
        </w:rPr>
        <w:t>return</w:t>
      </w:r>
      <w:r>
        <w:t xml:space="preserve"> </w:t>
      </w:r>
      <w:proofErr w:type="gramStart"/>
      <w:r>
        <w:t>c;</w:t>
      </w:r>
      <w:proofErr w:type="gramEnd"/>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2006832"/>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2006833"/>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2006834"/>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ShipMethod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2006835"/>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2006836"/>
      <w:proofErr w:type="spellStart"/>
      <w:r w:rsidRPr="00830A70">
        <w:lastRenderedPageBreak/>
        <w:t>DescribedAs</w:t>
      </w:r>
      <w:bookmarkEnd w:id="107"/>
      <w:bookmarkEnd w:id="108"/>
      <w:bookmarkEnd w:id="109"/>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0"/>
      <w:r>
        <w:t>description</w:t>
      </w:r>
      <w:commentRangeEnd w:id="110"/>
      <w:r w:rsidR="009262B7">
        <w:rPr>
          <w:rStyle w:val="CommentReference"/>
        </w:rPr>
        <w:commentReference w:id="110"/>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1" w:name="_Ref81477455"/>
      <w:bookmarkStart w:id="112" w:name="_Toc82006837"/>
      <w:r w:rsidRPr="00830A70">
        <w:t>Disabled</w:t>
      </w:r>
      <w:bookmarkEnd w:id="111"/>
      <w:bookmarkEnd w:id="112"/>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3" w:name="_Ref81834403"/>
      <w:bookmarkStart w:id="114" w:name="_Toc82006838"/>
      <w:proofErr w:type="spellStart"/>
      <w:r w:rsidRPr="00830A70">
        <w:t>DisplayAsProperty</w:t>
      </w:r>
      <w:bookmarkEnd w:id="113"/>
      <w:bookmarkEnd w:id="11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301C07">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5" w:name="_Ref81834610"/>
      <w:bookmarkStart w:id="116" w:name="_Toc82006839"/>
      <w:r w:rsidRPr="00830A70">
        <w:t>Edit</w:t>
      </w:r>
      <w:bookmarkEnd w:id="115"/>
      <w:bookmarkEnd w:id="116"/>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7" w:name="_Ref81477687"/>
      <w:bookmarkStart w:id="118" w:name="_Toc82006840"/>
      <w:r w:rsidRPr="00830A70">
        <w:t>Hidden</w:t>
      </w:r>
      <w:bookmarkEnd w:id="117"/>
      <w:bookmarkEnd w:id="118"/>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9" w:name="_Ref81829959"/>
      <w:bookmarkStart w:id="120" w:name="_Toc82006841"/>
      <w:r w:rsidRPr="00830A70">
        <w:lastRenderedPageBreak/>
        <w:t>Mask</w:t>
      </w:r>
      <w:bookmarkEnd w:id="119"/>
      <w:bookmarkEnd w:id="120"/>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1" w:name="_Ref81476304"/>
      <w:bookmarkStart w:id="122" w:name="_Toc82006842"/>
      <w:proofErr w:type="spellStart"/>
      <w:r w:rsidRPr="00830A70">
        <w:t>MaxLength</w:t>
      </w:r>
      <w:bookmarkEnd w:id="121"/>
      <w:bookmarkEnd w:id="122"/>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3" w:name="_Ref81564418"/>
      <w:bookmarkStart w:id="124" w:name="_Ref81564774"/>
      <w:bookmarkStart w:id="125" w:name="_Toc82006843"/>
      <w:proofErr w:type="spellStart"/>
      <w:r w:rsidRPr="00830A70">
        <w:t>MemberOrder</w:t>
      </w:r>
      <w:bookmarkEnd w:id="123"/>
      <w:bookmarkEnd w:id="124"/>
      <w:bookmarkEnd w:id="125"/>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6" w:name="_Ref81476306"/>
      <w:bookmarkStart w:id="127" w:name="_Ref81484798"/>
      <w:bookmarkStart w:id="128" w:name="_Toc82006844"/>
      <w:proofErr w:type="spellStart"/>
      <w:r w:rsidRPr="00830A70">
        <w:t>MinLength</w:t>
      </w:r>
      <w:bookmarkEnd w:id="126"/>
      <w:bookmarkEnd w:id="127"/>
      <w:bookmarkEnd w:id="128"/>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29"/>
      <w:r>
        <w:t>min</w:t>
      </w:r>
      <w:r w:rsidR="00957D23">
        <w:t>i</w:t>
      </w:r>
      <w:r>
        <w:t>mum</w:t>
      </w:r>
      <w:commentRangeEnd w:id="129"/>
      <w:r w:rsidR="00286968">
        <w:rPr>
          <w:rStyle w:val="CommentReference"/>
        </w:rPr>
        <w:commentReference w:id="129"/>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301C07">
      <w:pPr>
        <w:pStyle w:val="Heading3"/>
      </w:pPr>
      <w:bookmarkStart w:id="130" w:name="_Ref81829967"/>
      <w:bookmarkStart w:id="131" w:name="_Toc82006845"/>
      <w:proofErr w:type="spellStart"/>
      <w:r w:rsidRPr="00830A70">
        <w:t>MultiLine</w:t>
      </w:r>
      <w:bookmarkEnd w:id="130"/>
      <w:bookmarkEnd w:id="131"/>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2"/>
      <w:r w:rsidRPr="2563B584">
        <w:rPr>
          <w:rFonts w:eastAsia="Times New Roman"/>
        </w:rPr>
        <w:t>the</w:t>
      </w:r>
      <w:commentRangeEnd w:id="132"/>
      <w:r w:rsidR="00AE03A0">
        <w:rPr>
          <w:rStyle w:val="CommentReference"/>
        </w:rPr>
        <w:commentReference w:id="132"/>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3"/>
      <w:r w:rsidRPr="2563B584">
        <w:rPr>
          <w:rFonts w:eastAsia="Times New Roman"/>
        </w:rPr>
        <w:t>R</w:t>
      </w:r>
      <w:r w:rsidR="00957D23">
        <w:rPr>
          <w:rFonts w:eastAsia="Times New Roman"/>
        </w:rPr>
        <w:t>ESTf</w:t>
      </w:r>
      <w:r w:rsidRPr="2563B584">
        <w:rPr>
          <w:rFonts w:eastAsia="Times New Roman"/>
        </w:rPr>
        <w:t>ul</w:t>
      </w:r>
      <w:commentRangeEnd w:id="133"/>
      <w:r w:rsidR="00AE03A0">
        <w:rPr>
          <w:rStyle w:val="CommentReference"/>
        </w:rPr>
        <w:commentReference w:id="133"/>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4" w:name="_Ref81564765"/>
      <w:bookmarkStart w:id="135" w:name="_Toc82006846"/>
      <w:r w:rsidRPr="00830A70">
        <w:t>Named</w:t>
      </w:r>
      <w:bookmarkEnd w:id="134"/>
      <w:bookmarkEnd w:id="135"/>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6" w:name="_Ref81476316"/>
      <w:bookmarkStart w:id="137" w:name="_Toc82006847"/>
      <w:r w:rsidRPr="00830A70">
        <w:lastRenderedPageBreak/>
        <w:t>Optionally</w:t>
      </w:r>
      <w:bookmarkEnd w:id="136"/>
      <w:bookmarkEnd w:id="137"/>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8" w:name="_Ref81484803"/>
      <w:bookmarkStart w:id="139" w:name="_Toc82006848"/>
      <w:proofErr w:type="spellStart"/>
      <w:r w:rsidRPr="00830A70">
        <w:t>PageSize</w:t>
      </w:r>
      <w:bookmarkEnd w:id="138"/>
      <w:bookmarkEnd w:id="139"/>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0" w:name="_Ref81829772"/>
      <w:bookmarkStart w:id="141" w:name="_Toc82006849"/>
      <w:r w:rsidRPr="00830A70">
        <w:t>Plural</w:t>
      </w:r>
      <w:bookmarkEnd w:id="140"/>
      <w:bookmarkEnd w:id="141"/>
    </w:p>
    <w:p w14:paraId="44BA8A2A" w14:textId="31BFF5F7" w:rsidR="00AE03A0" w:rsidRPr="00AE03A0" w:rsidRDefault="00AE03A0" w:rsidP="00301C07">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w:t>
      </w:r>
      <w:proofErr w:type="gramStart"/>
      <w:r w:rsidRPr="005B393D">
        <w:rPr>
          <w:highlight w:val="yellow"/>
        </w:rPr>
        <w:t>Plural(</w:t>
      </w:r>
      <w:proofErr w:type="gramEnd"/>
      <w:r w:rsidRPr="005B393D">
        <w:rPr>
          <w:highlight w:val="yellow"/>
        </w:rPr>
        <w:t>"Bills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301C07">
      <w:pPr>
        <w:pStyle w:val="Heading3"/>
      </w:pPr>
      <w:bookmarkStart w:id="142" w:name="_Ref81829779"/>
      <w:bookmarkStart w:id="143" w:name="_Ref81829985"/>
      <w:bookmarkStart w:id="144" w:name="_Toc82006850"/>
      <w:proofErr w:type="spellStart"/>
      <w:r w:rsidRPr="00830A70">
        <w:t>PresentationHint</w:t>
      </w:r>
      <w:bookmarkEnd w:id="142"/>
      <w:bookmarkEnd w:id="143"/>
      <w:bookmarkEnd w:id="144"/>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5" w:name="_Ref81476328"/>
      <w:bookmarkStart w:id="146" w:name="_Toc82006851"/>
      <w:proofErr w:type="spellStart"/>
      <w:r w:rsidRPr="00830A70">
        <w:t>RegEx</w:t>
      </w:r>
      <w:bookmarkEnd w:id="145"/>
      <w:bookmarkEnd w:id="146"/>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7" w:name="_Ref81471402"/>
      <w:bookmarkStart w:id="148" w:name="_Toc82006852"/>
      <w:proofErr w:type="spellStart"/>
      <w:r w:rsidRPr="00830A70">
        <w:t>RenderEagerly</w:t>
      </w:r>
      <w:bookmarkEnd w:id="147"/>
      <w:bookmarkEnd w:id="148"/>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w:t>
      </w:r>
      <w:proofErr w:type="gramStart"/>
      <w:r>
        <w:t>attribute</w:t>
      </w:r>
      <w:proofErr w:type="gramEnd"/>
      <w:r>
        <w:t xml:space="preserv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w:t>
      </w:r>
      <w:proofErr w:type="gramStart"/>
      <w:r>
        <w:t>attribute</w:t>
      </w:r>
      <w:proofErr w:type="gramEnd"/>
      <w:r>
        <w:t xml:space="preserve"> then the returned result will automatically be opened in table view.</w:t>
      </w:r>
    </w:p>
    <w:p w14:paraId="5948D716" w14:textId="35F87797" w:rsidR="00830A70" w:rsidRDefault="00830A70" w:rsidP="00301C07">
      <w:pPr>
        <w:pStyle w:val="Heading3"/>
      </w:pPr>
      <w:bookmarkStart w:id="149" w:name="_Ref81471447"/>
      <w:bookmarkStart w:id="150" w:name="_Toc82006853"/>
      <w:proofErr w:type="spellStart"/>
      <w:r w:rsidRPr="00830A70">
        <w:t>TableView</w:t>
      </w:r>
      <w:bookmarkEnd w:id="149"/>
      <w:bookmarkEnd w:id="150"/>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P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51" w:name="_Ref81476333"/>
      <w:bookmarkStart w:id="152" w:name="_Ref81476335"/>
      <w:bookmarkStart w:id="153" w:name="_Toc82006854"/>
      <w:proofErr w:type="spellStart"/>
      <w:r w:rsidRPr="00830A70">
        <w:t>ValueRange</w:t>
      </w:r>
      <w:bookmarkEnd w:id="151"/>
      <w:bookmarkEnd w:id="152"/>
      <w:bookmarkEnd w:id="153"/>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4" w:name="_Ref81829990"/>
      <w:bookmarkStart w:id="155" w:name="_Toc82006855"/>
      <w:r w:rsidRPr="00830A70">
        <w:t>Versioned</w:t>
      </w:r>
      <w:bookmarkEnd w:id="154"/>
      <w:bookmarkEnd w:id="15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w:t>
      </w:r>
      <w:proofErr w:type="gramStart"/>
      <w:r>
        <w:t>i.e.</w:t>
      </w:r>
      <w:proofErr w:type="gramEnd"/>
      <w:r>
        <w:t xml:space="preserv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6"/>
      <w:commentRangeEnd w:id="156"/>
      <w:r w:rsidR="00E00B88">
        <w:rPr>
          <w:rStyle w:val="CommentReference"/>
        </w:rPr>
        <w:commentReference w:id="156"/>
      </w:r>
    </w:p>
    <w:p w14:paraId="75DFB5C8" w14:textId="59F922D9" w:rsidR="00830A70" w:rsidRDefault="00830A70" w:rsidP="00301C07">
      <w:pPr>
        <w:pStyle w:val="Heading3"/>
      </w:pPr>
      <w:bookmarkStart w:id="157" w:name="_Toc82006856"/>
      <w:proofErr w:type="spellStart"/>
      <w:r w:rsidRPr="00830A70">
        <w:t>ViewModel</w:t>
      </w:r>
      <w:bookmarkEnd w:id="157"/>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8" w:name="_Toc82006857"/>
      <w:r>
        <w:lastRenderedPageBreak/>
        <w:t>System configuration</w:t>
      </w:r>
      <w:bookmarkEnd w:id="158"/>
    </w:p>
    <w:p w14:paraId="77279BF0" w14:textId="54203AC9" w:rsidR="0001286E" w:rsidRDefault="2563B584" w:rsidP="0001286E">
      <w:r>
        <w:t xml:space="preserve">The Naked Functions framework is configured as a set of services </w:t>
      </w:r>
      <w:commentRangeStart w:id="159"/>
      <w:r>
        <w:t>regist</w:t>
      </w:r>
      <w:r w:rsidR="00957D23">
        <w:t>er</w:t>
      </w:r>
      <w:r>
        <w:t>ed</w:t>
      </w:r>
      <w:commentRangeEnd w:id="159"/>
      <w:r w:rsidR="0001286E">
        <w:rPr>
          <w:rStyle w:val="CommentReference"/>
        </w:rPr>
        <w:commentReference w:id="159"/>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proofErr w:type="gramStart"/>
      <w:r>
        <w:t>options.DefaultAuthenticateScheme</w:t>
      </w:r>
      <w:proofErr w:type="spellEnd"/>
      <w:proofErr w:type="gram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proofErr w:type="gramStart"/>
      <w:r>
        <w:t>options.DefaultChallengeScheme</w:t>
      </w:r>
      <w:proofErr w:type="spellEnd"/>
      <w:proofErr w:type="gram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proofErr w:type="gramStart"/>
      <w:r>
        <w:t>options.Authority</w:t>
      </w:r>
      <w:proofErr w:type="spellEnd"/>
      <w:proofErr w:type="gram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proofErr w:type="gramStart"/>
      <w:r>
        <w:t>options.Audience</w:t>
      </w:r>
      <w:proofErr w:type="spellEnd"/>
      <w:proofErr w:type="gram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proofErr w:type="gramStart"/>
      <w:r>
        <w:t>options.TokenValidationParameters.NameClaimType</w:t>
      </w:r>
      <w:proofErr w:type="spellEnd"/>
      <w:proofErr w:type="gram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gramStart"/>
      <w:r>
        <w:t>.</w:t>
      </w:r>
      <w:proofErr w:type="spellStart"/>
      <w:r>
        <w:t>AddNewtonsoftJson</w:t>
      </w:r>
      <w:proofErr w:type="spellEnd"/>
      <w:proofErr w:type="gram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proofErr w:type="gramStart"/>
      <w:r>
        <w:t>services.AddMvc</w:t>
      </w:r>
      <w:proofErr w:type="spellEnd"/>
      <w:proofErr w:type="gram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proofErr w:type="gramStart"/>
      <w:r>
        <w:t>services.AddHttpContextAccessor</w:t>
      </w:r>
      <w:proofErr w:type="spellEnd"/>
      <w:proofErr w:type="gram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roofErr w:type="gramStart"/>
      <w:r w:rsidRPr="006D448A">
        <w:rPr>
          <w:highlight w:val="yellow"/>
        </w:rPr>
        <w:t>);</w:t>
      </w:r>
      <w:proofErr w:type="gramEnd"/>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w:t>
      </w:r>
      <w:proofErr w:type="gramStart"/>
      <w:r w:rsidRPr="006D448A">
        <w:rPr>
          <w:highlight w:val="yellow"/>
        </w:rPr>
        <w:t xml:space="preserve">{ </w:t>
      </w:r>
      <w:proofErr w:type="spellStart"/>
      <w:r w:rsidRPr="006D448A">
        <w:rPr>
          <w:highlight w:val="yellow"/>
        </w:rPr>
        <w:t>peristorOptions.ContextCreators</w:t>
      </w:r>
      <w:proofErr w:type="spellEnd"/>
      <w:proofErr w:type="gram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roofErr w:type="gramStart"/>
      <w:r w:rsidRPr="006D448A">
        <w:rPr>
          <w:highlight w:val="yellow"/>
        </w:rPr>
        <w:t>);</w:t>
      </w:r>
      <w:proofErr w:type="gramEnd"/>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0"/>
      <w:commentRangeEnd w:id="160"/>
      <w:r w:rsidR="0001286E">
        <w:rPr>
          <w:rStyle w:val="CommentReference"/>
        </w:rPr>
        <w:commentReference w:id="160"/>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 xml:space="preserve">(_ =&gt; </w:t>
      </w:r>
      <w:proofErr w:type="gramStart"/>
      <w:r w:rsidRPr="006D448A">
        <w:rPr>
          <w:highlight w:val="yellow"/>
        </w:rPr>
        <w:t>{ }</w:t>
      </w:r>
      <w:proofErr w:type="gramEnd"/>
      <w:r w:rsidRPr="006D448A">
        <w:rPr>
          <w:highlight w:val="yellow"/>
        </w:rPr>
        <w:t>);</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gramStart"/>
      <w:r>
        <w:t>.</w:t>
      </w:r>
      <w:proofErr w:type="spellStart"/>
      <w:r>
        <w:t>AllowCredentials</w:t>
      </w:r>
      <w:proofErr w:type="spellEnd"/>
      <w:proofErr w:type="gram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w:t>
      </w:r>
      <w:proofErr w:type="gramStart"/>
      <w:r w:rsidRPr="007067EF">
        <w:rPr>
          <w:rStyle w:val="CodeChar"/>
        </w:rPr>
        <w:t xml:space="preserve">{ </w:t>
      </w:r>
      <w:proofErr w:type="spellStart"/>
      <w:r w:rsidRPr="007067EF">
        <w:rPr>
          <w:rStyle w:val="CodeChar"/>
        </w:rPr>
        <w:t>peristorOptions.ContextCreators</w:t>
      </w:r>
      <w:proofErr w:type="spellEnd"/>
      <w:proofErr w:type="gram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1" w:name="_Ref82002412"/>
      <w:bookmarkStart w:id="162" w:name="_Toc82006858"/>
      <w:proofErr w:type="spellStart"/>
      <w:r>
        <w:t>P</w:t>
      </w:r>
      <w:r w:rsidR="00256B65">
        <w:t>ersistor</w:t>
      </w:r>
      <w:proofErr w:type="spellEnd"/>
      <w:r w:rsidR="00256B65">
        <w:t xml:space="preserve"> options</w:t>
      </w:r>
      <w:bookmarkEnd w:id="161"/>
      <w:bookmarkEnd w:id="162"/>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3" w:name="_Toc82006859"/>
      <w:r>
        <w:t xml:space="preserve">Specifying the </w:t>
      </w:r>
      <w:proofErr w:type="spellStart"/>
      <w:r>
        <w:t>DbContext</w:t>
      </w:r>
      <w:bookmarkEnd w:id="163"/>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proofErr w:type="gramStart"/>
      <w:r>
        <w:t>{</w:t>
      </w:r>
      <w:r w:rsidR="00150615">
        <w:t xml:space="preserve"> </w:t>
      </w:r>
      <w:proofErr w:type="spellStart"/>
      <w:r>
        <w:t>peristorOptions.ContextCreators</w:t>
      </w:r>
      <w:proofErr w:type="spellEnd"/>
      <w:proofErr w:type="gram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proofErr w:type="gramStart"/>
      <w:r>
        <w:t>c.GetConnectionString</w:t>
      </w:r>
      <w:proofErr w:type="spellEnd"/>
      <w:proofErr w:type="gram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proofErr w:type="gramStart"/>
      <w:r>
        <w:t>db.Create</w:t>
      </w:r>
      <w:proofErr w:type="spellEnd"/>
      <w:proofErr w:type="gramEnd"/>
      <w:r>
        <w:t>();</w:t>
      </w:r>
    </w:p>
    <w:p w14:paraId="3D4F73A5" w14:textId="77777777" w:rsidR="008D7AA3" w:rsidRDefault="008D7AA3" w:rsidP="008D7AA3">
      <w:pPr>
        <w:pStyle w:val="Code"/>
      </w:pPr>
      <w:r>
        <w:t xml:space="preserve">        </w:t>
      </w:r>
      <w:r>
        <w:rPr>
          <w:color w:val="0000FF"/>
        </w:rPr>
        <w:t>return</w:t>
      </w:r>
      <w:r>
        <w:t xml:space="preserve"> </w:t>
      </w:r>
      <w:proofErr w:type="spellStart"/>
      <w:proofErr w:type="gramStart"/>
      <w:r>
        <w:t>db</w:t>
      </w:r>
      <w:proofErr w:type="spellEnd"/>
      <w:r>
        <w:t>;</w:t>
      </w:r>
      <w:proofErr w:type="gramEnd"/>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r>
        <w:rPr>
          <w:rFonts w:ascii="Consolas" w:eastAsia="Times New Roman" w:hAnsi="Consolas" w:cs="Consolas"/>
          <w:sz w:val="19"/>
          <w:szCs w:val="19"/>
        </w:rPr>
        <w:t>Func&lt;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4" w:name="_Ref82005330"/>
      <w:bookmarkStart w:id="165" w:name="_Toc82006860"/>
      <w:r>
        <w:t>Co</w:t>
      </w:r>
      <w:r w:rsidR="005204C1">
        <w:t>n</w:t>
      </w:r>
      <w:r>
        <w:t xml:space="preserve">figuring to </w:t>
      </w:r>
      <w:r w:rsidR="00593F4A">
        <w:t xml:space="preserve">work </w:t>
      </w:r>
      <w:r>
        <w:t>with Entity Framework 6 rather than Core</w:t>
      </w:r>
      <w:bookmarkEnd w:id="164"/>
      <w:bookmarkEnd w:id="165"/>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w:t>
      </w:r>
      <w:proofErr w:type="gramStart"/>
      <w:r w:rsidRPr="0017395F">
        <w:rPr>
          <w:color w:val="008000"/>
          <w:sz w:val="14"/>
          <w:szCs w:val="14"/>
        </w:rPr>
        <w:t>Persistor(</w:t>
      </w:r>
      <w:proofErr w:type="spellStart"/>
      <w:proofErr w:type="gramEnd"/>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w:t>
      </w:r>
      <w:proofErr w:type="gramStart"/>
      <w:r w:rsidRPr="0017395F">
        <w:rPr>
          <w:sz w:val="14"/>
          <w:szCs w:val="14"/>
        </w:rPr>
        <w:t xml:space="preserve">{ </w:t>
      </w:r>
      <w:proofErr w:type="spellStart"/>
      <w:r w:rsidRPr="0017395F">
        <w:rPr>
          <w:sz w:val="14"/>
          <w:szCs w:val="14"/>
        </w:rPr>
        <w:t>persistorOptions.ContextInstallers</w:t>
      </w:r>
      <w:proofErr w:type="spellEnd"/>
      <w:proofErr w:type="gram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w:t>
      </w:r>
      <w:proofErr w:type="gramStart"/>
      <w:r>
        <w:t>add:</w:t>
      </w:r>
      <w:proofErr w:type="gramEnd"/>
      <w:r>
        <w:t xml:space="preserve">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6" w:name="_Ref82006346"/>
      <w:bookmarkStart w:id="167" w:name="_Toc82006861"/>
      <w:r>
        <w:t>RESTful API options</w:t>
      </w:r>
      <w:bookmarkEnd w:id="166"/>
      <w:bookmarkEnd w:id="167"/>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8" w:name="d0e7901"/>
      <w:bookmarkStart w:id="169" w:name="_Toc383436040"/>
      <w:bookmarkStart w:id="170" w:name="_Toc383436335"/>
      <w:bookmarkStart w:id="171" w:name="_Toc77843165"/>
      <w:bookmarkEnd w:id="168"/>
      <w:r>
        <w:t>How to determine whether an action will require a GET, or POST method</w:t>
      </w:r>
      <w:bookmarkEnd w:id="169"/>
      <w:bookmarkEnd w:id="170"/>
      <w:bookmarkEnd w:id="171"/>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2" w:name="proto-persistent"/>
      <w:bookmarkStart w:id="173" w:name="_How_to_work"/>
      <w:bookmarkStart w:id="174" w:name="domain_model_type"/>
      <w:bookmarkStart w:id="175" w:name="d0e8009"/>
      <w:bookmarkStart w:id="176" w:name="d0e8038"/>
      <w:bookmarkStart w:id="177" w:name="d0e8053"/>
      <w:bookmarkStart w:id="178" w:name="d0e8101"/>
      <w:bookmarkStart w:id="179" w:name="_Toc383436046"/>
      <w:bookmarkStart w:id="180" w:name="_Toc383436341"/>
      <w:bookmarkStart w:id="181" w:name="_Toc77843167"/>
      <w:bookmarkEnd w:id="172"/>
      <w:bookmarkEnd w:id="173"/>
      <w:bookmarkEnd w:id="174"/>
      <w:bookmarkEnd w:id="175"/>
      <w:bookmarkEnd w:id="176"/>
      <w:bookmarkEnd w:id="177"/>
      <w:bookmarkEnd w:id="178"/>
      <w:r w:rsidRPr="002F6FB9">
        <w:lastRenderedPageBreak/>
        <w:t>Cache</w:t>
      </w:r>
      <w:r>
        <w:t xml:space="preserve"> settings</w:t>
      </w:r>
      <w:bookmarkEnd w:id="179"/>
      <w:bookmarkEnd w:id="180"/>
      <w:bookmarkEnd w:id="181"/>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w:t>
      </w:r>
      <w:proofErr w:type="gramStart"/>
      <w:r>
        <w:t>representation</w:t>
      </w:r>
      <w:proofErr w:type="gramEnd"/>
      <w:r>
        <w:t xml:space="preserve">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roofErr w:type="gramStart"/>
      <w:r>
        <w:t>);</w:t>
      </w:r>
      <w:proofErr w:type="gramEnd"/>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 xml:space="preserve">Transactional representations: principally domain objects. Since </w:t>
      </w:r>
      <w:proofErr w:type="gramStart"/>
      <w:r>
        <w:t>these change</w:t>
      </w:r>
      <w:proofErr w:type="gramEnd"/>
      <w:r>
        <w:t xml:space="preserv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 xml:space="preserve">Long-term caching, used for representations that change rarely, usually involving a system redeployment: for </w:t>
      </w:r>
      <w:proofErr w:type="gramStart"/>
      <w:r>
        <w:t>example</w:t>
      </w:r>
      <w:proofErr w:type="gramEnd"/>
      <w:r>
        <w:t xml:space="preserve"> menus.</w:t>
      </w:r>
    </w:p>
    <w:p w14:paraId="27D826DD" w14:textId="77777777" w:rsidR="002525D4" w:rsidRDefault="002525D4" w:rsidP="000D1BEC">
      <w:pPr>
        <w:pStyle w:val="Heading4"/>
      </w:pPr>
      <w:bookmarkStart w:id="182" w:name="d0e8123"/>
      <w:bookmarkStart w:id="183" w:name="control_oids"/>
      <w:bookmarkStart w:id="184" w:name="_How_to_change"/>
      <w:bookmarkStart w:id="185" w:name="_Toc383436048"/>
      <w:bookmarkStart w:id="186" w:name="_Toc383436343"/>
      <w:bookmarkStart w:id="187" w:name="_Toc77843168"/>
      <w:bookmarkEnd w:id="182"/>
      <w:bookmarkEnd w:id="183"/>
      <w:bookmarkEnd w:id="184"/>
      <w:r>
        <w:lastRenderedPageBreak/>
        <w:t>How to change the format of the Object Identifier (</w:t>
      </w:r>
      <w:proofErr w:type="spellStart"/>
      <w:r>
        <w:t>Oid</w:t>
      </w:r>
      <w:proofErr w:type="spellEnd"/>
      <w:r>
        <w:t>) in resource URLs</w:t>
      </w:r>
      <w:bookmarkEnd w:id="185"/>
      <w:bookmarkEnd w:id="186"/>
      <w:bookmarkEnd w:id="187"/>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xml:space="preserve">. By default, the Naked Objects server renders the domain type identifier as the </w:t>
      </w:r>
      <w:proofErr w:type="gramStart"/>
      <w:r>
        <w:t>fully-qualified</w:t>
      </w:r>
      <w:proofErr w:type="gramEnd"/>
      <w:r>
        <w:t xml:space="preserve">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8" w:name="d0e8207"/>
      <w:bookmarkStart w:id="189" w:name="_Toc383436049"/>
      <w:bookmarkStart w:id="190" w:name="_Toc383436344"/>
      <w:bookmarkEnd w:id="188"/>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proofErr w:type="gramStart"/>
      <w:r>
        <w:t>&gt;(</w:t>
      </w:r>
      <w:proofErr w:type="gramEnd"/>
      <w:r>
        <w: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proofErr w:type="gramStart"/>
      <w:r>
        <w:t>&gt;(</w:t>
      </w:r>
      <w:proofErr w:type="gramEnd"/>
      <w:r>
        <w:t>);</w:t>
      </w:r>
    </w:p>
    <w:p w14:paraId="5F667D2C" w14:textId="09BB9FF1" w:rsidR="002E4A4A" w:rsidRDefault="006540D8" w:rsidP="002E4A4A">
      <w:pPr>
        <w:pStyle w:val="Heading1"/>
      </w:pPr>
      <w:bookmarkStart w:id="191" w:name="_Toc82006862"/>
      <w:bookmarkEnd w:id="189"/>
      <w:bookmarkEnd w:id="190"/>
      <w:r>
        <w:lastRenderedPageBreak/>
        <w:t>Authentication &amp; Authorization</w:t>
      </w:r>
      <w:bookmarkEnd w:id="191"/>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2" w:name="_Ref81834972"/>
      <w:bookmarkStart w:id="193" w:name="_Toc82006863"/>
      <w:r>
        <w:t>Authentication</w:t>
      </w:r>
      <w:bookmarkEnd w:id="192"/>
      <w:bookmarkEnd w:id="193"/>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w:t>
      </w:r>
      <w:proofErr w:type="gramStart"/>
      <w:r>
        <w:t>e.g.</w:t>
      </w:r>
      <w:proofErr w:type="gramEnd"/>
      <w:r>
        <w:t xml:space="preserve">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but if you move this onto another port or another server (</w:t>
      </w:r>
      <w:proofErr w:type="gramStart"/>
      <w:r>
        <w:rPr>
          <w:rFonts w:cs="Arial"/>
        </w:rPr>
        <w:t>e.g.</w:t>
      </w:r>
      <w:proofErr w:type="gramEnd"/>
      <w:r>
        <w:rPr>
          <w:rFonts w:cs="Arial"/>
        </w:rPr>
        <w:t xml:space="preserve">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w:t>
      </w:r>
      <w:proofErr w:type="gramStart"/>
      <w:r>
        <w:rPr>
          <w:rFonts w:cs="Arial"/>
        </w:rPr>
        <w:t>example</w:t>
      </w:r>
      <w:proofErr w:type="gramEnd"/>
      <w:r>
        <w:rPr>
          <w:rFonts w:cs="Arial"/>
        </w:rPr>
        <w:t xml:space="preserv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4" w:name="_Authorization_1"/>
      <w:bookmarkEnd w:id="194"/>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proofErr w:type="gramStart"/>
      <w:r>
        <w:rPr>
          <w:rStyle w:val="CodeChar"/>
        </w:rPr>
        <w:t>appsettings.json</w:t>
      </w:r>
      <w:proofErr w:type="spellEnd"/>
      <w:proofErr w:type="gram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5" w:name="_Ref81477815"/>
      <w:bookmarkStart w:id="196" w:name="_Toc82006864"/>
      <w:r>
        <w:t>Authorization</w:t>
      </w:r>
      <w:bookmarkEnd w:id="195"/>
      <w:bookmarkEnd w:id="196"/>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w:t>
      </w:r>
      <w:proofErr w:type="gramStart"/>
      <w:r>
        <w:t>type</w:t>
      </w:r>
      <w:proofErr w:type="gramEnd"/>
      <w:r>
        <w:t xml:space="preserv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7" w:name="_Ref81904517"/>
      <w:r>
        <w:t>Registering authorizers</w:t>
      </w:r>
      <w:bookmarkEnd w:id="197"/>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AuthorizationConfiguration&lt;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proofErr w:type="gramStart"/>
      <w:r>
        <w:rPr>
          <w:highlight w:val="white"/>
        </w:rPr>
        <w:t>&gt;(</w:t>
      </w:r>
      <w:proofErr w:type="gramEnd"/>
      <w:r>
        <w:rPr>
          <w:highlight w:val="white"/>
        </w:rPr>
        <w: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proofErr w:type="gramStart"/>
      <w:r>
        <w:rPr>
          <w:highlight w:val="white"/>
        </w:rPr>
        <w:t>config.AddNamespaceAuthorizer</w:t>
      </w:r>
      <w:proofErr w:type="spellEnd"/>
      <w:proofErr w:type="gram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proofErr w:type="gramStart"/>
      <w:r>
        <w:rPr>
          <w:highlight w:val="white"/>
        </w:rPr>
        <w:t>config.AddNamespaceAuthorizer</w:t>
      </w:r>
      <w:proofErr w:type="gramEnd"/>
      <w:r>
        <w:rPr>
          <w:highlight w:val="white"/>
        </w:rPr>
        <w:t>&lt;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proofErr w:type="gramStart"/>
      <w:r>
        <w:rPr>
          <w:highlight w:val="white"/>
        </w:rPr>
        <w:t>config.AddTypeAuthorizer</w:t>
      </w:r>
      <w:proofErr w:type="spellEnd"/>
      <w:proofErr w:type="gram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w:t>
      </w:r>
      <w:proofErr w:type="gramStart"/>
      <w:r>
        <w:rPr>
          <w:highlight w:val="white"/>
        </w:rPr>
        <w:t>config;</w:t>
      </w:r>
      <w:proofErr w:type="gramEnd"/>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roofErr w:type="gramStart"/>
      <w:r>
        <w:t>);</w:t>
      </w:r>
      <w:proofErr w:type="gramEnd"/>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roofErr w:type="gramStart"/>
      <w:r>
        <w:t>);</w:t>
      </w:r>
      <w:proofErr w:type="gramEnd"/>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8"/>
      <w:commentRangeEnd w:id="198"/>
      <w:r w:rsidR="0021435B">
        <w:rPr>
          <w:rStyle w:val="CommentReference"/>
        </w:rPr>
        <w:commentReference w:id="198"/>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 xml:space="preserve">(_ =&gt; </w:t>
      </w:r>
      <w:proofErr w:type="gramStart"/>
      <w:r>
        <w:t>{ }</w:t>
      </w:r>
      <w:proofErr w:type="gramEnd"/>
      <w:r>
        <w:t>);</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proofErr w:type="gramStart"/>
      <w:r w:rsidRPr="0021435B">
        <w:rPr>
          <w:highlight w:val="yellow"/>
        </w:rPr>
        <w:t>MyAuthConfig</w:t>
      </w:r>
      <w:proofErr w:type="spellEnd"/>
      <w:r w:rsidRPr="0021435B">
        <w:rPr>
          <w:highlight w:val="yellow"/>
        </w:rPr>
        <w:t>(</w:t>
      </w:r>
      <w:proofErr w:type="gram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199" w:name="_Ref81904444"/>
      <w:bookmarkStart w:id="200" w:name="_Ref81904192"/>
      <w:r>
        <w:t>The default type authorizer</w:t>
      </w:r>
      <w:bookmarkEnd w:id="199"/>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w:t>
      </w:r>
      <w:proofErr w:type="gramStart"/>
      <w:r>
        <w:t>type</w:t>
      </w:r>
      <w:proofErr w:type="gramEnd"/>
      <w:r>
        <w:t xml:space="preserv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1"/>
      <w:r>
        <w:t>implementat</w:t>
      </w:r>
      <w:commentRangeEnd w:id="201"/>
      <w:r w:rsidR="00CD35F3">
        <w:rPr>
          <w:rStyle w:val="CommentReference"/>
        </w:rPr>
        <w:commentReference w:id="201"/>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0"/>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2" w:name="_Ref81904280"/>
      <w:r>
        <w:lastRenderedPageBreak/>
        <w:t>Type authorizers</w:t>
      </w:r>
      <w:bookmarkEnd w:id="202"/>
    </w:p>
    <w:p w14:paraId="5898D2A2" w14:textId="694F4104" w:rsidR="00CD35F3" w:rsidRDefault="00CD35F3" w:rsidP="00BF1E25">
      <w:r>
        <w:t>A t</w:t>
      </w:r>
      <w:r w:rsidR="00D06772">
        <w:t xml:space="preserve">ype authorizer </w:t>
      </w:r>
      <w:r>
        <w:t xml:space="preserve">must implement </w:t>
      </w:r>
      <w:proofErr w:type="spellStart"/>
      <w:proofErr w:type="gramStart"/>
      <w:r w:rsidRPr="00CD35F3">
        <w:rPr>
          <w:rStyle w:val="CodeChar"/>
        </w:rPr>
        <w:t>NakedFunctions.Security.</w:t>
      </w:r>
      <w:r w:rsidRPr="00042D52">
        <w:rPr>
          <w:rStyle w:val="CodeChar"/>
        </w:rPr>
        <w:t>ITypeAuthorizer</w:t>
      </w:r>
      <w:proofErr w:type="spellEnd"/>
      <w:proofErr w:type="gram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3" w:name="_Ref81904363"/>
      <w:r>
        <w:t>Namespace authorizers</w:t>
      </w:r>
      <w:bookmarkEnd w:id="203"/>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4" w:name="_Toc82006865"/>
      <w:r>
        <w:lastRenderedPageBreak/>
        <w:t>Troubleshooting</w:t>
      </w:r>
      <w:bookmarkEnd w:id="204"/>
    </w:p>
    <w:p w14:paraId="50B4BA30" w14:textId="77777777" w:rsidR="004C09E4" w:rsidRDefault="004C09E4" w:rsidP="004C09E4">
      <w:pPr>
        <w:pStyle w:val="Heading2"/>
      </w:pPr>
      <w:bookmarkStart w:id="205" w:name="_Toc383436081"/>
      <w:bookmarkStart w:id="206" w:name="_Toc383436376"/>
      <w:bookmarkStart w:id="207" w:name="_Toc77843292"/>
      <w:bookmarkStart w:id="208" w:name="_Toc82006866"/>
      <w:r>
        <w:t>Logging</w:t>
      </w:r>
      <w:bookmarkEnd w:id="205"/>
      <w:bookmarkEnd w:id="206"/>
      <w:bookmarkEnd w:id="207"/>
      <w:bookmarkEnd w:id="208"/>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w:t>
      </w:r>
      <w:proofErr w:type="gramStart"/>
      <w:r w:rsidRPr="00F61043">
        <w:t>Net(</w:t>
      </w:r>
      <w:proofErr w:type="gramEnd"/>
      <w:r w:rsidRPr="00F61043">
        <w: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w:t>
      </w:r>
      <w:proofErr w:type="spellStart"/>
      <w:r>
        <w:t>startup</w:t>
      </w:r>
      <w:proofErr w:type="spellEnd"/>
      <w:r>
        <w:t xml:space="preserve">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09"/>
      <w:r>
        <w:t>expect</w:t>
      </w:r>
      <w:r w:rsidR="00A545AC">
        <w:t>at</w:t>
      </w:r>
      <w:r>
        <w:t>ions</w:t>
      </w:r>
      <w:commentRangeEnd w:id="209"/>
      <w:r w:rsidR="004C09E4">
        <w:rPr>
          <w:rStyle w:val="CommentReference"/>
        </w:rPr>
        <w:commentReference w:id="209"/>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0" w:name="_Toc77843285"/>
      <w:bookmarkStart w:id="211" w:name="_Toc82006867"/>
      <w:r>
        <w:t>Writing safe LINQ queries</w:t>
      </w:r>
      <w:bookmarkEnd w:id="210"/>
      <w:bookmarkEnd w:id="211"/>
    </w:p>
    <w:p w14:paraId="7B2744F8" w14:textId="77777777" w:rsidR="004C09E4" w:rsidRDefault="004C09E4" w:rsidP="000D1BEC">
      <w:pPr>
        <w:pStyle w:val="Heading4"/>
      </w:pPr>
      <w:r>
        <w:t xml:space="preserve">Don't use the equality operator on </w:t>
      </w:r>
      <w:proofErr w:type="gramStart"/>
      <w:r>
        <w:t>instances;</w:t>
      </w:r>
      <w:proofErr w:type="gramEnd"/>
      <w:r>
        <w:t xml:space="preserve">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proofErr w:type="gramStart"/>
      <w:r>
        <w:t>FindProducts</w:t>
      </w:r>
      <w:proofErr w:type="spellEnd"/>
      <w:r>
        <w:t>(</w:t>
      </w:r>
      <w:proofErr w:type="spellStart"/>
      <w:proofErr w:type="gramEnd"/>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proofErr w:type="gramStart"/>
      <w:r>
        <w:t>FindProducts</w:t>
      </w:r>
      <w:proofErr w:type="spellEnd"/>
      <w:r>
        <w:t>(</w:t>
      </w:r>
      <w:proofErr w:type="spellStart"/>
      <w:proofErr w:type="gramEnd"/>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proofErr w:type="gramStart"/>
      <w:r>
        <w:t>context.Instances</w:t>
      </w:r>
      <w:proofErr w:type="spellEnd"/>
      <w:proofErr w:type="gram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proofErr w:type="gramStart"/>
      <w:r>
        <w:t>context.Instances</w:t>
      </w:r>
      <w:proofErr w:type="spellEnd"/>
      <w:proofErr w:type="gram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gramStart"/>
      <w:r w:rsidRPr="00046425">
        <w:rPr>
          <w:rStyle w:val="CodeChar"/>
        </w:rPr>
        <w:t>).</w:t>
      </w:r>
      <w:proofErr w:type="spellStart"/>
      <w:r w:rsidRPr="00046425">
        <w:rPr>
          <w:rStyle w:val="CodeChar"/>
        </w:rPr>
        <w:t>ToUpper</w:t>
      </w:r>
      <w:proofErr w:type="spellEnd"/>
      <w:proofErr w:type="gram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proofErr w:type="gramStart"/>
      <w:r>
        <w:t>OrdersSentToOtherAddress</w:t>
      </w:r>
      <w:proofErr w:type="spellEnd"/>
      <w:r>
        <w:t>(</w:t>
      </w:r>
      <w:proofErr w:type="gram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proofErr w:type="gramStart"/>
      <w:r>
        <w:t>cust.BillingAddress.Id</w:t>
      </w:r>
      <w:proofErr w:type="spellEnd"/>
      <w:proofErr w:type="gramEnd"/>
      <w:r>
        <w:t>;</w:t>
      </w:r>
    </w:p>
    <w:p w14:paraId="00534814" w14:textId="77777777" w:rsidR="004C09E4" w:rsidRDefault="004C09E4" w:rsidP="000D1BEC">
      <w:pPr>
        <w:pStyle w:val="Code"/>
      </w:pPr>
      <w:r>
        <w:t xml:space="preserve">  return Instances&lt;Order</w:t>
      </w:r>
      <w:proofErr w:type="gramStart"/>
      <w:r>
        <w:t>&gt;(</w:t>
      </w:r>
      <w:proofErr w:type="gramEnd"/>
      <w:r>
        <w:t xml:space="preserve">).Where(x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proofErr w:type="gramStart"/>
      <w:r>
        <w:t>context.Instances</w:t>
      </w:r>
      <w:proofErr w:type="spellEnd"/>
      <w:proofErr w:type="gram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proofErr w:type="gramStart"/>
      <w:r>
        <w:t>context.Instances</w:t>
      </w:r>
      <w:proofErr w:type="spellEnd"/>
      <w:proofErr w:type="gramEnd"/>
      <w:r>
        <w:t>&lt;Customer&gt;();</w:t>
      </w:r>
    </w:p>
    <w:p w14:paraId="429AE685" w14:textId="77777777" w:rsidR="004C09E4" w:rsidRDefault="004C09E4" w:rsidP="000D1BEC">
      <w:pPr>
        <w:pStyle w:val="Code"/>
      </w:pPr>
      <w:r>
        <w:t xml:space="preserve">var products = </w:t>
      </w:r>
      <w:proofErr w:type="spellStart"/>
      <w:proofErr w:type="gramStart"/>
      <w:r>
        <w:t>context.Instances</w:t>
      </w:r>
      <w:proofErr w:type="spellEnd"/>
      <w:proofErr w:type="gram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2" w:name="_Toc82006868"/>
      <w:r>
        <w:lastRenderedPageBreak/>
        <w:t>Appendices</w:t>
      </w:r>
      <w:bookmarkEnd w:id="212"/>
    </w:p>
    <w:p w14:paraId="172E9E29" w14:textId="77777777" w:rsidR="007F369B" w:rsidRDefault="007F369B" w:rsidP="00933F74">
      <w:pPr>
        <w:pStyle w:val="Heading2"/>
      </w:pPr>
      <w:bookmarkStart w:id="213" w:name="_Toc383436003"/>
      <w:bookmarkStart w:id="214" w:name="_Toc383436298"/>
      <w:bookmarkStart w:id="215" w:name="_Toc77843189"/>
      <w:bookmarkStart w:id="216" w:name="_Ref81830621"/>
      <w:bookmarkStart w:id="217" w:name="_Ref81831263"/>
      <w:bookmarkStart w:id="218" w:name="_Toc82006869"/>
      <w:r>
        <w:t>Recognised Value Types</w:t>
      </w:r>
      <w:bookmarkEnd w:id="213"/>
      <w:bookmarkEnd w:id="214"/>
      <w:bookmarkEnd w:id="215"/>
      <w:bookmarkEnd w:id="216"/>
      <w:bookmarkEnd w:id="217"/>
      <w:bookmarkEnd w:id="21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19" w:name="recognised_collection_types"/>
      <w:bookmarkStart w:id="220" w:name="_Recognised_Collection_types"/>
      <w:bookmarkStart w:id="221" w:name="_Toc383436004"/>
      <w:bookmarkStart w:id="222" w:name="_Toc383436299"/>
      <w:bookmarkStart w:id="223" w:name="_Toc77843190"/>
      <w:bookmarkStart w:id="224" w:name="_Ref81830651"/>
      <w:bookmarkStart w:id="225" w:name="_Ref81832663"/>
      <w:bookmarkStart w:id="226" w:name="_Toc82006870"/>
      <w:bookmarkEnd w:id="219"/>
      <w:bookmarkEnd w:id="220"/>
      <w:r>
        <w:t>Recognised Collection types</w:t>
      </w:r>
      <w:bookmarkEnd w:id="221"/>
      <w:bookmarkEnd w:id="222"/>
      <w:bookmarkEnd w:id="223"/>
      <w:bookmarkEnd w:id="224"/>
      <w:bookmarkEnd w:id="225"/>
      <w:bookmarkEnd w:id="226"/>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7" w:name="d0e4112"/>
      <w:bookmarkEnd w:id="227"/>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8" w:name="_Toc82006871"/>
      <w:r>
        <w:t>Customizing the generic client</w:t>
      </w:r>
      <w:bookmarkEnd w:id="228"/>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w:t>
      </w:r>
      <w:proofErr w:type="gramStart"/>
      <w:r>
        <w:t>as long as</w:t>
      </w:r>
      <w:proofErr w:type="gramEnd"/>
      <w:r>
        <w:t xml:space="preserve">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F81EC5"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7777777" w:rsidR="00B6326B" w:rsidRDefault="00B6326B" w:rsidP="00B6326B">
      <w:pPr>
        <w:pStyle w:val="Heading2"/>
      </w:pPr>
      <w:bookmarkStart w:id="229" w:name="_Toc82006872"/>
      <w:r>
        <w:t>I18N</w:t>
      </w:r>
      <w:bookmarkEnd w:id="229"/>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2" w:author="Stefano Cascarini" w:date="2021-09-20T09:35:00Z" w:initials="SC">
    <w:p w14:paraId="5044F9DD" w14:textId="6C3B57B7" w:rsidR="2563B584" w:rsidRDefault="2563B584">
      <w:pPr>
        <w:pStyle w:val="CommentText"/>
      </w:pPr>
      <w:r>
        <w:t>spelling</w:t>
      </w:r>
      <w:r>
        <w:rPr>
          <w:rStyle w:val="CommentReference"/>
        </w:rPr>
        <w:annotationRef/>
      </w:r>
    </w:p>
  </w:comment>
  <w:comment w:id="47" w:author="Stefano Cascarini" w:date="2021-09-20T09:39:00Z" w:initials="SC">
    <w:p w14:paraId="15AF6F31" w14:textId="233945A3" w:rsidR="2563B584" w:rsidRDefault="2563B584">
      <w:pPr>
        <w:pStyle w:val="CommentText"/>
      </w:pPr>
      <w:r>
        <w:t>spelling</w:t>
      </w:r>
      <w:r>
        <w:rPr>
          <w:rStyle w:val="CommentReference"/>
        </w:rPr>
        <w:annotationRef/>
      </w:r>
    </w:p>
  </w:comment>
  <w:comment w:id="110" w:author="Stefano Cascarini" w:date="2021-09-20T10:04:00Z" w:initials="SC">
    <w:p w14:paraId="3401351C" w14:textId="00DBE131" w:rsidR="2563B584" w:rsidRDefault="2563B584">
      <w:pPr>
        <w:pStyle w:val="CommentText"/>
      </w:pPr>
      <w:r>
        <w:t>spelling</w:t>
      </w:r>
      <w:r>
        <w:rPr>
          <w:rStyle w:val="CommentReference"/>
        </w:rPr>
        <w:annotationRef/>
      </w:r>
    </w:p>
  </w:comment>
  <w:comment w:id="129" w:author="Stefano Cascarini" w:date="2021-09-20T10:07:00Z" w:initials="SC">
    <w:p w14:paraId="182A8196" w14:textId="6A3844CD" w:rsidR="2563B584" w:rsidRDefault="2563B584">
      <w:pPr>
        <w:pStyle w:val="CommentText"/>
      </w:pPr>
      <w:r>
        <w:t>spelling</w:t>
      </w:r>
      <w:r>
        <w:rPr>
          <w:rStyle w:val="CommentReference"/>
        </w:rPr>
        <w:annotationRef/>
      </w:r>
    </w:p>
  </w:comment>
  <w:comment w:id="132" w:author="Stefano Cascarini" w:date="2021-09-20T10:07:00Z" w:initials="SC">
    <w:p w14:paraId="2BE43743" w14:textId="4E66EF11" w:rsidR="2563B584" w:rsidRDefault="2563B584">
      <w:pPr>
        <w:pStyle w:val="CommentText"/>
      </w:pPr>
      <w:r>
        <w:t>?</w:t>
      </w:r>
      <w:r>
        <w:rPr>
          <w:rStyle w:val="CommentReference"/>
        </w:rPr>
        <w:annotationRef/>
      </w:r>
    </w:p>
  </w:comment>
  <w:comment w:id="133" w:author="Stefano Cascarini" w:date="2021-09-20T10:07:00Z" w:initials="SC">
    <w:p w14:paraId="0A6DA09B" w14:textId="0B71FD5A" w:rsidR="2563B584" w:rsidRDefault="2563B584">
      <w:pPr>
        <w:pStyle w:val="CommentText"/>
      </w:pPr>
      <w:r>
        <w:t>spelling</w:t>
      </w:r>
      <w:r>
        <w:rPr>
          <w:rStyle w:val="CommentReference"/>
        </w:rPr>
        <w:annotationRef/>
      </w:r>
    </w:p>
  </w:comment>
  <w:comment w:id="156"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59" w:author="Stefano Cascarini" w:date="2021-09-20T10:13:00Z" w:initials="SC">
    <w:p w14:paraId="1F4C324D" w14:textId="1CC31D4F" w:rsidR="2563B584" w:rsidRDefault="2563B584">
      <w:pPr>
        <w:pStyle w:val="CommentText"/>
      </w:pPr>
      <w:r>
        <w:t>spelling</w:t>
      </w:r>
      <w:r>
        <w:rPr>
          <w:rStyle w:val="CommentReference"/>
        </w:rPr>
        <w:annotationRef/>
      </w:r>
    </w:p>
  </w:comment>
  <w:comment w:id="160"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8" w:author="Stefano Cascarini" w:date="2021-09-20T10:20:00Z" w:initials="SC">
    <w:p w14:paraId="7B5A2A2D" w14:textId="40EA80A7" w:rsidR="2563B584" w:rsidRDefault="2563B584">
      <w:pPr>
        <w:pStyle w:val="CommentText"/>
      </w:pPr>
      <w:r>
        <w:t>renamed</w:t>
      </w:r>
      <w:r>
        <w:rPr>
          <w:rStyle w:val="CommentReference"/>
        </w:rPr>
        <w:annotationRef/>
      </w:r>
    </w:p>
  </w:comment>
  <w:comment w:id="201"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09"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58AB5" w14:textId="77777777" w:rsidR="00F81EC5" w:rsidRDefault="00F81EC5" w:rsidP="000B6A0B">
      <w:r>
        <w:separator/>
      </w:r>
    </w:p>
  </w:endnote>
  <w:endnote w:type="continuationSeparator" w:id="0">
    <w:p w14:paraId="3A516D02" w14:textId="77777777" w:rsidR="00F81EC5" w:rsidRDefault="00F81EC5"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B7536" w14:textId="77777777" w:rsidR="00F81EC5" w:rsidRDefault="00F81EC5" w:rsidP="000B6A0B">
      <w:r>
        <w:separator/>
      </w:r>
    </w:p>
  </w:footnote>
  <w:footnote w:type="continuationSeparator" w:id="0">
    <w:p w14:paraId="382564B6" w14:textId="77777777" w:rsidR="00F81EC5" w:rsidRDefault="00F81EC5"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1"/>
  </w:num>
  <w:num w:numId="4">
    <w:abstractNumId w:val="4"/>
  </w:num>
  <w:num w:numId="5">
    <w:abstractNumId w:val="31"/>
  </w:num>
  <w:num w:numId="6">
    <w:abstractNumId w:val="37"/>
  </w:num>
  <w:num w:numId="7">
    <w:abstractNumId w:val="8"/>
  </w:num>
  <w:num w:numId="8">
    <w:abstractNumId w:val="2"/>
  </w:num>
  <w:num w:numId="9">
    <w:abstractNumId w:val="34"/>
  </w:num>
  <w:num w:numId="10">
    <w:abstractNumId w:val="16"/>
  </w:num>
  <w:num w:numId="11">
    <w:abstractNumId w:val="15"/>
  </w:num>
  <w:num w:numId="12">
    <w:abstractNumId w:val="21"/>
  </w:num>
  <w:num w:numId="13">
    <w:abstractNumId w:val="12"/>
  </w:num>
  <w:num w:numId="14">
    <w:abstractNumId w:val="27"/>
  </w:num>
  <w:num w:numId="15">
    <w:abstractNumId w:val="3"/>
  </w:num>
  <w:num w:numId="16">
    <w:abstractNumId w:val="9"/>
  </w:num>
  <w:num w:numId="17">
    <w:abstractNumId w:val="36"/>
  </w:num>
  <w:num w:numId="18">
    <w:abstractNumId w:val="32"/>
  </w:num>
  <w:num w:numId="19">
    <w:abstractNumId w:val="30"/>
  </w:num>
  <w:num w:numId="20">
    <w:abstractNumId w:val="13"/>
  </w:num>
  <w:num w:numId="21">
    <w:abstractNumId w:val="7"/>
  </w:num>
  <w:num w:numId="22">
    <w:abstractNumId w:val="25"/>
  </w:num>
  <w:num w:numId="23">
    <w:abstractNumId w:val="17"/>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8"/>
  </w:num>
  <w:num w:numId="30">
    <w:abstractNumId w:val="22"/>
  </w:num>
  <w:num w:numId="31">
    <w:abstractNumId w:val="35"/>
  </w:num>
  <w:num w:numId="32">
    <w:abstractNumId w:val="11"/>
  </w:num>
  <w:num w:numId="33">
    <w:abstractNumId w:val="14"/>
  </w:num>
  <w:num w:numId="34">
    <w:abstractNumId w:val="5"/>
  </w:num>
  <w:num w:numId="35">
    <w:abstractNumId w:val="29"/>
  </w:num>
  <w:num w:numId="36">
    <w:abstractNumId w:val="24"/>
  </w:num>
  <w:num w:numId="37">
    <w:abstractNumId w:val="20"/>
  </w:num>
  <w:num w:numId="38">
    <w:abstractNumId w:val="0"/>
  </w:num>
  <w:num w:numId="39">
    <w:abstractNumId w:val="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766E"/>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66</Pages>
  <Words>16373</Words>
  <Characters>93327</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109482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216</cp:revision>
  <cp:lastPrinted>2016-07-12T10:07:00Z</cp:lastPrinted>
  <dcterms:created xsi:type="dcterms:W3CDTF">2020-05-11T13:43:00Z</dcterms:created>
  <dcterms:modified xsi:type="dcterms:W3CDTF">2021-11-19T17:06:00Z</dcterms:modified>
</cp:coreProperties>
</file>