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SOP Document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Mac &amp; Cheese Bowl SOP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Version: 1.0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Department: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Category: Bowls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Allergens: MILK, WHEAT/GLUTEN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rPr>
          <w:rFonts w:ascii="Arial" w:hAnsi="Arial"/>
        </w:rPr>
        <w:t>Mac &amp; Cheese Bowl</w:t>
      </w:r>
    </w:p>
    <w:p>
      <w:pPr>
        <w:pStyle w:val="Heading2"/>
      </w:pPr>
      <w:r>
        <w:rPr>
          <w:rFonts w:ascii="Arial" w:hAnsi="Arial"/>
        </w:rPr>
        <w:t>1. Purpose</w:t>
      </w:r>
    </w:p>
    <w:p>
      <w:r>
        <w:rPr>
          <w:rFonts w:ascii="Arial" w:hAnsi="Arial"/>
          <w:b w:val="0"/>
          <w:sz w:val="20"/>
        </w:rPr>
        <w:t>To establish a standardized procedure for preparing the Mac &amp; Cheese Bowl for Citizens Coffee &amp; Catering grab-and-go service. This SOP ensures consistent quality, proper food safety controls, and uniform presentation of a classic comfort food bowl featuring elbow macaroni in a creamy cheese sauce with breadcrumb topping.</w:t>
      </w:r>
    </w:p>
    <w:p>
      <w:pPr>
        <w:pStyle w:val="Heading2"/>
      </w:pPr>
      <w:r>
        <w:rPr>
          <w:rFonts w:ascii="Arial" w:hAnsi="Arial"/>
        </w:rPr>
        <w:t>2. Yield &amp; Specifications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Yield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 units per batch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Container Size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Assembly Method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assembly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days from preparation date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36°F–40°F (2°C–4°C)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MILK, WHEAT/GLUTEN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Service Type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 Ingredients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Elbow macaroni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Cooked al dente, drained, rinsed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lb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Sharp cheddar cheese, shredded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Freshly shredded preferred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Mild cheddar cheese, shredded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Freshly shredded preferred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qt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Heavy cream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Full fat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Unsalted butter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Cubed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All-purpose flour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 roux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Dry mustard powder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Garlic powder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Season to taste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cup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Panko breadcrumbs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Toasted with butter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Unsalted butter (for breadcrumbs)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Melted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 Required Equipment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Large stockpot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pasta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Heavy-bottomed saucepan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Prepare cheese sauce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Whisk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Blend roux and sauce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Colander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Drain pasta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Sheet 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Cool mac and cheese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containers with lids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Digital scale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Consistent 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Probe thermometer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Verify cooking/cooling temps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Sauté 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Toast breadcrumbs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 Preparation Procedure</w:t>
      </w:r>
    </w:p>
    <w:p>
      <w:pPr>
        <w:pStyle w:val="Heading3"/>
      </w:pPr>
      <w:r>
        <w:rPr>
          <w:rFonts w:ascii="Arial" w:hAnsi="Arial"/>
        </w:rPr>
        <w:t>5.1 Pasta Preparation</w:t>
      </w:r>
    </w:p>
    <w:p>
      <w:r>
        <w:rPr>
          <w:rFonts w:ascii="Arial" w:hAnsi="Arial"/>
          <w:b w:val="0"/>
          <w:sz w:val="20"/>
        </w:rPr>
        <w:t>1. Bring large stockpot of salted water to a rolling boil (212°F).</w:t>
      </w:r>
    </w:p>
    <w:p>
      <w:r>
        <w:rPr>
          <w:rFonts w:ascii="Arial" w:hAnsi="Arial"/>
          <w:b w:val="0"/>
          <w:sz w:val="20"/>
        </w:rPr>
        <w:t>2. Cook elbow macaroni according to package directions until al dente.</w:t>
      </w:r>
    </w:p>
    <w:p>
      <w:r>
        <w:rPr>
          <w:rFonts w:ascii="Arial" w:hAnsi="Arial"/>
          <w:b w:val="0"/>
          <w:sz w:val="20"/>
        </w:rPr>
        <w:t>3. Drain pasta in colander and rinse briefly with cold water to stop cooking.</w:t>
      </w:r>
    </w:p>
    <w:p>
      <w:r>
        <w:rPr>
          <w:rFonts w:ascii="Arial" w:hAnsi="Arial"/>
          <w:b w:val="0"/>
          <w:sz w:val="20"/>
        </w:rPr>
        <w:t>4. Toss with a small amount of oil to prevent sticking. Set aside.</w:t>
      </w:r>
    </w:p>
    <w:p>
      <w:pPr>
        <w:pStyle w:val="Heading3"/>
      </w:pPr>
      <w:r>
        <w:rPr>
          <w:rFonts w:ascii="Arial" w:hAnsi="Arial"/>
        </w:rPr>
        <w:t>5.2 Cheese Sauce Preparation</w:t>
      </w:r>
    </w:p>
    <w:p>
      <w:r>
        <w:rPr>
          <w:rFonts w:ascii="Arial" w:hAnsi="Arial"/>
          <w:b w:val="0"/>
          <w:sz w:val="20"/>
        </w:rPr>
        <w:t>1. Melt 4 oz butter in heavy-bottomed saucepan over medium heat.</w:t>
      </w:r>
    </w:p>
    <w:p>
      <w:r>
        <w:rPr>
          <w:rFonts w:ascii="Arial" w:hAnsi="Arial"/>
          <w:b w:val="0"/>
          <w:sz w:val="20"/>
        </w:rPr>
        <w:t>2. Add flour and whisk continuously for 2 minutes to form a blonde roux.</w:t>
      </w:r>
    </w:p>
    <w:p>
      <w:r>
        <w:rPr>
          <w:rFonts w:ascii="Arial" w:hAnsi="Arial"/>
          <w:b w:val="0"/>
          <w:sz w:val="20"/>
        </w:rPr>
        <w:t>3. Slowly pour in heavy cream while whisking constantly to prevent lumps.</w:t>
      </w:r>
    </w:p>
    <w:p>
      <w:r>
        <w:rPr>
          <w:rFonts w:ascii="Arial" w:hAnsi="Arial"/>
          <w:b w:val="0"/>
          <w:sz w:val="20"/>
        </w:rPr>
        <w:t>4. Bring to a gentle simmer and cook until sauce thickens, approximately 5 minutes.</w:t>
      </w:r>
    </w:p>
    <w:p>
      <w:r>
        <w:rPr>
          <w:rFonts w:ascii="Arial" w:hAnsi="Arial"/>
          <w:b w:val="0"/>
          <w:sz w:val="20"/>
        </w:rPr>
        <w:t>5. Remove from heat and stir in shredded cheddar cheeses until fully melted and smooth.</w:t>
      </w:r>
    </w:p>
    <w:p>
      <w:r>
        <w:rPr>
          <w:rFonts w:ascii="Arial" w:hAnsi="Arial"/>
          <w:b w:val="0"/>
          <w:sz w:val="20"/>
        </w:rPr>
        <w:t>6. Season with dry mustard, garlic powder, salt, and black pepper.</w:t>
      </w:r>
    </w:p>
    <w:p>
      <w:r>
        <w:rPr>
          <w:rFonts w:ascii="Arial" w:hAnsi="Arial"/>
          <w:b w:val="0"/>
          <w:sz w:val="20"/>
        </w:rPr>
        <w:t>7. Verify sauce reaches minimum 165°F internal temperature.</w:t>
      </w:r>
    </w:p>
    <w:p>
      <w:pPr>
        <w:pStyle w:val="Heading3"/>
      </w:pPr>
      <w:r>
        <w:rPr>
          <w:rFonts w:ascii="Arial" w:hAnsi="Arial"/>
        </w:rPr>
        <w:t>5.3 Breadcrumb Topping</w:t>
      </w:r>
    </w:p>
    <w:p>
      <w:r>
        <w:rPr>
          <w:rFonts w:ascii="Arial" w:hAnsi="Arial"/>
          <w:b w:val="0"/>
          <w:sz w:val="20"/>
        </w:rPr>
        <w:t>1. Melt 2 oz butter in sauté pan over medium heat.</w:t>
      </w:r>
    </w:p>
    <w:p>
      <w:r>
        <w:rPr>
          <w:rFonts w:ascii="Arial" w:hAnsi="Arial"/>
          <w:b w:val="0"/>
          <w:sz w:val="20"/>
        </w:rPr>
        <w:t>2. Add panko breadcrumbs and toss to coat evenly.</w:t>
      </w:r>
    </w:p>
    <w:p>
      <w:r>
        <w:rPr>
          <w:rFonts w:ascii="Arial" w:hAnsi="Arial"/>
          <w:b w:val="0"/>
          <w:sz w:val="20"/>
        </w:rPr>
        <w:t>3. Toast, stirring frequently, until golden brown (3–4 minutes).</w:t>
      </w:r>
    </w:p>
    <w:p>
      <w:r>
        <w:rPr>
          <w:rFonts w:ascii="Arial" w:hAnsi="Arial"/>
          <w:b w:val="0"/>
          <w:sz w:val="20"/>
        </w:rPr>
        <w:t>4. Remove from heat and allow to cool completely.</w:t>
      </w:r>
    </w:p>
    <w:p>
      <w:pPr>
        <w:pStyle w:val="Heading3"/>
      </w:pPr>
      <w:r>
        <w:rPr>
          <w:rFonts w:ascii="Arial" w:hAnsi="Arial"/>
        </w:rPr>
        <w:t>5.4 Combining &amp; Cooling</w:t>
      </w:r>
    </w:p>
    <w:p>
      <w:r>
        <w:rPr>
          <w:rFonts w:ascii="Arial" w:hAnsi="Arial"/>
          <w:b w:val="0"/>
          <w:sz w:val="20"/>
        </w:rPr>
        <w:t>1. Fold cooked pasta into cheese sauce until evenly coated.</w:t>
      </w:r>
    </w:p>
    <w:p>
      <w:r>
        <w:rPr>
          <w:rFonts w:ascii="Arial" w:hAnsi="Arial"/>
          <w:b w:val="0"/>
          <w:sz w:val="20"/>
        </w:rPr>
        <w:t>2. Spread mac and cheese onto sheet pans in thin layers for rapid cooling.</w:t>
      </w:r>
    </w:p>
    <w:p>
      <w:r>
        <w:rPr>
          <w:rFonts w:ascii="Arial" w:hAnsi="Arial"/>
          <w:b w:val="0"/>
          <w:sz w:val="20"/>
        </w:rPr>
        <w:t>3. Cool from 135°F to 70°F within 2 hours, then to 41°F within an additional 4 hours.</w:t>
      </w:r>
    </w:p>
    <w:p>
      <w:r>
        <w:rPr>
          <w:rFonts w:ascii="Arial" w:hAnsi="Arial"/>
          <w:b w:val="0"/>
          <w:sz w:val="20"/>
        </w:rPr>
        <w:t>4. Monitor temperature with probe thermometer and record on cooling log.</w:t>
      </w:r>
    </w:p>
    <w:p>
      <w:pPr>
        <w:pStyle w:val="Heading3"/>
      </w:pPr>
      <w:r>
        <w:rPr>
          <w:rFonts w:ascii="Arial" w:hAnsi="Arial"/>
        </w:rPr>
        <w:t>5.5 Cold Assembly &amp; Portioning</w:t>
      </w:r>
    </w:p>
    <w:p>
      <w:r>
        <w:rPr>
          <w:rFonts w:ascii="Arial" w:hAnsi="Arial"/>
          <w:b w:val="0"/>
          <w:sz w:val="20"/>
        </w:rPr>
        <w:t>1. Using digital scale, portion cooled mac and cheese into 16 oz containers.</w:t>
      </w:r>
    </w:p>
    <w:p>
      <w:r>
        <w:rPr>
          <w:rFonts w:ascii="Arial" w:hAnsi="Arial"/>
          <w:b w:val="0"/>
          <w:sz w:val="20"/>
        </w:rPr>
        <w:t>2. Top each container with toasted breadcrumbs.</w:t>
      </w:r>
    </w:p>
    <w:p>
      <w:r>
        <w:rPr>
          <w:rFonts w:ascii="Arial" w:hAnsi="Arial"/>
          <w:b w:val="0"/>
          <w:sz w:val="20"/>
        </w:rPr>
        <w:t>3. Secure lid tightly on each container.</w:t>
      </w:r>
    </w:p>
    <w:p>
      <w:r>
        <w:rPr>
          <w:rFonts w:ascii="Arial" w:hAnsi="Arial"/>
          <w:b w:val="0"/>
          <w:sz w:val="20"/>
        </w:rPr>
        <w:t>4. Apply label with product name, date, use-by date, and allergen info.</w:t>
      </w:r>
    </w:p>
    <w:p>
      <w:pPr>
        <w:pStyle w:val="Heading2"/>
      </w:pPr>
      <w:r>
        <w:rPr>
          <w:rFonts w:ascii="Arial" w:hAnsi="Arial"/>
        </w:rPr>
        <w:t>6. Cooling, Labeling &amp; Storage</w:t>
      </w:r>
    </w:p>
    <w:p>
      <w:pPr>
        <w:pStyle w:val="ListBullet"/>
      </w:pPr>
      <w:r>
        <w:rPr>
          <w:rFonts w:ascii="Arial" w:hAnsi="Arial"/>
          <w:b w:val="0"/>
          <w:sz w:val="20"/>
        </w:rPr>
        <w:t>Cool mac and cheese from 135°F to 70°F within 2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Continue cooling from 70°F to 41°F within an additional 4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Store assembled bowls at 36°F–40°F in walk-in cooler.</w:t>
      </w:r>
    </w:p>
    <w:p>
      <w:pPr>
        <w:pStyle w:val="ListBullet"/>
      </w:pPr>
      <w:r>
        <w:rPr>
          <w:rFonts w:ascii="Arial" w:hAnsi="Arial"/>
          <w:b w:val="0"/>
          <w:sz w:val="20"/>
        </w:rPr>
        <w:t>Label each container: Product Name, Prep Date, Use-By Date (4 days), Allergens (MILK, WHEAT/GLUTEN).</w:t>
      </w:r>
    </w:p>
    <w:p>
      <w:pPr>
        <w:pStyle w:val="ListBullet"/>
      </w:pPr>
      <w:r>
        <w:rPr>
          <w:rFonts w:ascii="Arial" w:hAnsi="Arial"/>
          <w:b w:val="0"/>
          <w:sz w:val="20"/>
        </w:rPr>
        <w:t>Rotate stock using FIFO (First In, First Out).</w:t>
      </w:r>
    </w:p>
    <w:p>
      <w:pPr>
        <w:pStyle w:val="ListBullet"/>
      </w:pPr>
      <w:r>
        <w:rPr>
          <w:rFonts w:ascii="Arial" w:hAnsi="Arial"/>
          <w:b w:val="0"/>
          <w:sz w:val="20"/>
        </w:rPr>
        <w:t>Discard any product held beyond 4-day shelf life.</w:t>
      </w:r>
    </w:p>
    <w:p>
      <w:pPr>
        <w:pStyle w:val="Heading2"/>
      </w:pPr>
      <w:r>
        <w:rPr>
          <w:rFonts w:ascii="Arial" w:hAnsi="Arial"/>
        </w:rPr>
        <w:t>7. Food Safety &amp; HACCP Controls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Pasta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Water at rolling boil (212°F)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Return to boil before adding pasta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Cheese Sauce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Sauce reaches ≥165°F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heating until 165°F reached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Cooling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135°F to 70°F in ≤2 hrs; 70°F to 41°F in ≤4 hrs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cooling time exceeded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Maintain ≤41°F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above 41°F for &gt;4 hours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Chemical (undeclared allergens)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Label all containers with MILK, WHEAT/GLUTEN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 Quality Standards</w:t>
      </w:r>
    </w:p>
    <w:p>
      <w:pPr>
        <w:pStyle w:val="ListBullet"/>
      </w:pPr>
      <w:r>
        <w:rPr>
          <w:rFonts w:ascii="Arial" w:hAnsi="Arial"/>
          <w:b w:val="0"/>
          <w:sz w:val="20"/>
        </w:rPr>
        <w:t>Pasta should be al dente — tender but with slight firmness.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Cheese sauce should be creamy, smooth, and evenly coat all pasta.</w:t>
      </w:r>
    </w:p>
    <w:p>
      <w:pPr>
        <w:pStyle w:val="ListBullet"/>
      </w:pPr>
      <w:r>
        <w:rPr>
          <w:rFonts w:ascii="Arial" w:hAnsi="Arial"/>
          <w:b w:val="0"/>
          <w:sz w:val="20"/>
        </w:rPr>
        <w:t>Breadcrumb topping should be golden brown and crunchy.</w:t>
      </w:r>
    </w:p>
    <w:p>
      <w:pPr>
        <w:pStyle w:val="ListBullet"/>
      </w:pPr>
      <w:r>
        <w:rPr>
          <w:rFonts w:ascii="Arial" w:hAnsi="Arial"/>
          <w:b w:val="0"/>
          <w:sz w:val="20"/>
        </w:rPr>
        <w:t>No sauce separation or graininess.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Consistent portion size across all containers.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Containers clean with no sauce on rims or lids.</w:t>
      </w:r>
    </w:p>
    <w:p>
      <w:pPr>
        <w:pStyle w:val="Heading2"/>
      </w:pPr>
      <w:r>
        <w:rPr>
          <w:rFonts w:ascii="Arial" w:hAnsi="Arial"/>
        </w:rPr>
        <w:t>9. Menu Applications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Location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 Bowl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Standard menu item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Catering Menu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Catering orders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Available in bulk trays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10. Approved Batch Variations</w:t>
      </w:r>
    </w:p>
    <w:p>
      <w:pPr>
        <w:pStyle w:val="ListBullet"/>
      </w:pPr>
      <w:r>
        <w:rPr>
          <w:rFonts w:ascii="Arial" w:hAnsi="Arial"/>
          <w:b w:val="0"/>
          <w:sz w:val="20"/>
        </w:rPr>
        <w:t>Add cooked bacon crumbles (2 oz per bowl) for Bacon Mac &amp; Cheese variation.</w:t>
      </w:r>
    </w:p>
    <w:p>
      <w:pPr>
        <w:pStyle w:val="ListBullet"/>
      </w:pPr>
      <w:r>
        <w:rPr>
          <w:rFonts w:ascii="Arial" w:hAnsi="Arial"/>
          <w:b w:val="0"/>
          <w:sz w:val="20"/>
        </w:rPr>
        <w:t>Substitute gluten-free elbow pasta and GF breadcrumbs for gluten-free version (must be prepared on sanitized equipment).</w:t>
      </w:r>
    </w:p>
    <w:p>
      <w:pPr>
        <w:pStyle w:val="ListBullet"/>
      </w:pPr>
      <w:r>
        <w:rPr>
          <w:rFonts w:ascii="Arial" w:hAnsi="Arial"/>
          <w:b w:val="0"/>
          <w:sz w:val="20"/>
        </w:rPr>
        <w:t>Add roasted jalapeños for a Spicy Mac &amp; Cheese variation.</w:t>
      </w:r>
    </w:p>
    <w:p>
      <w:pPr>
        <w:pStyle w:val="Heading2"/>
      </w:pPr>
      <w:r>
        <w:rPr>
          <w:rFonts w:ascii="Arial" w:hAnsi="Arial"/>
        </w:rPr>
        <w:t>11. Document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 Team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Approved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Kitchen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