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7EA" w:rsidRDefault="00C16610">
      <w:r>
        <w:t xml:space="preserve">Vom </w:t>
      </w:r>
      <w:proofErr w:type="spellStart"/>
      <w:r>
        <w:t>Bankcoin</w:t>
      </w:r>
      <w:proofErr w:type="spellEnd"/>
      <w:r>
        <w:t xml:space="preserve"> zum Bitcoin</w:t>
      </w:r>
    </w:p>
    <w:p w:rsidR="00C16610" w:rsidRDefault="00C16610" w:rsidP="00C16610">
      <w:pPr>
        <w:pStyle w:val="berschrift1"/>
      </w:pPr>
      <w:r>
        <w:t>Grundlagen</w:t>
      </w:r>
    </w:p>
    <w:p w:rsidR="00B06F3C" w:rsidRDefault="00B06F3C" w:rsidP="00B06F3C">
      <w:r>
        <w:t xml:space="preserve">Das Ziel ist es hier die Sicherheitsmechanismen im Bitcoin Protokoll leicht verständlich zu erklären. Daher werde ich hier zuerst auf ein paar Grundlagen eingehen. Kryptografische Grundbegriffe wie Hashfunktionen und digitale Signaturen sind Voraussetzung, um zu verstehen wie eine Blockchain funktioniert. Wir auf bekannte Probleme wie die Double-Spending-Attacke </w:t>
      </w:r>
      <w:proofErr w:type="gramStart"/>
      <w:r>
        <w:t>stoßen</w:t>
      </w:r>
      <w:proofErr w:type="gramEnd"/>
      <w:r>
        <w:t xml:space="preserve"> wenn wir versuchen Digitales Bargeld mithilfe von Digitalen Signaturen zu erschaffen.</w:t>
      </w:r>
    </w:p>
    <w:p w:rsidR="00B06F3C" w:rsidRDefault="00B06F3C" w:rsidP="00B06F3C">
      <w:r>
        <w:t xml:space="preserve">Wir werden uns zu </w:t>
      </w:r>
      <w:proofErr w:type="spellStart"/>
      <w:r>
        <w:t>beginn</w:t>
      </w:r>
      <w:proofErr w:type="spellEnd"/>
      <w:r>
        <w:t xml:space="preserve"> auch Digitale </w:t>
      </w:r>
      <w:proofErr w:type="spellStart"/>
      <w:r>
        <w:t>Timestamps</w:t>
      </w:r>
      <w:proofErr w:type="spellEnd"/>
      <w:r>
        <w:t xml:space="preserve"> anschauen, weil man mithilfe dieser gut die Sicherheitskonzepte von Hashfunktionen und digitalen Signaturen illustrieren kann. Eine </w:t>
      </w:r>
      <w:proofErr w:type="spellStart"/>
      <w:r>
        <w:t>Blokchain</w:t>
      </w:r>
      <w:proofErr w:type="spellEnd"/>
      <w:r>
        <w:t xml:space="preserve"> ist ja praktisch nichts anderes als eine digitale </w:t>
      </w:r>
      <w:proofErr w:type="spellStart"/>
      <w:r>
        <w:t>Timestamp</w:t>
      </w:r>
      <w:proofErr w:type="spellEnd"/>
      <w:r>
        <w:t xml:space="preserve"> Methode.</w:t>
      </w:r>
    </w:p>
    <w:p w:rsidR="00B06F3C" w:rsidRPr="00C16610" w:rsidRDefault="00B06F3C" w:rsidP="00B06F3C">
      <w:r>
        <w:t>Zum Schluss werden wir bei den Grundlagen nochmal auf das Konzept „Proof-</w:t>
      </w:r>
      <w:proofErr w:type="spellStart"/>
      <w:r>
        <w:t>of</w:t>
      </w:r>
      <w:proofErr w:type="spellEnd"/>
      <w:r>
        <w:t xml:space="preserve">-Work“ eingehen da dieser ein wichtiger Bestandteil der Blockchain ist. </w:t>
      </w:r>
    </w:p>
    <w:p w:rsidR="00B06F3C" w:rsidRPr="00B06F3C" w:rsidRDefault="00B06F3C" w:rsidP="00B06F3C"/>
    <w:p w:rsidR="00C16610" w:rsidRDefault="00C16610" w:rsidP="00C16610">
      <w:pPr>
        <w:pStyle w:val="berschrift2"/>
      </w:pPr>
      <w:r>
        <w:t>Hashfunktionen</w:t>
      </w:r>
    </w:p>
    <w:p w:rsidR="00B06F3C" w:rsidRDefault="00B06F3C" w:rsidP="00B06F3C">
      <w:r>
        <w:t>Mit einer Hashfunktion kann man die Echtheit eines Datensatzes prüfen. Hier ein Beispiel:</w:t>
      </w:r>
    </w:p>
    <w:p w:rsidR="00B06F3C" w:rsidRDefault="00B06F3C" w:rsidP="00B06F3C">
      <w:pPr>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hashlib.sha256(</w:t>
      </w:r>
      <w:proofErr w:type="spellStart"/>
      <w:r>
        <w:rPr>
          <w:rFonts w:ascii="Courier New" w:hAnsi="Courier New" w:cs="Courier New"/>
        </w:rPr>
        <w:t>b“</w:t>
      </w:r>
      <w:r w:rsidRPr="008478EA">
        <w:rPr>
          <w:rFonts w:ascii="Courier New" w:hAnsi="Courier New" w:cs="Courier New"/>
          <w:color w:val="FF0000"/>
        </w:rPr>
        <w:t>Diese</w:t>
      </w:r>
      <w:proofErr w:type="spellEnd"/>
      <w:r w:rsidRPr="008478EA">
        <w:rPr>
          <w:rFonts w:ascii="Courier New" w:hAnsi="Courier New" w:cs="Courier New"/>
          <w:color w:val="FF0000"/>
        </w:rPr>
        <w:t xml:space="preserve"> Dokumentation ist </w:t>
      </w:r>
      <w:r w:rsidR="008478EA">
        <w:rPr>
          <w:rFonts w:ascii="Courier New" w:hAnsi="Courier New" w:cs="Courier New"/>
          <w:color w:val="FF0000"/>
        </w:rPr>
        <w:t>nur eine drei</w:t>
      </w:r>
      <w:r w:rsidR="008478EA" w:rsidRPr="008478EA">
        <w:rPr>
          <w:rFonts w:ascii="Courier New" w:hAnsi="Courier New" w:cs="Courier New"/>
        </w:rPr>
        <w:t>“</w:t>
      </w:r>
      <w:r>
        <w:rPr>
          <w:rFonts w:ascii="Courier New" w:hAnsi="Courier New" w:cs="Courier New"/>
        </w:rPr>
        <w:t>).</w:t>
      </w:r>
      <w:proofErr w:type="spellStart"/>
      <w:r>
        <w:rPr>
          <w:rFonts w:ascii="Courier New" w:hAnsi="Courier New" w:cs="Courier New"/>
        </w:rPr>
        <w:t>hexdig</w:t>
      </w:r>
      <w:r w:rsidR="008478EA">
        <w:rPr>
          <w:rFonts w:ascii="Courier New" w:hAnsi="Courier New" w:cs="Courier New"/>
        </w:rPr>
        <w:t>est</w:t>
      </w:r>
      <w:proofErr w:type="spellEnd"/>
      <w:r w:rsidR="008478EA">
        <w:rPr>
          <w:rFonts w:ascii="Courier New" w:hAnsi="Courier New" w:cs="Courier New"/>
        </w:rPr>
        <w:t>())</w:t>
      </w:r>
    </w:p>
    <w:p w:rsidR="008478EA" w:rsidRDefault="008478EA" w:rsidP="008478EA">
      <w:pPr>
        <w:pStyle w:val="Listenabsatz"/>
        <w:numPr>
          <w:ilvl w:val="0"/>
          <w:numId w:val="1"/>
        </w:numPr>
        <w:rPr>
          <w:rFonts w:ascii="Courier New" w:hAnsi="Courier New" w:cs="Courier New"/>
        </w:rPr>
      </w:pPr>
      <w:r w:rsidRPr="008478EA">
        <w:rPr>
          <w:rFonts w:ascii="Courier New" w:hAnsi="Courier New" w:cs="Courier New"/>
        </w:rPr>
        <w:t>a709067a6150468297588c67b72202aae237db898f3ea6ba24837bd24fbe1edf</w:t>
      </w:r>
    </w:p>
    <w:p w:rsidR="008478EA" w:rsidRDefault="008478EA" w:rsidP="008478EA">
      <w:pPr>
        <w:rPr>
          <w:rFonts w:cstheme="minorHAnsi"/>
        </w:rPr>
      </w:pPr>
      <w:r>
        <w:rPr>
          <w:rFonts w:cstheme="minorHAnsi"/>
        </w:rPr>
        <w:t xml:space="preserve">Herr Lehmann hat die Benotung für die Dokumentationen </w:t>
      </w:r>
      <w:proofErr w:type="spellStart"/>
      <w:r>
        <w:rPr>
          <w:rFonts w:cstheme="minorHAnsi"/>
        </w:rPr>
        <w:t>gehasht</w:t>
      </w:r>
      <w:proofErr w:type="spellEnd"/>
      <w:r>
        <w:rPr>
          <w:rFonts w:cstheme="minorHAnsi"/>
        </w:rPr>
        <w:t xml:space="preserve"> und sich den Hash schnell per mail geschickt. Danach hat er seinen Rechner </w:t>
      </w:r>
      <w:proofErr w:type="gramStart"/>
      <w:r>
        <w:rPr>
          <w:rFonts w:cstheme="minorHAnsi"/>
        </w:rPr>
        <w:t>an gelassen</w:t>
      </w:r>
      <w:proofErr w:type="gramEnd"/>
      <w:r>
        <w:rPr>
          <w:rFonts w:cstheme="minorHAnsi"/>
        </w:rPr>
        <w:t xml:space="preserve"> und Bernhard ist schnell an den Rechner gegangen und hat die Bewertung in „Diese Dokumentation ist eine glatte eins“ geändert. Zuhause will Herr Lehmann das Zeugnis schreiben und </w:t>
      </w:r>
      <w:proofErr w:type="spellStart"/>
      <w:r>
        <w:rPr>
          <w:rFonts w:cstheme="minorHAnsi"/>
        </w:rPr>
        <w:t>hasht</w:t>
      </w:r>
      <w:proofErr w:type="spellEnd"/>
      <w:r>
        <w:rPr>
          <w:rFonts w:cstheme="minorHAnsi"/>
        </w:rPr>
        <w:t xml:space="preserve"> sicherheitshalber nochmal seine Bewertungen: </w:t>
      </w:r>
    </w:p>
    <w:p w:rsidR="008478EA" w:rsidRDefault="008478EA" w:rsidP="008478EA">
      <w:pPr>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hashlib.sha256(</w:t>
      </w:r>
      <w:proofErr w:type="spellStart"/>
      <w:r>
        <w:rPr>
          <w:rFonts w:ascii="Courier New" w:hAnsi="Courier New" w:cs="Courier New"/>
        </w:rPr>
        <w:t>b“</w:t>
      </w:r>
      <w:r w:rsidRPr="008478EA">
        <w:rPr>
          <w:rFonts w:ascii="Courier New" w:hAnsi="Courier New" w:cs="Courier New"/>
          <w:color w:val="FF0000"/>
        </w:rPr>
        <w:t>Diese</w:t>
      </w:r>
      <w:proofErr w:type="spellEnd"/>
      <w:r w:rsidRPr="008478EA">
        <w:rPr>
          <w:rFonts w:ascii="Courier New" w:hAnsi="Courier New" w:cs="Courier New"/>
          <w:color w:val="FF0000"/>
        </w:rPr>
        <w:t xml:space="preserve"> Dokumentation ist </w:t>
      </w:r>
      <w:r>
        <w:rPr>
          <w:rFonts w:ascii="Courier New" w:hAnsi="Courier New" w:cs="Courier New"/>
          <w:color w:val="FF0000"/>
        </w:rPr>
        <w:t xml:space="preserve">eine </w:t>
      </w:r>
      <w:r>
        <w:rPr>
          <w:rFonts w:ascii="Courier New" w:hAnsi="Courier New" w:cs="Courier New"/>
          <w:color w:val="FF0000"/>
        </w:rPr>
        <w:t>glatte eins</w:t>
      </w:r>
      <w:r w:rsidRPr="008478EA">
        <w:rPr>
          <w:rFonts w:ascii="Courier New" w:hAnsi="Courier New" w:cs="Courier New"/>
        </w:rPr>
        <w:t>“</w:t>
      </w:r>
      <w:r>
        <w:rPr>
          <w:rFonts w:ascii="Courier New" w:hAnsi="Courier New" w:cs="Courier New"/>
        </w:rPr>
        <w:t>).</w:t>
      </w:r>
      <w:proofErr w:type="spellStart"/>
      <w:r>
        <w:rPr>
          <w:rFonts w:ascii="Courier New" w:hAnsi="Courier New" w:cs="Courier New"/>
        </w:rPr>
        <w:t>hexdigest</w:t>
      </w:r>
      <w:proofErr w:type="spellEnd"/>
      <w:r>
        <w:rPr>
          <w:rFonts w:ascii="Courier New" w:hAnsi="Courier New" w:cs="Courier New"/>
        </w:rPr>
        <w:t>())</w:t>
      </w:r>
    </w:p>
    <w:p w:rsidR="008478EA" w:rsidRDefault="008478EA" w:rsidP="008478EA">
      <w:pPr>
        <w:pStyle w:val="Listenabsatz"/>
        <w:numPr>
          <w:ilvl w:val="0"/>
          <w:numId w:val="1"/>
        </w:numPr>
        <w:rPr>
          <w:rFonts w:ascii="Courier New" w:hAnsi="Courier New" w:cs="Courier New"/>
        </w:rPr>
      </w:pPr>
      <w:r w:rsidRPr="008478EA">
        <w:rPr>
          <w:rFonts w:ascii="Courier New" w:hAnsi="Courier New" w:cs="Courier New"/>
        </w:rPr>
        <w:t>b45b570ac288afb313198be752b74fe0c4eed60cc11d13e69cb00ac8fe95e9ed</w:t>
      </w:r>
    </w:p>
    <w:p w:rsidR="008478EA" w:rsidRDefault="008478EA" w:rsidP="008478EA">
      <w:pPr>
        <w:rPr>
          <w:rFonts w:cstheme="minorHAnsi"/>
        </w:rPr>
      </w:pPr>
      <w:r>
        <w:rPr>
          <w:rFonts w:cstheme="minorHAnsi"/>
        </w:rPr>
        <w:t>Man sieht das sich der Hash geändert hat. Herr Lehmann kann nicht sagen was genau geändert wurde, aber es ist nicht sein ursprünglicher Text.</w:t>
      </w:r>
    </w:p>
    <w:p w:rsidR="00380EAE" w:rsidRDefault="00380EAE" w:rsidP="008478EA">
      <w:pPr>
        <w:rPr>
          <w:rFonts w:cstheme="minorHAnsi"/>
        </w:rPr>
      </w:pPr>
      <w:r>
        <w:rPr>
          <w:rFonts w:cstheme="minorHAnsi"/>
        </w:rPr>
        <w:t xml:space="preserve">Bei einer Hashfunktion hat die Menge des Inputs keinen Einfluss auf die </w:t>
      </w:r>
      <w:proofErr w:type="spellStart"/>
      <w:r>
        <w:rPr>
          <w:rFonts w:cstheme="minorHAnsi"/>
        </w:rPr>
        <w:t>länge</w:t>
      </w:r>
      <w:proofErr w:type="spellEnd"/>
      <w:r>
        <w:rPr>
          <w:rFonts w:cstheme="minorHAnsi"/>
        </w:rPr>
        <w:t xml:space="preserve"> des Outputs. Man kann die ganze Bibel </w:t>
      </w:r>
      <w:proofErr w:type="spellStart"/>
      <w:r>
        <w:rPr>
          <w:rFonts w:cstheme="minorHAnsi"/>
        </w:rPr>
        <w:t>hashen</w:t>
      </w:r>
      <w:proofErr w:type="spellEnd"/>
      <w:r>
        <w:rPr>
          <w:rFonts w:cstheme="minorHAnsi"/>
        </w:rPr>
        <w:t xml:space="preserve"> und hat trotzdem den 256-Bit ausgabewert (meist wird dieser Wert in Hexadezimalwerte umgewandelt).</w:t>
      </w:r>
    </w:p>
    <w:p w:rsidR="008478EA" w:rsidRDefault="00380EAE" w:rsidP="008478EA">
      <w:pPr>
        <w:rPr>
          <w:rFonts w:cstheme="minorHAnsi"/>
        </w:rPr>
      </w:pPr>
      <w:r>
        <w:rPr>
          <w:rFonts w:cstheme="minorHAnsi"/>
        </w:rPr>
        <w:t xml:space="preserve">An eine Hashfunktion werden zwei Sicherheitseigenschaften gestellt. Sie muss eine Einwegfunktion sein und Kollisionsresistent. </w:t>
      </w:r>
    </w:p>
    <w:p w:rsidR="00380EAE" w:rsidRDefault="00380EAE" w:rsidP="008478EA">
      <w:pPr>
        <w:rPr>
          <w:rFonts w:cstheme="minorHAnsi"/>
        </w:rPr>
      </w:pPr>
      <w:r>
        <w:rPr>
          <w:rFonts w:cstheme="minorHAnsi"/>
        </w:rPr>
        <w:t>Eine Einwegfunktion bedeutet das es quasi unmöglich ist aus dem Hash den ursprünglichen Text zu rekonstruieren.</w:t>
      </w:r>
    </w:p>
    <w:p w:rsidR="00380EAE" w:rsidRDefault="00380EAE" w:rsidP="008478EA">
      <w:pPr>
        <w:rPr>
          <w:rFonts w:cstheme="minorHAnsi"/>
        </w:rPr>
      </w:pPr>
      <w:r>
        <w:rPr>
          <w:rFonts w:cstheme="minorHAnsi"/>
        </w:rPr>
        <w:t xml:space="preserve">Kollisionsresistent bedeutet das es quasi unmöglich ist einen Text zu finden welcher den gleichen Hash liefert. </w:t>
      </w:r>
    </w:p>
    <w:p w:rsidR="00380EAE" w:rsidRDefault="00380EAE" w:rsidP="00380EAE">
      <w:pPr>
        <w:pStyle w:val="berschrift2"/>
      </w:pPr>
      <w:r>
        <w:lastRenderedPageBreak/>
        <w:t>Digitale Signaturen</w:t>
      </w:r>
    </w:p>
    <w:p w:rsidR="00380EAE" w:rsidRDefault="00380EAE" w:rsidP="00380EAE">
      <w:r>
        <w:t xml:space="preserve">Wir werden hier nur kurz auf asynchrone Signaturen eingehen da diese ausführlich in einer anderen Dokumentation erklärt werden. </w:t>
      </w:r>
    </w:p>
    <w:p w:rsidR="00386B94" w:rsidRDefault="00386B94" w:rsidP="00380EAE">
      <w:r>
        <w:t xml:space="preserve">Herr Lehmann will seine Zeugnisnoten zu Frau Becker schicken. Um sicherzugehen das die Noten wirklich von Herrn Lehmann kommen will er seine Nachricht digital Signieren. Dafür erstellt er sich zuerst ein Schlüsselpaar. Einen </w:t>
      </w:r>
      <w:proofErr w:type="spellStart"/>
      <w:r>
        <w:t>PrivateKey</w:t>
      </w:r>
      <w:proofErr w:type="spellEnd"/>
      <w:r>
        <w:t xml:space="preserve"> den Signierschlüssel, diesen hält er geheim und mit diesem kann er seine Signatur „Das hier ist wirklich von Herrn Lehmann“ verschlüsseln. Den </w:t>
      </w:r>
      <w:proofErr w:type="spellStart"/>
      <w:r>
        <w:t>Publickey</w:t>
      </w:r>
      <w:proofErr w:type="spellEnd"/>
      <w:r>
        <w:t xml:space="preserve"> oder Verifikationsschlüssel lässt Herr Lehmann Frau Becker so zukommen das Sie sich sicher sein kann das dieser von Herr Lehmann kommt. Nur mit Hilfe des Verifikationsschlüssel kann Frau Becker die Nachricht entschlüsseln und wenn ein lesbarer Text rauskommt weiß Sie das die Noten tatsächlich von Herr Lehmann kommen.</w:t>
      </w:r>
    </w:p>
    <w:p w:rsidR="00386B94" w:rsidRDefault="00386B94" w:rsidP="00386B94">
      <w:pPr>
        <w:pStyle w:val="berschrift2"/>
      </w:pPr>
      <w:r>
        <w:t>Digitales Bargeld</w:t>
      </w:r>
    </w:p>
    <w:p w:rsidR="00617177" w:rsidRDefault="00617177" w:rsidP="00386B94">
      <w:r>
        <w:t>Regeln für Digitales Bargeld</w:t>
      </w:r>
    </w:p>
    <w:p w:rsidR="00617177" w:rsidRDefault="00617177" w:rsidP="00617177">
      <w:r>
        <w:t xml:space="preserve">Geld wird nur </w:t>
      </w:r>
      <w:r w:rsidRPr="00617177">
        <w:rPr>
          <w:u w:val="single"/>
        </w:rPr>
        <w:t>direkt</w:t>
      </w:r>
      <w:r>
        <w:t xml:space="preserve"> vom Zahlenden zum Zahlungsempfänger gegeben ist die wichtigste Regel. Außerdem muss gewährleistet sein:</w:t>
      </w:r>
    </w:p>
    <w:p w:rsidR="00617177" w:rsidRDefault="00617177" w:rsidP="00617177">
      <w:pPr>
        <w:pStyle w:val="Listenabsatz"/>
        <w:numPr>
          <w:ilvl w:val="0"/>
          <w:numId w:val="2"/>
        </w:numPr>
      </w:pPr>
      <w:r>
        <w:t>Jeder kann die Echtheit des Geldes bestätigen</w:t>
      </w:r>
    </w:p>
    <w:p w:rsidR="00617177" w:rsidRDefault="00617177" w:rsidP="00617177">
      <w:pPr>
        <w:pStyle w:val="Listenabsatz"/>
        <w:numPr>
          <w:ilvl w:val="0"/>
          <w:numId w:val="2"/>
        </w:numPr>
      </w:pPr>
      <w:r>
        <w:t>Nur der Herausgeber kann Geld erschaffen</w:t>
      </w:r>
    </w:p>
    <w:p w:rsidR="00617177" w:rsidRDefault="00617177" w:rsidP="00617177">
      <w:r>
        <w:t>Mit einer vom Herausgeber Signierten Nachricht wie:</w:t>
      </w:r>
    </w:p>
    <w:p w:rsidR="00617177" w:rsidRDefault="00617177" w:rsidP="00617177">
      <w:pPr>
        <w:rPr>
          <w:i/>
          <w:iCs/>
        </w:rPr>
      </w:pPr>
      <w:r w:rsidRPr="00617177">
        <w:rPr>
          <w:i/>
          <w:iCs/>
        </w:rPr>
        <w:t xml:space="preserve">Diese </w:t>
      </w:r>
      <w:proofErr w:type="spellStart"/>
      <w:r w:rsidRPr="00617177">
        <w:rPr>
          <w:i/>
          <w:iCs/>
        </w:rPr>
        <w:t>Geldnote</w:t>
      </w:r>
      <w:proofErr w:type="spellEnd"/>
      <w:r w:rsidRPr="00617177">
        <w:rPr>
          <w:i/>
          <w:iCs/>
        </w:rPr>
        <w:t xml:space="preserve"> hat Seriennummer 8124 und ist 100€ wert </w:t>
      </w:r>
    </w:p>
    <w:p w:rsidR="00617177" w:rsidRDefault="00617177" w:rsidP="00617177">
      <w:r>
        <w:t xml:space="preserve">Sind beide Kriterien erfüllt. Im Gegensatz zu echtem Bargeld kann digitales Bargeld aber einfach vervielfältigt werden. So kann Frau Becker diese </w:t>
      </w:r>
      <w:proofErr w:type="spellStart"/>
      <w:r>
        <w:t>Geldnote</w:t>
      </w:r>
      <w:proofErr w:type="spellEnd"/>
      <w:r>
        <w:t xml:space="preserve"> einfach an Herr Lehmann und Herr Trutz schicken. Das ist die </w:t>
      </w:r>
      <w:proofErr w:type="gramStart"/>
      <w:r>
        <w:t>Double-Spending-Attacke</w:t>
      </w:r>
      <w:proofErr w:type="gramEnd"/>
      <w:r>
        <w:t xml:space="preserve"> der wir uns noch widmen werden.</w:t>
      </w:r>
    </w:p>
    <w:p w:rsidR="00617177" w:rsidRDefault="00617177" w:rsidP="00617177">
      <w:pPr>
        <w:pStyle w:val="berschrift2"/>
      </w:pPr>
      <w:r>
        <w:t>Digitale Zeitstempel</w:t>
      </w:r>
    </w:p>
    <w:p w:rsidR="00617177" w:rsidRPr="00617177" w:rsidRDefault="00571A2E" w:rsidP="00617177">
      <w:r>
        <w:t>Digitale Zeitstempel dienen dazu die Existenz einer bestimmten Datei zu einem bestimmten Zeitpunkt zu bestätigen.</w:t>
      </w:r>
      <w:bookmarkStart w:id="0" w:name="_GoBack"/>
      <w:bookmarkEnd w:id="0"/>
    </w:p>
    <w:p w:rsidR="008478EA" w:rsidRPr="008478EA" w:rsidRDefault="008478EA" w:rsidP="008478EA">
      <w:pPr>
        <w:rPr>
          <w:rFonts w:cstheme="minorHAnsi"/>
        </w:rPr>
      </w:pPr>
    </w:p>
    <w:p w:rsidR="00C16610" w:rsidRPr="00C16610" w:rsidRDefault="00C16610" w:rsidP="00C16610"/>
    <w:sectPr w:rsidR="00C16610" w:rsidRPr="00C166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519BF"/>
    <w:multiLevelType w:val="hybridMultilevel"/>
    <w:tmpl w:val="61CEA5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B5E4921"/>
    <w:multiLevelType w:val="hybridMultilevel"/>
    <w:tmpl w:val="C36CADD2"/>
    <w:lvl w:ilvl="0" w:tplc="5E10E3DA">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10"/>
    <w:rsid w:val="00380EAE"/>
    <w:rsid w:val="00386B94"/>
    <w:rsid w:val="00571A2E"/>
    <w:rsid w:val="00617177"/>
    <w:rsid w:val="006E17EA"/>
    <w:rsid w:val="008478EA"/>
    <w:rsid w:val="00B06F3C"/>
    <w:rsid w:val="00C166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348C"/>
  <w15:chartTrackingRefBased/>
  <w15:docId w15:val="{7DD82AD0-A068-4998-BECA-3D707494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6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66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61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661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847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3473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Schmitt</dc:creator>
  <cp:keywords/>
  <dc:description/>
  <cp:lastModifiedBy>Bernhard Schmitt</cp:lastModifiedBy>
  <cp:revision>2</cp:revision>
  <dcterms:created xsi:type="dcterms:W3CDTF">2020-06-03T16:20:00Z</dcterms:created>
  <dcterms:modified xsi:type="dcterms:W3CDTF">2020-06-03T17:59:00Z</dcterms:modified>
</cp:coreProperties>
</file>