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1CC" w:rsidRDefault="000B6851" w:rsidP="000B6851">
      <w:pPr>
        <w:jc w:val="center"/>
        <w:rPr>
          <w:sz w:val="44"/>
          <w:vertAlign w:val="subscript"/>
        </w:rPr>
      </w:pPr>
      <w:r w:rsidRPr="000B6851">
        <w:rPr>
          <w:sz w:val="44"/>
          <w:vertAlign w:val="subscript"/>
        </w:rPr>
        <w:t>Hygiène de code</w:t>
      </w:r>
    </w:p>
    <w:p w:rsidR="000B6851" w:rsidRDefault="000B6851" w:rsidP="000B6851">
      <w:pPr>
        <w:pStyle w:val="Titre1"/>
        <w:rPr>
          <w:vertAlign w:val="subscript"/>
        </w:rPr>
      </w:pPr>
      <w:r>
        <w:rPr>
          <w:vertAlign w:val="subscript"/>
        </w:rPr>
        <w:t>Indentation</w:t>
      </w:r>
    </w:p>
    <w:p w:rsidR="000B6851" w:rsidRDefault="005E05B2" w:rsidP="000B685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8.65pt;margin-top:376.4pt;width:252.5pt;height:.05pt;z-index:251660288" stroked="f">
            <v:textbox style="mso-fit-shape-to-text:t" inset="0,0,0,0">
              <w:txbxContent>
                <w:p w:rsidR="005E05B2" w:rsidRPr="007C6B0C" w:rsidRDefault="005E05B2" w:rsidP="005E05B2">
                  <w:pPr>
                    <w:pStyle w:val="Lgende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FE14F2">
                      <w:rPr>
                        <w:noProof/>
                      </w:rPr>
                      <w:t>1</w:t>
                    </w:r>
                  </w:fldSimple>
                  <w:r>
                    <w:t xml:space="preserve"> - Juste pour l'indentation le reste est moche</w:t>
                  </w:r>
                </w:p>
              </w:txbxContent>
            </v:textbox>
            <w10:wrap type="square"/>
          </v:shape>
        </w:pict>
      </w:r>
      <w:r w:rsidR="00511C87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3157855</wp:posOffset>
            </wp:positionH>
            <wp:positionV relativeFrom="paragraph">
              <wp:posOffset>259080</wp:posOffset>
            </wp:positionV>
            <wp:extent cx="3206750" cy="4464050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446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6851" w:rsidRDefault="000B6851" w:rsidP="000B6851">
      <w:r>
        <w:t xml:space="preserve">Voici un exemple d'indentation d'un code : </w:t>
      </w:r>
    </w:p>
    <w:p w:rsidR="00511C87" w:rsidRDefault="00511C87" w:rsidP="000B6851">
      <w:r>
        <w:t xml:space="preserve"> - Les accolades : </w:t>
      </w:r>
    </w:p>
    <w:p w:rsidR="00511C87" w:rsidRDefault="00511C87" w:rsidP="000B6851">
      <w:r>
        <w:t>Mises au retour à la ligne et au même niveau d'indentation lors de l'ouverture d'un scope :</w:t>
      </w:r>
    </w:p>
    <w:p w:rsidR="00511C87" w:rsidRDefault="00511C87" w:rsidP="00511C87">
      <w:pPr>
        <w:pStyle w:val="Paragraphedeliste"/>
        <w:numPr>
          <w:ilvl w:val="0"/>
          <w:numId w:val="1"/>
        </w:numPr>
      </w:pPr>
      <w:r>
        <w:t>Fonction</w:t>
      </w:r>
    </w:p>
    <w:p w:rsidR="00511C87" w:rsidRDefault="00511C87" w:rsidP="00511C87">
      <w:pPr>
        <w:pStyle w:val="Paragraphedeliste"/>
        <w:numPr>
          <w:ilvl w:val="0"/>
          <w:numId w:val="1"/>
        </w:numPr>
      </w:pPr>
      <w:r>
        <w:t>Classe</w:t>
      </w:r>
    </w:p>
    <w:p w:rsidR="00511C87" w:rsidRDefault="00511C87" w:rsidP="00511C87">
      <w:pPr>
        <w:pStyle w:val="Paragraphedeliste"/>
        <w:numPr>
          <w:ilvl w:val="0"/>
          <w:numId w:val="1"/>
        </w:numPr>
      </w:pPr>
      <w:r>
        <w:t>if/else</w:t>
      </w:r>
    </w:p>
    <w:p w:rsidR="00511C87" w:rsidRDefault="00511C87" w:rsidP="00511C87">
      <w:pPr>
        <w:pStyle w:val="Paragraphedeliste"/>
        <w:numPr>
          <w:ilvl w:val="0"/>
          <w:numId w:val="1"/>
        </w:numPr>
      </w:pPr>
      <w:r>
        <w:t>while/for/etc...</w:t>
      </w:r>
    </w:p>
    <w:p w:rsidR="00511C87" w:rsidRDefault="00511C87" w:rsidP="00511C87">
      <w:r>
        <w:t>Tout ce qui est inclus dans les accolades est décalé d'une tabulation afin de pouvoir clairement identifier le début d'un scope et sa fin.</w:t>
      </w:r>
    </w:p>
    <w:p w:rsidR="000B6851" w:rsidRDefault="00511C87" w:rsidP="000B6851">
      <w:r>
        <w:t>- Visibilité dans une classe</w:t>
      </w:r>
    </w:p>
    <w:p w:rsidR="00511C87" w:rsidRDefault="00511C87" w:rsidP="000B6851">
      <w:r>
        <w:t xml:space="preserve">Les mots clés de visibilité dans la déclaration d'une classe sont donc décalés </w:t>
      </w:r>
      <w:r w:rsidR="00686D64">
        <w:t>d'une tabulation par rapport aux accolades du scope de la classe.</w:t>
      </w:r>
    </w:p>
    <w:p w:rsidR="00686D64" w:rsidRDefault="00686D64" w:rsidP="000B6851">
      <w:r>
        <w:t>Les déclarations sous les mots clés de visibilité sont également indentés d'une tabulation afin de bien identifier les différents niveaux de visibilité (public, protected, private).</w:t>
      </w:r>
    </w:p>
    <w:p w:rsidR="00686D64" w:rsidRDefault="00686D64" w:rsidP="00686D64">
      <w:pPr>
        <w:pStyle w:val="Titre2"/>
      </w:pPr>
      <w:r>
        <w:t>Variables, attributs et méthodes</w:t>
      </w:r>
    </w:p>
    <w:p w:rsidR="00686D64" w:rsidRDefault="00686D64" w:rsidP="00686D64">
      <w:r>
        <w:t>Toutes les variables, les attributs, les méthodes, les classes, les fonctions sont nommées en anglais.</w:t>
      </w:r>
    </w:p>
    <w:p w:rsidR="00686D64" w:rsidRDefault="00686D64" w:rsidP="00686D64">
      <w:r>
        <w:t xml:space="preserve">Les noms de variables doivent respecter une syntaxe particulière : </w:t>
      </w:r>
    </w:p>
    <w:p w:rsidR="00686D64" w:rsidRDefault="00686D64" w:rsidP="00686D64">
      <w:r>
        <w:t>Pas d' "_" dans les noms de variables (sauf pour les attributs voir : Dans une classe)</w:t>
      </w:r>
    </w:p>
    <w:p w:rsidR="00686D64" w:rsidRDefault="00686D64" w:rsidP="00686D64">
      <w:r>
        <w:t>Les mots composant le nom de la variables prennent une majuscule (très utile avec QtCreator et le Ctrl + Effacer !!)</w:t>
      </w:r>
    </w:p>
    <w:p w:rsidR="00686D64" w:rsidRDefault="00686D64" w:rsidP="00686D64">
      <w:r>
        <w:t>ex : double MyVerySexyVariable</w:t>
      </w:r>
    </w:p>
    <w:p w:rsidR="00686D64" w:rsidRDefault="00686D64" w:rsidP="00686D64">
      <w:r>
        <w:t xml:space="preserve"> Bien évidement les noms de variables doivent être le plus clair possible. Par exemple dans le cadre du projet un objet contenant la configuration d'un fichier wave : WaveformConfig</w:t>
      </w:r>
    </w:p>
    <w:p w:rsidR="00686D64" w:rsidRDefault="00686D64" w:rsidP="00686D64">
      <w:r>
        <w:lastRenderedPageBreak/>
        <w:t>Ou la fonction d'affichage du signal sur le visualisateur en face avant : void DisplaySignal(</w:t>
      </w:r>
      <w:r w:rsidR="005E05B2">
        <w:t>Signal SignalToDisplay</w:t>
      </w:r>
      <w:r>
        <w:t>)</w:t>
      </w:r>
    </w:p>
    <w:p w:rsidR="005E05B2" w:rsidRDefault="005E05B2" w:rsidP="00686D64"/>
    <w:p w:rsidR="00686D64" w:rsidRDefault="00686D64" w:rsidP="005E05B2">
      <w:pPr>
        <w:pStyle w:val="Titre3"/>
      </w:pPr>
      <w:r>
        <w:t>Dans une classe :</w:t>
      </w:r>
    </w:p>
    <w:p w:rsidR="005E05B2" w:rsidRDefault="005E05B2" w:rsidP="00686D64">
      <w:r>
        <w:t>Dans une classe les méthodes respectent les même règles que pour les fonctions.</w:t>
      </w:r>
    </w:p>
    <w:p w:rsidR="005E05B2" w:rsidRDefault="005E05B2" w:rsidP="00686D64">
      <w:r>
        <w:t>Les attributs dans une classe sont nommés comme les variables mais on rajoute devant le préfixe "m_" synonyme de "my". Ce préfixe permet de bien différencier les attributs des variables locales et permettent de clarifier les noms des variables passées en paramètre.</w:t>
      </w:r>
    </w:p>
    <w:p w:rsidR="005E05B2" w:rsidRDefault="005E05B2" w:rsidP="00686D64">
      <w:r>
        <w:t>Concernant les noms des méthodes pour les getters/setters (ou accesseurs) :</w:t>
      </w:r>
    </w:p>
    <w:p w:rsidR="005E05B2" w:rsidRDefault="005E05B2" w:rsidP="00686D64">
      <w:r>
        <w:t>Un get porte le nom de l'attribut sans le préfixe "m_".</w:t>
      </w:r>
    </w:p>
    <w:p w:rsidR="005E05B2" w:rsidRDefault="005E05B2" w:rsidP="00686D64">
      <w:r>
        <w:t>Un set porte le nom de l'attribut auquel on ajoute le préfixe "set"</w:t>
      </w:r>
    </w:p>
    <w:p w:rsidR="005E05B2" w:rsidRDefault="005E05B2" w:rsidP="00686D64"/>
    <w:p w:rsidR="005E05B2" w:rsidRDefault="005E05B2" w:rsidP="00686D64">
      <w:r>
        <w:t>Toutes les classes seront séparés en 2 fichiers : .h et un .cpp</w:t>
      </w:r>
      <w:r>
        <w:br/>
        <w:t>le .h contiendra la déclaration de la classes et toute les inclusions nécessaire à la classe</w:t>
      </w:r>
      <w:r>
        <w:br/>
        <w:t>le .cpp contient l'implémentation de tout les méthodes de la classe.</w:t>
      </w:r>
    </w:p>
    <w:p w:rsidR="005E05B2" w:rsidRDefault="005E05B2" w:rsidP="00686D64">
      <w:r>
        <w:t>De plus les noms des classes sera préfixé par trois lettres co</w:t>
      </w:r>
      <w:r w:rsidR="00BF6358">
        <w:t>rrespondant au projet auquel la classe appartient.</w:t>
      </w:r>
    </w:p>
    <w:p w:rsidR="00BF6358" w:rsidRPr="00BF6358" w:rsidRDefault="00BF6358" w:rsidP="00686D64">
      <w:pPr>
        <w:rPr>
          <w:lang w:val="en-US"/>
        </w:rPr>
      </w:pPr>
      <w:r w:rsidRPr="00BF6358">
        <w:rPr>
          <w:lang w:val="en-US"/>
        </w:rPr>
        <w:t>ex : GBF_Signal, GBF_Generator, GBF_...</w:t>
      </w:r>
    </w:p>
    <w:p w:rsidR="00BF6358" w:rsidRDefault="00BF6358" w:rsidP="00686D64">
      <w:r w:rsidRPr="00BF6358">
        <w:t>Enfin le nom des fichiers portera le m</w:t>
      </w:r>
      <w:r>
        <w:t>ême nom que la classe.</w:t>
      </w:r>
    </w:p>
    <w:p w:rsidR="00BF6358" w:rsidRDefault="00BF6358" w:rsidP="00686D64">
      <w:r>
        <w:t>exemple :</w:t>
      </w:r>
      <w:r w:rsidR="00FE14F2">
        <w:t xml:space="preserve"> Dans lequel j'ai oublier les préfixe GBF_ !!!!</w:t>
      </w:r>
    </w:p>
    <w:p w:rsidR="00FE14F2" w:rsidRDefault="00BF6358" w:rsidP="00FE14F2">
      <w:pPr>
        <w:keepNext/>
      </w:pPr>
      <w:r>
        <w:rPr>
          <w:noProof/>
          <w:lang w:eastAsia="fr-FR"/>
        </w:rPr>
        <w:lastRenderedPageBreak/>
        <w:drawing>
          <wp:inline distT="0" distB="0" distL="0" distR="0">
            <wp:extent cx="3415914" cy="5618606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79" cy="562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4F2" w:rsidRDefault="00FE14F2" w:rsidP="00FE14F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Signal.cpp</w:t>
      </w:r>
    </w:p>
    <w:p w:rsidR="00FE14F2" w:rsidRDefault="00FE14F2" w:rsidP="00FE14F2">
      <w:pPr>
        <w:keepNext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25024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5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358" w:rsidRPr="00BF6358" w:rsidRDefault="00FE14F2" w:rsidP="00FE14F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Signal.h</w:t>
      </w:r>
    </w:p>
    <w:sectPr w:rsidR="00BF6358" w:rsidRPr="00BF6358" w:rsidSect="00FB2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B6A13"/>
    <w:multiLevelType w:val="hybridMultilevel"/>
    <w:tmpl w:val="2E8E5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B6851"/>
    <w:rsid w:val="000B6851"/>
    <w:rsid w:val="004D076B"/>
    <w:rsid w:val="00511C87"/>
    <w:rsid w:val="005E05B2"/>
    <w:rsid w:val="00686D64"/>
    <w:rsid w:val="00BF6358"/>
    <w:rsid w:val="00FB21CC"/>
    <w:rsid w:val="00FE1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1CC"/>
  </w:style>
  <w:style w:type="paragraph" w:styleId="Titre1">
    <w:name w:val="heading 1"/>
    <w:basedOn w:val="Normal"/>
    <w:next w:val="Normal"/>
    <w:link w:val="Titre1Car"/>
    <w:uiPriority w:val="9"/>
    <w:qFormat/>
    <w:rsid w:val="000B68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6D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6D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68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6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68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11C8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86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6D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5E05B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2015-10-07T10:48:00Z</dcterms:created>
  <dcterms:modified xsi:type="dcterms:W3CDTF">2015-10-07T11:44:00Z</dcterms:modified>
</cp:coreProperties>
</file>