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BA3" w:rsidRPr="00312881" w:rsidRDefault="00655C0E" w:rsidP="00312881">
      <w:pPr>
        <w:pStyle w:val="Citationintense"/>
        <w:rPr>
          <w:sz w:val="28"/>
          <w:szCs w:val="28"/>
        </w:rPr>
      </w:pPr>
      <w:r>
        <w:rPr>
          <w:sz w:val="28"/>
          <w:szCs w:val="28"/>
        </w:rPr>
        <w:t>Organisation du travail</w:t>
      </w:r>
    </w:p>
    <w:p w:rsidR="000C535B" w:rsidRDefault="000C535B" w:rsidP="00312881">
      <w:pPr>
        <w:jc w:val="both"/>
      </w:pPr>
      <w:r w:rsidRPr="00312881">
        <w:rPr>
          <w:b/>
        </w:rPr>
        <w:t>Objectif :</w:t>
      </w:r>
      <w:r>
        <w:t xml:space="preserve"> Créer une application permettant de générer des fichiers wave contena</w:t>
      </w:r>
      <w:r w:rsidR="00312881">
        <w:t>nt des signaux simples (sinus, c</w:t>
      </w:r>
      <w:r>
        <w:t xml:space="preserve">osinus, carré, </w:t>
      </w:r>
      <w:r w:rsidR="00312881">
        <w:t>t</w:t>
      </w:r>
      <w:r>
        <w:t>riangle)</w:t>
      </w:r>
      <w:r w:rsidR="00E867EE">
        <w:t>.</w:t>
      </w:r>
    </w:p>
    <w:p w:rsidR="00312881" w:rsidRDefault="00312881" w:rsidP="00312881">
      <w:pPr>
        <w:pStyle w:val="Titre2"/>
        <w:jc w:val="both"/>
      </w:pPr>
      <w:r>
        <w:t>Rappel des objectifs</w:t>
      </w:r>
    </w:p>
    <w:p w:rsidR="000C535B" w:rsidRDefault="000C535B" w:rsidP="00312881">
      <w:pPr>
        <w:jc w:val="both"/>
      </w:pPr>
      <w:r>
        <w:t xml:space="preserve">Une interface graphique intuitive devra être </w:t>
      </w:r>
      <w:r w:rsidR="00312881">
        <w:t>créée</w:t>
      </w:r>
      <w:r>
        <w:t xml:space="preserve"> pour régler les paramètres des signaux :</w:t>
      </w:r>
    </w:p>
    <w:p w:rsidR="000C535B" w:rsidRDefault="000C535B" w:rsidP="00312881">
      <w:pPr>
        <w:pStyle w:val="Paragraphedeliste"/>
        <w:numPr>
          <w:ilvl w:val="0"/>
          <w:numId w:val="1"/>
        </w:numPr>
        <w:jc w:val="both"/>
      </w:pPr>
      <w:r>
        <w:t>Amplitude</w:t>
      </w:r>
      <w:r w:rsidR="00EF2A5D">
        <w:t xml:space="preserve"> (en pourcent de la résolution max)</w:t>
      </w:r>
    </w:p>
    <w:p w:rsidR="000C535B" w:rsidRDefault="000C535B" w:rsidP="00312881">
      <w:pPr>
        <w:pStyle w:val="Paragraphedeliste"/>
        <w:numPr>
          <w:ilvl w:val="0"/>
          <w:numId w:val="1"/>
        </w:numPr>
        <w:jc w:val="both"/>
      </w:pPr>
      <w:r>
        <w:t>Offset</w:t>
      </w:r>
      <w:r w:rsidR="00EF2A5D">
        <w:t xml:space="preserve"> (en pourcent de la résolution max)</w:t>
      </w:r>
    </w:p>
    <w:p w:rsidR="000C535B" w:rsidRDefault="000C535B" w:rsidP="00312881">
      <w:pPr>
        <w:pStyle w:val="Paragraphedeliste"/>
        <w:numPr>
          <w:ilvl w:val="0"/>
          <w:numId w:val="1"/>
        </w:numPr>
        <w:jc w:val="both"/>
      </w:pPr>
      <w:r>
        <w:t>Rapport cyclique</w:t>
      </w:r>
      <w:r w:rsidR="00EF2A5D">
        <w:t xml:space="preserve"> (%)</w:t>
      </w:r>
    </w:p>
    <w:p w:rsidR="000C535B" w:rsidRDefault="000C535B" w:rsidP="00312881">
      <w:pPr>
        <w:pStyle w:val="Paragraphedeliste"/>
        <w:numPr>
          <w:ilvl w:val="0"/>
          <w:numId w:val="1"/>
        </w:numPr>
        <w:jc w:val="both"/>
      </w:pPr>
      <w:r>
        <w:t>Fréquence</w:t>
      </w:r>
      <w:r w:rsidR="00EF2A5D">
        <w:t xml:space="preserve"> (Hz)</w:t>
      </w:r>
    </w:p>
    <w:p w:rsidR="000C535B" w:rsidRDefault="000C535B" w:rsidP="00312881">
      <w:pPr>
        <w:jc w:val="both"/>
      </w:pPr>
      <w:r>
        <w:t xml:space="preserve">Le programme pourra être </w:t>
      </w:r>
      <w:r w:rsidR="00312881">
        <w:t>compilé</w:t>
      </w:r>
      <w:r>
        <w:t xml:space="preserve"> sous forme de librairie dynamique afin de permettre la réutilisation des fonctions par d'autres utilisateurs.</w:t>
      </w:r>
    </w:p>
    <w:p w:rsidR="004C64E5" w:rsidRDefault="004C64E5" w:rsidP="004C64E5">
      <w:pPr>
        <w:pStyle w:val="Titre2"/>
      </w:pPr>
      <w:r>
        <w:t>Diagramme de Gantt</w:t>
      </w:r>
    </w:p>
    <w:p w:rsidR="004C64E5" w:rsidRDefault="00EF5AC6" w:rsidP="00312881">
      <w:pPr>
        <w:jc w:val="both"/>
      </w:pPr>
      <w:r w:rsidRPr="00EF5AC6">
        <w:rPr>
          <w:noProof/>
          <w:lang w:eastAsia="fr-FR"/>
        </w:rPr>
        <w:drawing>
          <wp:inline distT="0" distB="0" distL="0" distR="0">
            <wp:extent cx="6645910" cy="4093121"/>
            <wp:effectExtent l="0" t="0" r="2540" b="317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45910" cy="4093121"/>
                    </a:xfrm>
                    <a:prstGeom prst="rect">
                      <a:avLst/>
                    </a:prstGeom>
                    <a:noFill/>
                    <a:ln>
                      <a:noFill/>
                    </a:ln>
                  </pic:spPr>
                </pic:pic>
              </a:graphicData>
            </a:graphic>
          </wp:inline>
        </w:drawing>
      </w:r>
    </w:p>
    <w:p w:rsidR="004C64E5" w:rsidRDefault="004C64E5" w:rsidP="00312881">
      <w:pPr>
        <w:jc w:val="both"/>
      </w:pPr>
    </w:p>
    <w:p w:rsidR="00811F87" w:rsidRDefault="00811F87" w:rsidP="00312881">
      <w:pPr>
        <w:jc w:val="both"/>
      </w:pPr>
    </w:p>
    <w:p w:rsidR="000A0F01" w:rsidRPr="000A0F01" w:rsidRDefault="004C64E5" w:rsidP="00AD0F9B">
      <w:pPr>
        <w:pStyle w:val="Titre2"/>
      </w:pPr>
      <w:r>
        <w:lastRenderedPageBreak/>
        <w:t>Répartition des tâches</w:t>
      </w:r>
    </w:p>
    <w:tbl>
      <w:tblPr>
        <w:tblStyle w:val="Grillemoyenne3-Accent1"/>
        <w:tblpPr w:leftFromText="141" w:rightFromText="141" w:vertAnchor="text" w:tblpXSpec="center" w:tblpY="1"/>
        <w:tblOverlap w:val="never"/>
        <w:tblW w:w="0" w:type="auto"/>
        <w:tblLook w:val="04A0"/>
      </w:tblPr>
      <w:tblGrid>
        <w:gridCol w:w="7054"/>
        <w:gridCol w:w="2158"/>
      </w:tblGrid>
      <w:tr w:rsidR="00811F87" w:rsidRPr="00FE734B" w:rsidTr="000A0F01">
        <w:trPr>
          <w:cnfStyle w:val="100000000000"/>
        </w:trPr>
        <w:tc>
          <w:tcPr>
            <w:cnfStyle w:val="001000000000"/>
            <w:tcW w:w="7054" w:type="dxa"/>
          </w:tcPr>
          <w:p w:rsidR="00811F87" w:rsidRPr="009323EC" w:rsidRDefault="00811F87" w:rsidP="000A0F01">
            <w:pPr>
              <w:jc w:val="center"/>
            </w:pPr>
            <w:r>
              <w:t>Tâche</w:t>
            </w:r>
          </w:p>
        </w:tc>
        <w:tc>
          <w:tcPr>
            <w:tcW w:w="2158" w:type="dxa"/>
          </w:tcPr>
          <w:p w:rsidR="00811F87" w:rsidRPr="00FE734B" w:rsidRDefault="00811F87" w:rsidP="000A0F01">
            <w:pPr>
              <w:jc w:val="center"/>
              <w:cnfStyle w:val="100000000000"/>
              <w:rPr>
                <w:b w:val="0"/>
              </w:rPr>
            </w:pPr>
            <w:r w:rsidRPr="00FE734B">
              <w:rPr>
                <w:b w:val="0"/>
              </w:rPr>
              <w:t>RESULTAT</w:t>
            </w:r>
          </w:p>
        </w:tc>
      </w:tr>
      <w:tr w:rsidR="00811F87" w:rsidTr="000A0F01">
        <w:trPr>
          <w:cnfStyle w:val="000000100000"/>
        </w:trPr>
        <w:tc>
          <w:tcPr>
            <w:cnfStyle w:val="001000000000"/>
            <w:tcW w:w="7054" w:type="dxa"/>
          </w:tcPr>
          <w:p w:rsidR="00811F87" w:rsidRDefault="00811F87" w:rsidP="000A0F01">
            <w:r>
              <w:t>Modélisation UML</w:t>
            </w:r>
          </w:p>
        </w:tc>
        <w:tc>
          <w:tcPr>
            <w:tcW w:w="2158" w:type="dxa"/>
          </w:tcPr>
          <w:p w:rsidR="00811F87" w:rsidRDefault="00811F87" w:rsidP="000A0F01">
            <w:pPr>
              <w:cnfStyle w:val="000000100000"/>
            </w:pPr>
            <w:r>
              <w:t>Étudiant A</w:t>
            </w:r>
            <w:r w:rsidR="000A0F01">
              <w:t>, B, C, D</w:t>
            </w:r>
          </w:p>
        </w:tc>
      </w:tr>
      <w:tr w:rsidR="00811F87" w:rsidTr="000A0F01">
        <w:tc>
          <w:tcPr>
            <w:cnfStyle w:val="001000000000"/>
            <w:tcW w:w="7054" w:type="dxa"/>
          </w:tcPr>
          <w:p w:rsidR="00811F87" w:rsidRDefault="00811F87" w:rsidP="000A0F01">
            <w:r>
              <w:t>IHM</w:t>
            </w:r>
          </w:p>
        </w:tc>
        <w:tc>
          <w:tcPr>
            <w:tcW w:w="2158" w:type="dxa"/>
          </w:tcPr>
          <w:p w:rsidR="00811F87" w:rsidRDefault="00811F87" w:rsidP="000A0F01">
            <w:pPr>
              <w:cnfStyle w:val="000000000000"/>
            </w:pPr>
            <w:r>
              <w:t>Étudiant B</w:t>
            </w:r>
          </w:p>
        </w:tc>
      </w:tr>
      <w:tr w:rsidR="00811F87" w:rsidTr="000A0F01">
        <w:trPr>
          <w:cnfStyle w:val="000000100000"/>
        </w:trPr>
        <w:tc>
          <w:tcPr>
            <w:cnfStyle w:val="001000000000"/>
            <w:tcW w:w="7054" w:type="dxa"/>
          </w:tcPr>
          <w:p w:rsidR="00811F87" w:rsidRDefault="00811F87" w:rsidP="000A0F01">
            <w:r>
              <w:t>Module d’exportation au format WAVE</w:t>
            </w:r>
          </w:p>
        </w:tc>
        <w:tc>
          <w:tcPr>
            <w:tcW w:w="2158" w:type="dxa"/>
          </w:tcPr>
          <w:p w:rsidR="00811F87" w:rsidRDefault="00811F87" w:rsidP="000A0F01">
            <w:pPr>
              <w:cnfStyle w:val="000000100000"/>
            </w:pPr>
            <w:r>
              <w:t>Étudiant C</w:t>
            </w:r>
          </w:p>
        </w:tc>
      </w:tr>
      <w:tr w:rsidR="00811F87" w:rsidTr="000A0F01">
        <w:tc>
          <w:tcPr>
            <w:cnfStyle w:val="001000000000"/>
            <w:tcW w:w="7054" w:type="dxa"/>
          </w:tcPr>
          <w:p w:rsidR="00811F87" w:rsidRPr="009323EC" w:rsidRDefault="00811F87" w:rsidP="000A0F01">
            <w:r>
              <w:t>Module de génération de signaux</w:t>
            </w:r>
          </w:p>
        </w:tc>
        <w:tc>
          <w:tcPr>
            <w:tcW w:w="2158" w:type="dxa"/>
          </w:tcPr>
          <w:p w:rsidR="00811F87" w:rsidRDefault="00811F87" w:rsidP="000A0F01">
            <w:pPr>
              <w:cnfStyle w:val="000000000000"/>
            </w:pPr>
            <w:r>
              <w:t>Étudiant D</w:t>
            </w:r>
          </w:p>
        </w:tc>
      </w:tr>
      <w:tr w:rsidR="00811F87" w:rsidTr="000A0F01">
        <w:trPr>
          <w:cnfStyle w:val="000000100000"/>
        </w:trPr>
        <w:tc>
          <w:tcPr>
            <w:cnfStyle w:val="001000000000"/>
            <w:tcW w:w="7054" w:type="dxa"/>
          </w:tcPr>
          <w:p w:rsidR="00811F87" w:rsidRPr="009323EC" w:rsidRDefault="00811F87" w:rsidP="000A0F01">
            <w:r>
              <w:t>Module de visualisation</w:t>
            </w:r>
          </w:p>
        </w:tc>
        <w:tc>
          <w:tcPr>
            <w:tcW w:w="2158" w:type="dxa"/>
          </w:tcPr>
          <w:p w:rsidR="00811F87" w:rsidRDefault="00811F87" w:rsidP="000A0F01">
            <w:pPr>
              <w:cnfStyle w:val="000000100000"/>
            </w:pPr>
            <w:r>
              <w:t>Étudiant A</w:t>
            </w:r>
          </w:p>
        </w:tc>
      </w:tr>
      <w:tr w:rsidR="00811F87" w:rsidTr="000A0F01">
        <w:tc>
          <w:tcPr>
            <w:cnfStyle w:val="001000000000"/>
            <w:tcW w:w="7054" w:type="dxa"/>
          </w:tcPr>
          <w:p w:rsidR="00811F87" w:rsidRDefault="00811F87" w:rsidP="000A0F01">
            <w:r>
              <w:t>Validation IHM</w:t>
            </w:r>
          </w:p>
        </w:tc>
        <w:tc>
          <w:tcPr>
            <w:tcW w:w="2158" w:type="dxa"/>
          </w:tcPr>
          <w:p w:rsidR="00811F87" w:rsidRDefault="000A0F01" w:rsidP="000A0F01">
            <w:pPr>
              <w:cnfStyle w:val="000000000000"/>
            </w:pPr>
            <w:r>
              <w:t>Étudiant A, B, C, D</w:t>
            </w:r>
          </w:p>
        </w:tc>
      </w:tr>
      <w:tr w:rsidR="000A0F01" w:rsidTr="000A0F01">
        <w:trPr>
          <w:cnfStyle w:val="000000100000"/>
        </w:trPr>
        <w:tc>
          <w:tcPr>
            <w:cnfStyle w:val="001000000000"/>
            <w:tcW w:w="7054" w:type="dxa"/>
          </w:tcPr>
          <w:p w:rsidR="000A0F01" w:rsidRDefault="000A0F01" w:rsidP="000A0F01">
            <w:r>
              <w:t>Validation génération</w:t>
            </w:r>
          </w:p>
        </w:tc>
        <w:tc>
          <w:tcPr>
            <w:tcW w:w="2158" w:type="dxa"/>
          </w:tcPr>
          <w:p w:rsidR="000A0F01" w:rsidRDefault="000A0F01" w:rsidP="000A0F01">
            <w:pPr>
              <w:cnfStyle w:val="000000100000"/>
            </w:pPr>
            <w:r w:rsidRPr="00902087">
              <w:t>Étudiant A, B, C, D</w:t>
            </w:r>
          </w:p>
        </w:tc>
      </w:tr>
      <w:tr w:rsidR="000A0F01" w:rsidTr="000A0F01">
        <w:tc>
          <w:tcPr>
            <w:cnfStyle w:val="001000000000"/>
            <w:tcW w:w="7054" w:type="dxa"/>
          </w:tcPr>
          <w:p w:rsidR="000A0F01" w:rsidRPr="009323EC" w:rsidRDefault="000A0F01" w:rsidP="000A0F01">
            <w:r>
              <w:t>Validation visualisation</w:t>
            </w:r>
          </w:p>
        </w:tc>
        <w:tc>
          <w:tcPr>
            <w:tcW w:w="2158" w:type="dxa"/>
          </w:tcPr>
          <w:p w:rsidR="000A0F01" w:rsidRDefault="000A0F01" w:rsidP="000A0F01">
            <w:pPr>
              <w:cnfStyle w:val="000000000000"/>
            </w:pPr>
            <w:r w:rsidRPr="00902087">
              <w:t>Étudiant A, B, C, D</w:t>
            </w:r>
          </w:p>
        </w:tc>
      </w:tr>
      <w:tr w:rsidR="000A0F01" w:rsidTr="000A0F01">
        <w:trPr>
          <w:cnfStyle w:val="000000100000"/>
        </w:trPr>
        <w:tc>
          <w:tcPr>
            <w:cnfStyle w:val="001000000000"/>
            <w:tcW w:w="7054" w:type="dxa"/>
          </w:tcPr>
          <w:p w:rsidR="000A0F01" w:rsidRDefault="000A0F01" w:rsidP="000A0F01">
            <w:r>
              <w:t>Validation exportation</w:t>
            </w:r>
          </w:p>
        </w:tc>
        <w:tc>
          <w:tcPr>
            <w:tcW w:w="2158" w:type="dxa"/>
          </w:tcPr>
          <w:p w:rsidR="000A0F01" w:rsidRDefault="000A0F01" w:rsidP="000A0F01">
            <w:pPr>
              <w:cnfStyle w:val="000000100000"/>
            </w:pPr>
            <w:r w:rsidRPr="00902087">
              <w:t>Étudiant A, B, C, D</w:t>
            </w:r>
          </w:p>
        </w:tc>
      </w:tr>
      <w:tr w:rsidR="000A0F01" w:rsidTr="000A0F01">
        <w:tc>
          <w:tcPr>
            <w:cnfStyle w:val="001000000000"/>
            <w:tcW w:w="7054" w:type="dxa"/>
          </w:tcPr>
          <w:p w:rsidR="000A0F01" w:rsidRDefault="000A0F01" w:rsidP="000A0F01">
            <w:r>
              <w:t>Validation et test global</w:t>
            </w:r>
          </w:p>
        </w:tc>
        <w:tc>
          <w:tcPr>
            <w:tcW w:w="2158" w:type="dxa"/>
          </w:tcPr>
          <w:p w:rsidR="000A0F01" w:rsidRDefault="000A0F01" w:rsidP="000A0F01">
            <w:pPr>
              <w:cnfStyle w:val="000000000000"/>
            </w:pPr>
            <w:r w:rsidRPr="00902087">
              <w:t>Étudiant A, B, C, D</w:t>
            </w:r>
          </w:p>
        </w:tc>
      </w:tr>
      <w:tr w:rsidR="00811F87" w:rsidTr="000A0F01">
        <w:trPr>
          <w:cnfStyle w:val="000000100000"/>
        </w:trPr>
        <w:tc>
          <w:tcPr>
            <w:cnfStyle w:val="001000000000"/>
            <w:tcW w:w="7054" w:type="dxa"/>
          </w:tcPr>
          <w:p w:rsidR="00811F87" w:rsidRDefault="00811F87" w:rsidP="000A0F01">
            <w:r>
              <w:t>Recette</w:t>
            </w:r>
          </w:p>
        </w:tc>
        <w:tc>
          <w:tcPr>
            <w:tcW w:w="2158" w:type="dxa"/>
          </w:tcPr>
          <w:p w:rsidR="00811F87" w:rsidRDefault="000A0F01" w:rsidP="000A0F01">
            <w:pPr>
              <w:cnfStyle w:val="000000100000"/>
            </w:pPr>
            <w:r>
              <w:t>Étudiant A, B, C, D</w:t>
            </w:r>
          </w:p>
        </w:tc>
      </w:tr>
      <w:tr w:rsidR="00811F87" w:rsidTr="000A0F01">
        <w:tc>
          <w:tcPr>
            <w:cnfStyle w:val="001000000000"/>
            <w:tcW w:w="7054" w:type="dxa"/>
          </w:tcPr>
          <w:p w:rsidR="00811F87" w:rsidRDefault="00811F87" w:rsidP="000A0F01">
            <w:r>
              <w:t>Déploiement librairie dynamique</w:t>
            </w:r>
          </w:p>
        </w:tc>
        <w:tc>
          <w:tcPr>
            <w:tcW w:w="2158" w:type="dxa"/>
          </w:tcPr>
          <w:p w:rsidR="00811F87" w:rsidRDefault="00811F87" w:rsidP="000A0F01">
            <w:pPr>
              <w:cnfStyle w:val="000000000000"/>
            </w:pPr>
            <w:r>
              <w:t>Étudiant D</w:t>
            </w:r>
            <w:r w:rsidR="000A0F01">
              <w:t>, B, A, C</w:t>
            </w:r>
          </w:p>
        </w:tc>
      </w:tr>
    </w:tbl>
    <w:p w:rsidR="00811F87" w:rsidRDefault="00811F87" w:rsidP="004C64E5"/>
    <w:p w:rsidR="000A0F01" w:rsidRDefault="000A0F01" w:rsidP="004C64E5"/>
    <w:p w:rsidR="000A0F01" w:rsidRDefault="000A0F01" w:rsidP="004C64E5"/>
    <w:p w:rsidR="000A0F01" w:rsidRDefault="000A0F01" w:rsidP="004C64E5"/>
    <w:p w:rsidR="000A0F01" w:rsidRDefault="000A0F01" w:rsidP="004C64E5"/>
    <w:p w:rsidR="000A0F01" w:rsidRDefault="000A0F01" w:rsidP="004C64E5"/>
    <w:p w:rsidR="000A0F01" w:rsidRDefault="000A0F01" w:rsidP="004C64E5"/>
    <w:p w:rsidR="000A0F01" w:rsidRDefault="000A0F01" w:rsidP="004C64E5"/>
    <w:p w:rsidR="00AD0F9B" w:rsidRDefault="00AD0F9B" w:rsidP="00AD0F9B">
      <w:pPr>
        <w:spacing w:after="0"/>
      </w:pPr>
    </w:p>
    <w:p w:rsidR="004C64E5" w:rsidRDefault="004C64E5" w:rsidP="00AD0F9B">
      <w:pPr>
        <w:pStyle w:val="Titre2"/>
        <w:spacing w:before="0"/>
      </w:pPr>
      <w:r>
        <w:t>Système de travail collaboratif et méthode de validation interne des contributions</w:t>
      </w:r>
    </w:p>
    <w:p w:rsidR="004C64E5" w:rsidRDefault="004C64E5" w:rsidP="00811F87">
      <w:pPr>
        <w:jc w:val="both"/>
      </w:pPr>
      <w:r>
        <w:t>Il est nécessaire de mettre en place un gestionnaire de version afin de pallier à l’éloignement géographique des différents membres constitutif de l’équipe projet. Nous avons donc mis en place un dépôt Git, afin de fournir un espace de travail collaboratif et évolutif.</w:t>
      </w:r>
    </w:p>
    <w:p w:rsidR="004C64E5" w:rsidRDefault="004C64E5" w:rsidP="00811F87">
      <w:pPr>
        <w:jc w:val="both"/>
      </w:pPr>
      <w:r>
        <w:t xml:space="preserve">Le choix de Git s’est fait par sa simplicité d’utilisation et </w:t>
      </w:r>
      <w:r w:rsidR="00EF5AC6">
        <w:t>son interface conviviale via TortoiseGit. Chaque membre dispose d’un accès au serveur de gestion de versions sur Git Hub et peut ainsi apporter sa contribution au projet.</w:t>
      </w:r>
    </w:p>
    <w:p w:rsidR="004C64E5" w:rsidRPr="004C64E5" w:rsidRDefault="002857B7" w:rsidP="00811F87">
      <w:pPr>
        <w:jc w:val="both"/>
      </w:pPr>
      <w:r>
        <w:rPr>
          <w:noProof/>
        </w:rPr>
        <w:pict>
          <v:shapetype id="_x0000_t202" coordsize="21600,21600" o:spt="202" path="m,l,21600r21600,l21600,xe">
            <v:stroke joinstyle="miter"/>
            <v:path gradientshapeok="t" o:connecttype="rect"/>
          </v:shapetype>
          <v:shape id="Zone de texte 40" o:spid="_x0000_s1026" type="#_x0000_t202" style="position:absolute;left:0;text-align:left;margin-left:0;margin-top:311.65pt;width:129.95pt;height:22.85pt;z-index:-251658240;visibility:visible;mso-position-horizontal:center;mso-position-horizontal-relative:margin;mso-width-relative:margin;mso-height-relative:margin" wrapcoords="-125 0 -125 20880 21600 20880 21600 0 -12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" stroked="f">
            <v:textbox inset="0,0,0,0">
              <w:txbxContent>
                <w:p w:rsidR="00811F87" w:rsidRPr="00D61A79" w:rsidRDefault="00811F87" w:rsidP="00811F87">
                  <w:pPr>
                    <w:pStyle w:val="Lgende"/>
                    <w:rPr>
                      <w:noProof/>
                    </w:rPr>
                  </w:pPr>
                  <w:r>
                    <w:t xml:space="preserve">Figure </w:t>
                  </w:r>
                  <w:r w:rsidR="002857B7">
                    <w:fldChar w:fldCharType="begin"/>
                  </w:r>
                  <w:r>
                    <w:instrText xml:space="preserve"> SEQ Figure \* ARABIC </w:instrText>
                  </w:r>
                  <w:r w:rsidR="002857B7">
                    <w:fldChar w:fldCharType="separate"/>
                  </w:r>
                  <w:r w:rsidR="00B63FA6">
                    <w:rPr>
                      <w:noProof/>
                    </w:rPr>
                    <w:t>1</w:t>
                  </w:r>
                  <w:r w:rsidR="002857B7">
                    <w:fldChar w:fldCharType="end"/>
                  </w:r>
                  <w:r>
                    <w:t xml:space="preserve"> - Fonctionnement de Git</w:t>
                  </w:r>
                </w:p>
              </w:txbxContent>
            </v:textbox>
            <w10:wrap type="tight" anchorx="margin"/>
          </v:shape>
        </w:pict>
      </w:r>
      <w:r w:rsidR="006429F9">
        <w:rPr>
          <w:noProof/>
          <w:lang w:eastAsia="fr-FR"/>
        </w:rPr>
        <w:drawing>
          <wp:anchor distT="0" distB="0" distL="114300" distR="114300" simplePos="0" relativeHeight="251657216" behindDoc="1" locked="0" layoutInCell="1" allowOverlap="1">
            <wp:simplePos x="0" y="0"/>
            <wp:positionH relativeFrom="margin">
              <wp:align>center</wp:align>
            </wp:positionH>
            <wp:positionV relativeFrom="paragraph">
              <wp:posOffset>883892</wp:posOffset>
            </wp:positionV>
            <wp:extent cx="2850515" cy="2687320"/>
            <wp:effectExtent l="152400" t="152400" r="368935" b="360680"/>
            <wp:wrapTight wrapText="bothSides">
              <wp:wrapPolygon edited="0">
                <wp:start x="577" y="-1225"/>
                <wp:lineTo x="-1155" y="-919"/>
                <wp:lineTo x="-1155" y="22202"/>
                <wp:lineTo x="-144" y="23580"/>
                <wp:lineTo x="1010" y="24346"/>
                <wp:lineTo x="22086" y="24346"/>
                <wp:lineTo x="23385" y="23580"/>
                <wp:lineTo x="24251" y="21284"/>
                <wp:lineTo x="24251" y="1531"/>
                <wp:lineTo x="22519" y="-766"/>
                <wp:lineTo x="22375" y="-1225"/>
                <wp:lineTo x="577" y="-1225"/>
              </wp:wrapPolygon>
            </wp:wrapTight>
            <wp:docPr id="36" name="r-1234361" descr="Logiciel de gestion de versions distribué avec serv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234361" descr="Logiciel de gestion de versions distribué avec serveur."/>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0515" cy="2687320"/>
                    </a:xfrm>
                    <a:prstGeom prst="rect">
                      <a:avLst/>
                    </a:prstGeom>
                    <a:ln>
                      <a:noFill/>
                    </a:ln>
                    <a:effectLst>
                      <a:outerShdw blurRad="292100" dist="139700" dir="2700000" algn="tl" rotWithShape="0">
                        <a:srgbClr val="333333">
                          <a:alpha val="65000"/>
                        </a:srgbClr>
                      </a:outerShdw>
                    </a:effectLst>
                  </pic:spPr>
                </pic:pic>
              </a:graphicData>
            </a:graphic>
          </wp:anchor>
        </w:drawing>
      </w:r>
      <w:r w:rsidR="00EF5AC6">
        <w:t>Git permet la fusion automatique des modifications effectués par les différents membres de l’équipe, et enregistre également le nom de la personne ayant apporté les modifications. Ceci permettra de valider les différentes contributions lors des réunions d’avancement du projet.</w:t>
      </w:r>
      <w:bookmarkStart w:id="0" w:name="_GoBack"/>
      <w:bookmarkEnd w:id="0"/>
    </w:p>
    <w:sectPr w:rsidR="004C64E5" w:rsidRPr="004C64E5" w:rsidSect="005E28D0">
      <w:headerReference w:type="default" r:id="rId10"/>
      <w:footerReference w:type="default" r:id="rId11"/>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31F1" w:rsidRDefault="00F131F1" w:rsidP="00312881">
      <w:pPr>
        <w:spacing w:after="0" w:line="240" w:lineRule="auto"/>
      </w:pPr>
      <w:r>
        <w:separator/>
      </w:r>
    </w:p>
  </w:endnote>
  <w:endnote w:type="continuationSeparator" w:id="1">
    <w:p w:rsidR="00F131F1" w:rsidRDefault="00F131F1" w:rsidP="003128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68752358"/>
      <w:docPartObj>
        <w:docPartGallery w:val="Page Numbers (Bottom of Page)"/>
        <w:docPartUnique/>
      </w:docPartObj>
    </w:sdtPr>
    <w:sdtContent>
      <w:p w:rsidR="00FC4175" w:rsidRDefault="002857B7">
        <w:pPr>
          <w:pStyle w:val="Pieddepage"/>
        </w:pPr>
        <w:r>
          <w:rPr>
            <w:noProof/>
            <w:lang w:eastAsia="fr-FR"/>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 o:spid="_x0000_s6145" type="#_x0000_t5" style="position:absolute;margin-left:243.6pt;margin-top:0;width:167.4pt;height:161.8pt;z-index:251659264;visibility:visible;mso-position-horizontal:right;mso-position-horizontal-relative:page;mso-position-vertical:bottom;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" adj="21600" fillcolor="#d2eaf1" stroked="f">
              <v:textbox>
                <w:txbxContent>
                  <w:p w:rsidR="00FC4175" w:rsidRDefault="002857B7">
                    <w:pPr>
                      <w:jc w:val="center"/>
                      <w:rPr>
                        <w:szCs w:val="72"/>
                      </w:rPr>
                    </w:pPr>
                    <w:r w:rsidRPr="002857B7">
                      <w:rPr>
                        <w:rFonts w:eastAsiaTheme="minorEastAsia" w:cs="Times New Roman"/>
                      </w:rPr>
                      <w:fldChar w:fldCharType="begin"/>
                    </w:r>
                    <w:r w:rsidR="00FC4175">
                      <w:instrText>PAGE    \* MERGEFORMAT</w:instrText>
                    </w:r>
                    <w:r w:rsidRPr="002857B7">
                      <w:rPr>
                        <w:rFonts w:eastAsiaTheme="minorEastAsia" w:cs="Times New Roman"/>
                      </w:rPr>
                      <w:fldChar w:fldCharType="separate"/>
                    </w:r>
                    <w:r w:rsidR="00AD0F9B" w:rsidRPr="00AD0F9B">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31F1" w:rsidRDefault="00F131F1" w:rsidP="00312881">
      <w:pPr>
        <w:spacing w:after="0" w:line="240" w:lineRule="auto"/>
      </w:pPr>
      <w:r>
        <w:separator/>
      </w:r>
    </w:p>
  </w:footnote>
  <w:footnote w:type="continuationSeparator" w:id="1">
    <w:p w:rsidR="00F131F1" w:rsidRDefault="00F131F1" w:rsidP="0031288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4175" w:rsidRPr="00FC4175" w:rsidRDefault="00FC4175" w:rsidP="005E28D0">
    <w:pPr>
      <w:pStyle w:val="En-tte"/>
      <w:jc w:val="center"/>
      <w:rPr>
        <w:b/>
        <w:i/>
        <w:sz w:val="18"/>
        <w:szCs w:val="18"/>
      </w:rPr>
    </w:pPr>
    <w:r w:rsidRPr="00FC4175">
      <w:rPr>
        <w:b/>
        <w:i/>
        <w:sz w:val="18"/>
        <w:szCs w:val="18"/>
      </w:rPr>
      <w:t>Groupe C</w:t>
    </w:r>
    <w:r w:rsidR="005E28D0">
      <w:rPr>
        <w:b/>
        <w:i/>
        <w:sz w:val="18"/>
        <w:szCs w:val="18"/>
      </w:rPr>
      <w:tab/>
    </w:r>
    <w:r w:rsidRPr="00FC4175">
      <w:rPr>
        <w:b/>
        <w:i/>
        <w:sz w:val="18"/>
        <w:szCs w:val="18"/>
      </w:rPr>
      <w:t>Projet GBF : réalisation d’un générateur de signal</w:t>
    </w:r>
    <w:r w:rsidRPr="00FC4175">
      <w:rPr>
        <w:b/>
        <w:i/>
        <w:sz w:val="18"/>
        <w:szCs w:val="18"/>
      </w:rPr>
      <w:ptab w:relativeTo="margin" w:alignment="right" w:leader="none"/>
    </w:r>
    <w:r w:rsidRPr="00FC4175">
      <w:rPr>
        <w:b/>
        <w:i/>
        <w:sz w:val="18"/>
        <w:szCs w:val="18"/>
      </w:rPr>
      <w:t>IF2</w:t>
    </w:r>
  </w:p>
  <w:p w:rsidR="00FC4175" w:rsidRPr="00312881" w:rsidRDefault="00FC4175" w:rsidP="00FC4175">
    <w:pPr>
      <w:pStyle w:val="En-tte"/>
      <w:rPr>
        <w:i/>
        <w:sz w:val="18"/>
        <w:szCs w:val="18"/>
      </w:rPr>
    </w:pPr>
  </w:p>
  <w:p w:rsidR="00312881" w:rsidRPr="00312881" w:rsidRDefault="00312881">
    <w:pPr>
      <w:pStyle w:val="En-tte"/>
      <w:rPr>
        <w:i/>
        <w:sz w:val="18"/>
        <w:szCs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56FC0"/>
    <w:multiLevelType w:val="hybridMultilevel"/>
    <w:tmpl w:val="E95299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DEF3181"/>
    <w:multiLevelType w:val="hybridMultilevel"/>
    <w:tmpl w:val="9F4C966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B5D438A"/>
    <w:multiLevelType w:val="hybridMultilevel"/>
    <w:tmpl w:val="89946F30"/>
    <w:lvl w:ilvl="0" w:tplc="5DE0E742">
      <w:start w:val="1"/>
      <w:numFmt w:val="bullet"/>
      <w:pStyle w:val="Titre2"/>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4142A15"/>
    <w:multiLevelType w:val="hybridMultilevel"/>
    <w:tmpl w:val="F95CCD08"/>
    <w:lvl w:ilvl="0" w:tplc="7DEC5F6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7AC5012"/>
    <w:multiLevelType w:val="hybridMultilevel"/>
    <w:tmpl w:val="6704A230"/>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08"/>
  <w:hyphenationZone w:val="425"/>
  <w:characterSpacingControl w:val="doNotCompress"/>
  <w:hdrShapeDefaults>
    <o:shapedefaults v:ext="edit" spidmax="7170"/>
    <o:shapelayout v:ext="edit">
      <o:idmap v:ext="edit" data="6"/>
    </o:shapelayout>
  </w:hdrShapeDefaults>
  <w:footnotePr>
    <w:footnote w:id="0"/>
    <w:footnote w:id="1"/>
  </w:footnotePr>
  <w:endnotePr>
    <w:endnote w:id="0"/>
    <w:endnote w:id="1"/>
  </w:endnotePr>
  <w:compat/>
  <w:rsids>
    <w:rsidRoot w:val="000C535B"/>
    <w:rsid w:val="00001E69"/>
    <w:rsid w:val="00002D24"/>
    <w:rsid w:val="00064388"/>
    <w:rsid w:val="000728F9"/>
    <w:rsid w:val="000A0F01"/>
    <w:rsid w:val="000C535B"/>
    <w:rsid w:val="001E03DD"/>
    <w:rsid w:val="001E70D4"/>
    <w:rsid w:val="00243EDF"/>
    <w:rsid w:val="002857B7"/>
    <w:rsid w:val="002C2570"/>
    <w:rsid w:val="00312881"/>
    <w:rsid w:val="003B51D5"/>
    <w:rsid w:val="003C2B87"/>
    <w:rsid w:val="004B1140"/>
    <w:rsid w:val="004C64E5"/>
    <w:rsid w:val="00561B5B"/>
    <w:rsid w:val="005E28D0"/>
    <w:rsid w:val="006429F9"/>
    <w:rsid w:val="00655C0E"/>
    <w:rsid w:val="00794CB9"/>
    <w:rsid w:val="007C7BA3"/>
    <w:rsid w:val="007F5EEF"/>
    <w:rsid w:val="00811F87"/>
    <w:rsid w:val="009960D8"/>
    <w:rsid w:val="00A218A3"/>
    <w:rsid w:val="00A4627F"/>
    <w:rsid w:val="00A53D3F"/>
    <w:rsid w:val="00AD0F9B"/>
    <w:rsid w:val="00B63FA6"/>
    <w:rsid w:val="00BB32AA"/>
    <w:rsid w:val="00E867EE"/>
    <w:rsid w:val="00EF2A5D"/>
    <w:rsid w:val="00EF5AC6"/>
    <w:rsid w:val="00F131F1"/>
    <w:rsid w:val="00F7434D"/>
    <w:rsid w:val="00FC4175"/>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BA3"/>
  </w:style>
  <w:style w:type="paragraph" w:styleId="Titre1">
    <w:name w:val="heading 1"/>
    <w:basedOn w:val="Normal"/>
    <w:next w:val="Normal"/>
    <w:link w:val="Titre1Car"/>
    <w:uiPriority w:val="9"/>
    <w:qFormat/>
    <w:rsid w:val="0031288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312881"/>
    <w:pPr>
      <w:keepNext/>
      <w:keepLines/>
      <w:numPr>
        <w:numId w:val="4"/>
      </w:numPr>
      <w:spacing w:before="240" w:after="24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C535B"/>
    <w:pPr>
      <w:ind w:left="720"/>
      <w:contextualSpacing/>
    </w:pPr>
  </w:style>
  <w:style w:type="paragraph" w:styleId="Textedebulles">
    <w:name w:val="Balloon Text"/>
    <w:basedOn w:val="Normal"/>
    <w:link w:val="TextedebullesCar"/>
    <w:uiPriority w:val="99"/>
    <w:semiHidden/>
    <w:unhideWhenUsed/>
    <w:rsid w:val="002C257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C2570"/>
    <w:rPr>
      <w:rFonts w:ascii="Tahoma" w:hAnsi="Tahoma" w:cs="Tahoma"/>
      <w:sz w:val="16"/>
      <w:szCs w:val="16"/>
    </w:rPr>
  </w:style>
  <w:style w:type="paragraph" w:styleId="Citationintense">
    <w:name w:val="Intense Quote"/>
    <w:basedOn w:val="Normal"/>
    <w:next w:val="Normal"/>
    <w:link w:val="CitationintenseCar"/>
    <w:uiPriority w:val="30"/>
    <w:qFormat/>
    <w:rsid w:val="00FC4175"/>
    <w:pPr>
      <w:pBdr>
        <w:top w:val="single" w:sz="4" w:space="10" w:color="4F81BD" w:themeColor="accent1"/>
        <w:bottom w:val="single" w:sz="4" w:space="10" w:color="4F81BD" w:themeColor="accent1"/>
      </w:pBdr>
      <w:spacing w:after="360"/>
      <w:ind w:left="862" w:right="862"/>
      <w:jc w:val="center"/>
    </w:pPr>
    <w:rPr>
      <w:i/>
      <w:iCs/>
      <w:color w:val="4F81BD" w:themeColor="accent1"/>
    </w:rPr>
  </w:style>
  <w:style w:type="character" w:customStyle="1" w:styleId="CitationintenseCar">
    <w:name w:val="Citation intense Car"/>
    <w:basedOn w:val="Policepardfaut"/>
    <w:link w:val="Citationintense"/>
    <w:uiPriority w:val="30"/>
    <w:rsid w:val="00FC4175"/>
    <w:rPr>
      <w:i/>
      <w:iCs/>
      <w:color w:val="4F81BD" w:themeColor="accent1"/>
    </w:rPr>
  </w:style>
  <w:style w:type="character" w:customStyle="1" w:styleId="Titre1Car">
    <w:name w:val="Titre 1 Car"/>
    <w:basedOn w:val="Policepardfaut"/>
    <w:link w:val="Titre1"/>
    <w:uiPriority w:val="9"/>
    <w:rsid w:val="00312881"/>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312881"/>
    <w:rPr>
      <w:rFonts w:asciiTheme="majorHAnsi" w:eastAsiaTheme="majorEastAsia" w:hAnsiTheme="majorHAnsi" w:cstheme="majorBidi"/>
      <w:color w:val="365F91" w:themeColor="accent1" w:themeShade="BF"/>
      <w:sz w:val="26"/>
      <w:szCs w:val="26"/>
    </w:rPr>
  </w:style>
  <w:style w:type="paragraph" w:styleId="En-tte">
    <w:name w:val="header"/>
    <w:basedOn w:val="Normal"/>
    <w:link w:val="En-tteCar"/>
    <w:uiPriority w:val="99"/>
    <w:unhideWhenUsed/>
    <w:rsid w:val="00312881"/>
    <w:pPr>
      <w:tabs>
        <w:tab w:val="center" w:pos="4536"/>
        <w:tab w:val="right" w:pos="9072"/>
      </w:tabs>
      <w:spacing w:after="0" w:line="240" w:lineRule="auto"/>
    </w:pPr>
  </w:style>
  <w:style w:type="character" w:customStyle="1" w:styleId="En-tteCar">
    <w:name w:val="En-tête Car"/>
    <w:basedOn w:val="Policepardfaut"/>
    <w:link w:val="En-tte"/>
    <w:uiPriority w:val="99"/>
    <w:rsid w:val="00312881"/>
  </w:style>
  <w:style w:type="paragraph" w:styleId="Pieddepage">
    <w:name w:val="footer"/>
    <w:basedOn w:val="Normal"/>
    <w:link w:val="PieddepageCar"/>
    <w:uiPriority w:val="99"/>
    <w:unhideWhenUsed/>
    <w:rsid w:val="0031288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12881"/>
  </w:style>
  <w:style w:type="table" w:styleId="Grilledutableau">
    <w:name w:val="Table Grid"/>
    <w:basedOn w:val="TableauNormal"/>
    <w:uiPriority w:val="59"/>
    <w:rsid w:val="003B51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7ColorfulAccent1">
    <w:name w:val="Grid Table 7 Colorful Accent 1"/>
    <w:basedOn w:val="TableauNormal"/>
    <w:uiPriority w:val="52"/>
    <w:rsid w:val="003B51D5"/>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6ColorfulAccent1">
    <w:name w:val="Grid Table 6 Colorful Accent 1"/>
    <w:basedOn w:val="TableauNormal"/>
    <w:uiPriority w:val="51"/>
    <w:rsid w:val="003B51D5"/>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Sansinterligne">
    <w:name w:val="No Spacing"/>
    <w:uiPriority w:val="1"/>
    <w:qFormat/>
    <w:rsid w:val="001E70D4"/>
    <w:pPr>
      <w:spacing w:after="0" w:line="240" w:lineRule="auto"/>
    </w:pPr>
  </w:style>
  <w:style w:type="character" w:styleId="Lienhypertexte">
    <w:name w:val="Hyperlink"/>
    <w:basedOn w:val="Policepardfaut"/>
    <w:uiPriority w:val="99"/>
    <w:unhideWhenUsed/>
    <w:rsid w:val="004C64E5"/>
    <w:rPr>
      <w:color w:val="0000FF" w:themeColor="hyperlink"/>
      <w:u w:val="single"/>
    </w:rPr>
  </w:style>
  <w:style w:type="paragraph" w:styleId="Lgende">
    <w:name w:val="caption"/>
    <w:basedOn w:val="Normal"/>
    <w:next w:val="Normal"/>
    <w:uiPriority w:val="35"/>
    <w:unhideWhenUsed/>
    <w:qFormat/>
    <w:rsid w:val="00811F87"/>
    <w:pPr>
      <w:spacing w:line="240" w:lineRule="auto"/>
    </w:pPr>
    <w:rPr>
      <w:i/>
      <w:iCs/>
      <w:color w:val="1F497D" w:themeColor="text2"/>
      <w:sz w:val="18"/>
      <w:szCs w:val="18"/>
    </w:rPr>
  </w:style>
  <w:style w:type="table" w:styleId="Grillemoyenne3-Accent1">
    <w:name w:val="Medium Grid 3 Accent 1"/>
    <w:basedOn w:val="TableauNormal"/>
    <w:uiPriority w:val="69"/>
    <w:rsid w:val="00811F8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r="http://schemas.openxmlformats.org/officeDocument/2006/relationships" xmlns:w="http://schemas.openxmlformats.org/wordprocessingml/2006/main">
  <w:divs>
    <w:div w:id="1401639616">
      <w:bodyDiv w:val="1"/>
      <w:marLeft w:val="0"/>
      <w:marRight w:val="0"/>
      <w:marTop w:val="0"/>
      <w:marBottom w:val="0"/>
      <w:divBdr>
        <w:top w:val="none" w:sz="0" w:space="0" w:color="auto"/>
        <w:left w:val="none" w:sz="0" w:space="0" w:color="auto"/>
        <w:bottom w:val="none" w:sz="0" w:space="0" w:color="auto"/>
        <w:right w:val="none" w:sz="0" w:space="0" w:color="auto"/>
      </w:divBdr>
    </w:div>
    <w:div w:id="147305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5ABAA3-C863-44EF-A3CD-90AF0B308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301</Words>
  <Characters>1657</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Thomas</cp:lastModifiedBy>
  <cp:revision>8</cp:revision>
  <cp:lastPrinted>2015-10-03T21:56:00Z</cp:lastPrinted>
  <dcterms:created xsi:type="dcterms:W3CDTF">2015-10-03T13:05:00Z</dcterms:created>
  <dcterms:modified xsi:type="dcterms:W3CDTF">2015-10-03T21:57:00Z</dcterms:modified>
</cp:coreProperties>
</file>