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6ded6d8f6e2c8f4d9cb501c8af46e7ffa55371"/>
    <w:p>
      <w:pPr>
        <w:pStyle w:val="Heading1"/>
      </w:pPr>
      <w:r>
        <w:t xml:space="preserve">🚀 Roadmap to Growth – Votre Présence en Ligne (FR/EN)</w:t>
      </w:r>
    </w:p>
    <w:p>
      <w:pPr>
        <w:pStyle w:val="FirstParagraph"/>
      </w:pPr>
      <w:r>
        <w:rPr>
          <w:i/>
          <w:iCs/>
        </w:rPr>
        <w:t xml:space="preserve">(Client-facing document – simple visual roadmap)</w:t>
      </w:r>
    </w:p>
    <w:p>
      <w:r>
        <w:pict>
          <v:rect style="width:0;height:1.5pt" o:hralign="center" o:hrstd="t" o:hr="t"/>
        </w:pict>
      </w:r>
    </w:p>
    <w:bookmarkStart w:id="20" w:name="phase-0-présence-locale-local-presence"/>
    <w:p>
      <w:pPr>
        <w:pStyle w:val="Heading2"/>
      </w:pPr>
      <w:r>
        <w:t xml:space="preserve">🔹 Phase 0 – Présence locale / Local Presence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Mise en place de votre fiche Google Business Profile, création de vos pages sociales (Facebook, Instagram, LinkedIn, TikTok), cohérence de vos informations (NAP: nom, adresse, téléphone).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Setup of Google Business Profile, creation of social pages, consistency of business info (Name, Address, Phone).</w:t>
      </w:r>
    </w:p>
    <w:p>
      <w:pPr>
        <w:pStyle w:val="BodyText"/>
      </w:pPr>
      <w:r>
        <w:t xml:space="preserve">✅ Résultat / Result: Votre entreprise est trouvée facilement en ligne (Google Maps, Facebook, etc.).</w:t>
      </w:r>
    </w:p>
    <w:p>
      <w:r>
        <w:pict>
          <v:rect style="width:0;height:1.5pt" o:hralign="center" o:hrstd="t" o:hr="t"/>
        </w:pict>
      </w:r>
    </w:p>
    <w:bookmarkEnd w:id="20"/>
    <w:bookmarkStart w:id="21" w:name="phase-1-site-web-moderne-modern-website"/>
    <w:p>
      <w:pPr>
        <w:pStyle w:val="Heading2"/>
      </w:pPr>
      <w:r>
        <w:t xml:space="preserve">🔹 Phase 1 – Site web moderne / Modern Website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Création d’un site web professionnel (Base, Premium ou E-commerce) avec design moderne, bilingue si nécessaire, et conforme à la Loi 25 (cookies, politique confidentialité, suppression données).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Professional website (Base, Premium, or E-commerce), modern design, bilingual if needed, and Law 25 compliant (cookies, privacy policy, data deletion).</w:t>
      </w:r>
    </w:p>
    <w:p>
      <w:pPr>
        <w:pStyle w:val="BodyText"/>
      </w:pPr>
      <w:r>
        <w:t xml:space="preserve">✅ Résultat / Result: Vous possédez votre propre site, sécurisé et professionnel.</w:t>
      </w:r>
    </w:p>
    <w:p>
      <w:r>
        <w:pict>
          <v:rect style="width:0;height:1.5pt" o:hralign="center" o:hrstd="t" o:hr="t"/>
        </w:pict>
      </w:r>
    </w:p>
    <w:bookmarkEnd w:id="21"/>
    <w:bookmarkStart w:id="22" w:name="phase-2-seo-référencement"/>
    <w:p>
      <w:pPr>
        <w:pStyle w:val="Heading2"/>
      </w:pPr>
      <w:r>
        <w:t xml:space="preserve">🔹 Phase 2 – SEO / Référencement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Optimisation pour Google (SEO Lite ou Premium), rédaction d’articles FR/EN optimisés, backlinks, et suivi de performance.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Optimization for Google (SEO Lite or Premium), FR/EN articles, backlinks, and performance tracking.</w:t>
      </w:r>
    </w:p>
    <w:p>
      <w:pPr>
        <w:pStyle w:val="BodyText"/>
      </w:pPr>
      <w:r>
        <w:t xml:space="preserve">✅ Résultat / Result: Votre site monte dans Google et attire plus de visiteurs qualifiés.</w:t>
      </w:r>
    </w:p>
    <w:p>
      <w:r>
        <w:pict>
          <v:rect style="width:0;height:1.5pt" o:hralign="center" o:hrstd="t" o:hr="t"/>
        </w:pict>
      </w:r>
    </w:p>
    <w:bookmarkEnd w:id="22"/>
    <w:bookmarkStart w:id="23" w:name="phase-3-aeo-geo-visibilité-ia"/>
    <w:p>
      <w:pPr>
        <w:pStyle w:val="Heading2"/>
      </w:pPr>
      <w:r>
        <w:t xml:space="preserve">🔹 Phase 3 – AEO &amp; GEO (Visibilité IA)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Optimisation pour que votre entreprise apparaisse dans les réponses d’IA comme ChatGPT, Claude, Perplexity (AEO: contenu Q&amp;A, GEO: contenu long optimisé attribution IA).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Optimization so your business appears in AI answers (ChatGPT, Claude, Perplexity) with Q&amp;A content (AEO) and long authoritative content (GEO).</w:t>
      </w:r>
    </w:p>
    <w:p>
      <w:pPr>
        <w:pStyle w:val="BodyText"/>
      </w:pPr>
      <w:r>
        <w:t xml:space="preserve">✅ Résultat / Result: Votre entreprise est visible dans les nouveaux moteurs de recherche IA.</w:t>
      </w:r>
    </w:p>
    <w:p>
      <w:r>
        <w:pict>
          <v:rect style="width:0;height:1.5pt" o:hralign="center" o:hrstd="t" o:hr="t"/>
        </w:pict>
      </w:r>
    </w:p>
    <w:bookmarkEnd w:id="23"/>
    <w:bookmarkStart w:id="24" w:name="phase-4-croissance-ads-growth-ads"/>
    <w:p>
      <w:pPr>
        <w:pStyle w:val="Heading2"/>
      </w:pPr>
      <w:r>
        <w:t xml:space="preserve">🔹 Phase 4 – Croissance &amp; Ads / Growth &amp; Ads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Campagnes Google Ads, Meta Ads (FB/IG), email automation, SMS marketing, et rapports mensuels.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Google Ads, Meta Ads (FB/IG), email automation, SMS marketing, and monthly reports.</w:t>
      </w:r>
    </w:p>
    <w:p>
      <w:pPr>
        <w:pStyle w:val="BodyText"/>
      </w:pPr>
      <w:r>
        <w:t xml:space="preserve">✅ Résultat / Result: Plus de clients, leads récurrents et croissance mesurable.</w:t>
      </w:r>
    </w:p>
    <w:p>
      <w:r>
        <w:pict>
          <v:rect style="width:0;height:1.5pt" o:hralign="center" o:hrstd="t" o:hr="t"/>
        </w:pict>
      </w:r>
    </w:p>
    <w:bookmarkEnd w:id="24"/>
    <w:bookmarkStart w:id="25" w:name="X61b2c8ed14cd77a30f4ca4fbc1f12a3e0f919b5"/>
    <w:p>
      <w:pPr>
        <w:pStyle w:val="Heading2"/>
      </w:pPr>
      <w:r>
        <w:t xml:space="preserve">🎯 Engagement progressif / Progressive Commitment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Mensuel</w:t>
      </w:r>
      <w:r>
        <w:t xml:space="preserve"> </w:t>
      </w:r>
      <w:r>
        <w:t xml:space="preserve">: flexibilité totale.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Trial 3 mois</w:t>
      </w:r>
      <w:r>
        <w:t xml:space="preserve"> </w:t>
      </w:r>
      <w:r>
        <w:t xml:space="preserve">: -5 % + frais d’onboarding offerts.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mois</w:t>
      </w:r>
      <w:r>
        <w:t xml:space="preserve"> </w:t>
      </w:r>
      <w:r>
        <w:t xml:space="preserve">: -10 % mensuel.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12 mois</w:t>
      </w:r>
      <w:r>
        <w:t xml:space="preserve"> </w:t>
      </w:r>
      <w:r>
        <w:t xml:space="preserve">: -20 % mensuel + 1 add-on gratuit.</w:t>
      </w:r>
    </w:p>
    <w:p>
      <w:r>
        <w:pict>
          <v:rect style="width:0;height:1.5pt" o:hralign="center" o:hrstd="t" o:hr="t"/>
        </w:pict>
      </w:r>
    </w:p>
    <w:bookmarkEnd w:id="25"/>
    <w:bookmarkStart w:id="26" w:name="vision-à-12-mois-12-month-vision"/>
    <w:p>
      <w:pPr>
        <w:pStyle w:val="Heading2"/>
      </w:pPr>
      <w:r>
        <w:t xml:space="preserve">📊 Vision à 12 mois / 12-Month Vision</w:t>
      </w:r>
    </w:p>
    <w:p>
      <w:pPr>
        <w:pStyle w:val="Compact"/>
        <w:numPr>
          <w:ilvl w:val="0"/>
          <w:numId w:val="1002"/>
        </w:numPr>
      </w:pPr>
      <w:r>
        <w:t xml:space="preserve">Mois 0–3 → Présence locale (GBP + Socials).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Mois 3–6 → Site web + Maintenance.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Mois 6–9 → SEO Lite → SEO Premium.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Mois 9–12 → AEO/GEO + Publicité.</w:t>
      </w:r>
    </w:p>
    <w:p>
      <w:pPr>
        <w:pStyle w:val="FirstParagraph"/>
      </w:pPr>
      <w:r>
        <w:t xml:space="preserve">✅ Résultat final: Une présence complète (Site + Google + Socials + IA + Ads) générant des clients chaque mois.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i/>
          <w:iCs/>
        </w:rPr>
        <w:t xml:space="preserve">FR: Cette roadmap est un plan flexible, ajusté selon vos besoins.</w:t>
      </w:r>
      <w:r>
        <w:br/>
      </w:r>
      <w:r>
        <w:t xml:space="preserve">📌</w:t>
      </w:r>
      <w:r>
        <w:t xml:space="preserve"> </w:t>
      </w:r>
      <w:r>
        <w:rPr>
          <w:i/>
          <w:iCs/>
        </w:rPr>
        <w:t xml:space="preserve">EN: This roadmap is a flexible plan, adapted to your needs.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2025-08-24T21:29:58Z</dcterms:created>
  <dcterms:modified xsi:type="dcterms:W3CDTF">2025-08-24T21:29:58Z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