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675b197d67a2bc52134fdd84a88915da2b9148"/>
    <w:p>
      <w:pPr>
        <w:pStyle w:val="Heading1"/>
      </w:pPr>
      <w:r>
        <w:t xml:space="preserve">📘 Module 8 – Master Checklist &amp; Roadmap vers 10k$/mois (v0-first, Loi 25, Présence &amp; IA)</w:t>
      </w:r>
    </w:p>
    <w:p>
      <w:pPr>
        <w:pStyle w:val="FirstParagraph"/>
      </w:pPr>
      <w:r>
        <w:t xml:space="preserve">🎯 Objectif</w:t>
      </w:r>
      <w:r>
        <w:br/>
      </w:r>
      <w:r>
        <w:t xml:space="preserve">Offrir une vue d’ensemble claire et actionnable de tous les modules précédents. Cette master checklist sert de guide quotidien et la roadmap montre comment atteindre 10k$/mois de revenus récurrents grâce aux sites web, à la présence en ligne (GBP, Socials) et aux optimisations IA (AEO/GEO).</w:t>
      </w:r>
    </w:p>
    <w:p>
      <w:r>
        <w:pict>
          <v:rect style="width:0;height:1.5pt" o:hralign="center" o:hrstd="t" o:hr="t"/>
        </w:pict>
      </w:r>
    </w:p>
    <w:bookmarkStart w:id="26" w:name="X059b6eafd3ce4082b3078b03320b11038a1b0e4"/>
    <w:p>
      <w:pPr>
        <w:pStyle w:val="Heading2"/>
      </w:pPr>
      <w:r>
        <w:t xml:space="preserve">1) Master Checklist – Étapes par projet client</w:t>
      </w:r>
    </w:p>
    <w:bookmarkStart w:id="20" w:name="phase-0-présence-setup-nouveau"/>
    <w:p>
      <w:pPr>
        <w:pStyle w:val="Heading3"/>
      </w:pPr>
      <w:r>
        <w:t xml:space="preserve">Phase 0 – Présence Setup (nouveau)</w:t>
      </w:r>
    </w:p>
    <w:p>
      <w:pPr>
        <w:pStyle w:val="Compact"/>
        <w:numPr>
          <w:ilvl w:val="0"/>
          <w:numId w:val="1001"/>
        </w:numPr>
      </w:pPr>
      <w:r>
        <w:t xml:space="preserve">Créer et optimiser Google Business Profile (GBP).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Vérifier Apple Business Connect + Bing Places.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Créer pages sociales (FB, IG, LinkedIn, TikTok).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Préparer premiers posts (via IA).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Vérifier cohérence NAP (Name, Address, Phone) sur toutes les plateformes.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Mettre en place AEO/GEO de base (FAQ structurée, prompts IA test visibilité).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Consigner tout dans le registre Loi 25 (Google, Meta, etc.).</w:t>
      </w:r>
    </w:p>
    <w:bookmarkEnd w:id="20"/>
    <w:bookmarkStart w:id="21" w:name="phase-1-onboarding"/>
    <w:p>
      <w:pPr>
        <w:pStyle w:val="Heading3"/>
      </w:pPr>
      <w:r>
        <w:t xml:space="preserve">Phase 1 – Onboarding</w:t>
      </w:r>
    </w:p>
    <w:p>
      <w:pPr>
        <w:pStyle w:val="Compact"/>
        <w:numPr>
          <w:ilvl w:val="0"/>
          <w:numId w:val="1002"/>
        </w:numPr>
      </w:pPr>
      <w:r>
        <w:t xml:space="preserve">Poser les questions clés (site existant, besoins, bilingue, conformité Loi 25).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Choisir chemin (Clone / Create / Add-ons / Presence Only).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Créer dossier client + registre Loi 25.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Préparer proposition (OT + M + Onboarding Fee).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Créer repo GitHub avec convention de nommage.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Configurer variables d’environnement (Supabase, Stripe, Resend, Cal.com).</w:t>
      </w:r>
    </w:p>
    <w:bookmarkEnd w:id="21"/>
    <w:bookmarkStart w:id="22" w:name="phase-2-création"/>
    <w:p>
      <w:pPr>
        <w:pStyle w:val="Heading3"/>
      </w:pPr>
      <w:r>
        <w:t xml:space="preserve">Phase 2 – Création</w:t>
      </w:r>
    </w:p>
    <w:p>
      <w:pPr>
        <w:pStyle w:val="Compact"/>
        <w:numPr>
          <w:ilvl w:val="0"/>
          <w:numId w:val="1003"/>
        </w:numPr>
      </w:pPr>
      <w:r>
        <w:t xml:space="preserve">Générer site initial avec v0 (Next.js + Tailwind).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Connecter repo GitHub et Vercel.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Personnaliser via Cursor IDE si nécessaire.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Ajouter SEO de base (balises, meta, sitemap).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Intégrer conformité Loi 25 (cookies, politique FR/EN, opt-in formulaires).</w:t>
      </w:r>
    </w:p>
    <w:bookmarkEnd w:id="22"/>
    <w:bookmarkStart w:id="23" w:name="phase-3-déploiement"/>
    <w:p>
      <w:pPr>
        <w:pStyle w:val="Heading3"/>
      </w:pPr>
      <w:r>
        <w:t xml:space="preserve">Phase 3 – Déploiement</w:t>
      </w:r>
    </w:p>
    <w:p>
      <w:pPr>
        <w:pStyle w:val="Compact"/>
        <w:numPr>
          <w:ilvl w:val="0"/>
          <w:numId w:val="1004"/>
        </w:numPr>
      </w:pPr>
      <w:r>
        <w:t xml:space="preserve">Déployer sur Vercel (HTTPS activé).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Configurer domaine du client.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Ajouter Google Search Console + Analytics (avec consentement cookies).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Vérifier preview deploys avant mise en production.</w:t>
      </w:r>
    </w:p>
    <w:bookmarkEnd w:id="23"/>
    <w:bookmarkStart w:id="24" w:name="phase-4-add-ons"/>
    <w:p>
      <w:pPr>
        <w:pStyle w:val="Heading3"/>
      </w:pPr>
      <w:r>
        <w:t xml:space="preserve">Phase 4 – Add-Ons</w:t>
      </w:r>
    </w:p>
    <w:p>
      <w:pPr>
        <w:pStyle w:val="Compact"/>
        <w:numPr>
          <w:ilvl w:val="0"/>
          <w:numId w:val="1005"/>
        </w:numPr>
      </w:pPr>
      <w:r>
        <w:t xml:space="preserve">Intégrer modules choisis (SEO, SMS, Chatbot, Blog, Booking, Email, Stripe, GBP, Social Media, AEO/GEO).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Vérifier conformité Loi 25 pour chaque module.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Documenter opt-ins/consentements.</w:t>
      </w:r>
    </w:p>
    <w:bookmarkEnd w:id="24"/>
    <w:bookmarkStart w:id="25" w:name="phase-5-livraison-maintenance"/>
    <w:p>
      <w:pPr>
        <w:pStyle w:val="Heading3"/>
      </w:pPr>
      <w:r>
        <w:t xml:space="preserve">Phase 5 – Livraison &amp; Maintenance</w:t>
      </w:r>
    </w:p>
    <w:p>
      <w:pPr>
        <w:pStyle w:val="Compact"/>
        <w:numPr>
          <w:ilvl w:val="0"/>
          <w:numId w:val="1006"/>
        </w:numPr>
      </w:pPr>
      <w:r>
        <w:t xml:space="preserve">Former le client (site, tableau de bord, suppression données).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Activer forfait maintenance (Basic/Standard/Plus).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Planifier rapport mensuel (SEO, maintenance, conformité, GBP/Socials, AEO/GEO).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roadmap-vers-10kmois"/>
    <w:p>
      <w:pPr>
        <w:pStyle w:val="Heading2"/>
      </w:pPr>
      <w:r>
        <w:t xml:space="preserve">2) Roadmap vers 10k$/mois</w:t>
      </w:r>
    </w:p>
    <w:bookmarkStart w:id="27" w:name="étape-0-présence-only-13-clients"/>
    <w:p>
      <w:pPr>
        <w:pStyle w:val="Heading3"/>
      </w:pPr>
      <w:r>
        <w:t xml:space="preserve">Étape 0 – Présence Only (1–3 clients)</w:t>
      </w:r>
    </w:p>
    <w:p>
      <w:pPr>
        <w:pStyle w:val="Compact"/>
        <w:numPr>
          <w:ilvl w:val="0"/>
          <w:numId w:val="1007"/>
        </w:numPr>
      </w:pPr>
      <w:r>
        <w:t xml:space="preserve">Objectif : tester la demande locale sans site complet.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Services : GBP setup, posts, Social Starter, mini AEO.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Revenus ≈ 1k$/mois.</w:t>
      </w:r>
    </w:p>
    <w:bookmarkEnd w:id="27"/>
    <w:bookmarkStart w:id="28" w:name="étape-1-base-15-clients"/>
    <w:p>
      <w:pPr>
        <w:pStyle w:val="Heading3"/>
      </w:pPr>
      <w:r>
        <w:t xml:space="preserve">Étape 1 – Base (1–5 clients)</w:t>
      </w:r>
    </w:p>
    <w:p>
      <w:pPr>
        <w:pStyle w:val="Compact"/>
        <w:numPr>
          <w:ilvl w:val="0"/>
          <w:numId w:val="1008"/>
        </w:numPr>
      </w:pPr>
      <w:r>
        <w:t xml:space="preserve">Objectif : valider la méthode.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Focalisation : Sites Clone/Create simples + Maintenance Basic/Standard.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Revenus ≈ 3k$/mois.</w:t>
      </w:r>
    </w:p>
    <w:bookmarkEnd w:id="28"/>
    <w:bookmarkStart w:id="29" w:name="étape-2-expansion-510-clients"/>
    <w:p>
      <w:pPr>
        <w:pStyle w:val="Heading3"/>
      </w:pPr>
      <w:r>
        <w:t xml:space="preserve">Étape 2 – Expansion (5–10 clients)</w:t>
      </w:r>
    </w:p>
    <w:p>
      <w:pPr>
        <w:pStyle w:val="Compact"/>
        <w:numPr>
          <w:ilvl w:val="0"/>
          <w:numId w:val="1009"/>
        </w:numPr>
      </w:pPr>
      <w:r>
        <w:t xml:space="preserve">Ajouter SEO Lite et premiers Premium.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Introduire Add-ons (Chatbot, SMS, Blog, Stripe, GBP/Socials).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Revenus ≈ 6–8k$/mois.</w:t>
      </w:r>
    </w:p>
    <w:bookmarkEnd w:id="29"/>
    <w:bookmarkStart w:id="30" w:name="étape-3-accélération-1020-clients"/>
    <w:p>
      <w:pPr>
        <w:pStyle w:val="Heading3"/>
      </w:pPr>
      <w:r>
        <w:t xml:space="preserve">Étape 3 – Accélération (10–20 clients)</w:t>
      </w:r>
    </w:p>
    <w:p>
      <w:pPr>
        <w:pStyle w:val="Compact"/>
        <w:numPr>
          <w:ilvl w:val="0"/>
          <w:numId w:val="1010"/>
        </w:numPr>
      </w:pPr>
      <w:r>
        <w:t xml:space="preserve">Structurer workflow (clonage rapide, checklists).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Maximiser upsells (SEO Premium, Compliance Loi 25, Bilingue, AEO/GEO).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Déléguer contenus ou maintenance récurrente.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Revenus ≈ 12–15k$/mois.</w:t>
      </w:r>
    </w:p>
    <w:bookmarkEnd w:id="30"/>
    <w:bookmarkStart w:id="31" w:name="étape-4-scaling-20-clients"/>
    <w:p>
      <w:pPr>
        <w:pStyle w:val="Heading3"/>
      </w:pPr>
      <w:r>
        <w:t xml:space="preserve">Étape 4 – Scaling (20+ clients)</w:t>
      </w:r>
    </w:p>
    <w:p>
      <w:pPr>
        <w:pStyle w:val="Compact"/>
        <w:numPr>
          <w:ilvl w:val="0"/>
          <w:numId w:val="1011"/>
        </w:numPr>
      </w:pPr>
      <w:r>
        <w:t xml:space="preserve">Intégrer gestion de présence complète (GBP, Social Media Pro, AEO/GEO en continu).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Mettre en place VA/freelancers pour contenu et posts.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Cibler ≈ 20k$/mois récurrents.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ecklist-loi-25-globale"/>
    <w:p>
      <w:pPr>
        <w:pStyle w:val="Heading2"/>
      </w:pPr>
      <w:r>
        <w:t xml:space="preserve">3) Checklist Loi 25 – Globale</w:t>
      </w:r>
    </w:p>
    <w:p>
      <w:pPr>
        <w:pStyle w:val="Compact"/>
        <w:numPr>
          <w:ilvl w:val="0"/>
          <w:numId w:val="1012"/>
        </w:numPr>
      </w:pPr>
      <w:r>
        <w:t xml:space="preserve">Politique de confidentialité FR/EN sur tous les sites.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Bannière cookies conforme et fonctionnelle.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Registre des sous-traitants tenu à jour.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Consentements (SMS/email/formulaires, GBP/socials) documentés.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Endpoint /delete ou équivalent pour suppression des données.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Logs d’accès conservés ≥ 1 an.</w:t>
      </w:r>
    </w:p>
    <w:p>
      <w:r>
        <w:pict>
          <v:rect style="width:0;height:1.5pt" o:hralign="center" o:hrstd="t" o:hr="t"/>
        </w:pict>
      </w:r>
    </w:p>
    <w:bookmarkEnd w:id="33"/>
    <w:bookmarkStart w:id="34" w:name="prompts-ia-globaux"/>
    <w:p>
      <w:pPr>
        <w:pStyle w:val="Heading2"/>
      </w:pPr>
      <w:r>
        <w:t xml:space="preserve">4) Prompts IA – Globaux</w:t>
      </w:r>
    </w:p>
    <w:p>
      <w:pPr>
        <w:pStyle w:val="FirstParagraph"/>
      </w:pPr>
      <w:r>
        <w:rPr>
          <w:b/>
          <w:bCs/>
        </w:rPr>
        <w:t xml:space="preserve">Proposition client complète</w:t>
      </w:r>
      <w:r>
        <w:br/>
      </w:r>
      <w:r>
        <w:t xml:space="preserve">&gt;</w:t>
      </w:r>
      <w:r>
        <w:t xml:space="preserve"> </w:t>
      </w:r>
      <w:r>
        <w:t xml:space="preserve">“Prépare une proposition détaillée pour une PME au Québec, incluant prix OT, M, bundle, SEO Lite, maintenance Standard, conformité Loi 25, intégration Stripe, et optimisation AEO.”</w:t>
      </w:r>
    </w:p>
    <w:p>
      <w:pPr>
        <w:pStyle w:val="BodyText"/>
      </w:pPr>
      <w:r>
        <w:rPr>
          <w:b/>
          <w:bCs/>
        </w:rPr>
        <w:t xml:space="preserve">Rapport mensuel client</w:t>
      </w:r>
      <w:r>
        <w:br/>
      </w:r>
      <w:r>
        <w:t xml:space="preserve">&gt;</w:t>
      </w:r>
      <w:r>
        <w:t xml:space="preserve"> </w:t>
      </w:r>
      <w:r>
        <w:t xml:space="preserve">“Rédige un rapport mensuel en français pour le client [Nom] incluant uptime, sauvegardes, SEO, GBP/socials, visibilité IA (AEO/GEO), conformité Loi 25, et recommandations.”</w:t>
      </w:r>
    </w:p>
    <w:p>
      <w:pPr>
        <w:pStyle w:val="BodyText"/>
      </w:pPr>
      <w:r>
        <w:rPr>
          <w:b/>
          <w:bCs/>
        </w:rPr>
        <w:t xml:space="preserve">Plan croissance agence</w:t>
      </w:r>
      <w:r>
        <w:br/>
      </w:r>
      <w:r>
        <w:t xml:space="preserve">&gt;</w:t>
      </w:r>
      <w:r>
        <w:t xml:space="preserve"> </w:t>
      </w:r>
      <w:r>
        <w:t xml:space="preserve">“Élabore une roadmap de croissance pour une agence web solo visant 20 clients et 20k$/mois, en utilisant v0, GitHub, Vercel, Supabase, Twilio, Stripe, GBP, Social Media et AEO/GEO.”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 Cette master checklist = boussole pour chaque projet.</w:t>
      </w:r>
      <w:r>
        <w:br/>
      </w:r>
      <w:r>
        <w:t xml:space="preserve">- La roadmap montre la progression claire : Présence → Site → SEO → AEO/GEO → Ads.</w:t>
      </w:r>
      <w:r>
        <w:br/>
      </w:r>
      <w:r>
        <w:t xml:space="preserve">- La conformité Loi 25 + AEO/GEO = différenciateurs uniques au Québec.</w:t>
      </w:r>
      <w:r>
        <w:br/>
      </w:r>
      <w:r>
        <w:t xml:space="preserve">- Objectif final : stabilité 10k$/mois récurrents + marge de croissance.</w:t>
      </w:r>
    </w:p>
    <w:p>
      <w:pPr>
        <w:pStyle w:val="BodyText"/>
      </w:pPr>
      <w:r>
        <w:t xml:space="preserve">👉 Ce module complète la série (Modules 1 à 7) et consolide tout le Playbook en plan d’action concret.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2025-08-24T20:49:33Z</dcterms:created>
  <dcterms:modified xsi:type="dcterms:W3CDTF">2025-08-24T20:49:33Z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