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5"/>
        <w:ind w:left="100"/>
      </w:pPr>
      <w:r>
        <w:rPr>
          <w:color w:val="333333"/>
          <w:spacing w:val="-5"/>
        </w:rPr>
        <w:t>ODD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" w:after="0"/>
        <w:ind w:left="301" w:right="0" w:hanging="201"/>
        <w:jc w:val="left"/>
        <w:rPr>
          <w:color w:val="333333"/>
          <w:sz w:val="22"/>
        </w:rPr>
      </w:pPr>
      <w:r>
        <w:rPr>
          <w:color w:val="333333"/>
          <w:spacing w:val="-2"/>
          <w:w w:val="110"/>
          <w:sz w:val="24"/>
        </w:rPr>
        <w:t>Introduzione</w:t>
      </w: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234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sz w:val="24"/>
        </w:rPr>
        <w:t>Trade</w:t>
      </w:r>
      <w:r>
        <w:rPr>
          <w:color w:val="292E33"/>
          <w:spacing w:val="-2"/>
          <w:sz w:val="24"/>
        </w:rPr>
        <w:t> </w:t>
      </w:r>
      <w:r>
        <w:rPr>
          <w:color w:val="292E33"/>
          <w:spacing w:val="-5"/>
          <w:w w:val="110"/>
          <w:sz w:val="24"/>
        </w:rPr>
        <w:t>off</w:t>
      </w:r>
    </w:p>
    <w:p>
      <w:pPr>
        <w:pStyle w:val="BodyText"/>
        <w:spacing w:before="84"/>
        <w:ind w:left="1155"/>
      </w:pPr>
      <w:r>
        <w:rPr>
          <w:color w:val="292E33"/>
          <w:spacing w:val="-2"/>
          <w:w w:val="125"/>
        </w:rPr>
        <w:t>/*testo*/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0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sz w:val="24"/>
        </w:rPr>
        <w:t>Linee</w:t>
      </w:r>
      <w:r>
        <w:rPr>
          <w:color w:val="292E33"/>
          <w:spacing w:val="12"/>
          <w:sz w:val="24"/>
        </w:rPr>
        <w:t> </w:t>
      </w:r>
      <w:r>
        <w:rPr>
          <w:color w:val="292E33"/>
          <w:spacing w:val="-2"/>
          <w:sz w:val="24"/>
        </w:rPr>
        <w:t>Guida</w:t>
      </w:r>
    </w:p>
    <w:p>
      <w:pPr>
        <w:pStyle w:val="BodyText"/>
        <w:spacing w:before="84"/>
        <w:ind w:left="1155"/>
      </w:pPr>
      <w:r>
        <w:rPr>
          <w:color w:val="292E33"/>
        </w:rPr>
        <w:t>Per</w:t>
      </w:r>
      <w:r>
        <w:rPr>
          <w:color w:val="292E33"/>
          <w:spacing w:val="34"/>
        </w:rPr>
        <w:t> </w:t>
      </w:r>
      <w:r>
        <w:rPr>
          <w:color w:val="292E33"/>
        </w:rPr>
        <w:t>lo</w:t>
      </w:r>
      <w:r>
        <w:rPr>
          <w:color w:val="292E33"/>
          <w:spacing w:val="35"/>
        </w:rPr>
        <w:t> </w:t>
      </w:r>
      <w:r>
        <w:rPr>
          <w:color w:val="292E33"/>
        </w:rPr>
        <w:t>sviluppo</w:t>
      </w:r>
      <w:r>
        <w:rPr>
          <w:color w:val="292E33"/>
          <w:spacing w:val="35"/>
        </w:rPr>
        <w:t> </w:t>
      </w:r>
      <w:r>
        <w:rPr>
          <w:color w:val="292E33"/>
        </w:rPr>
        <w:t>saranno</w:t>
      </w:r>
      <w:r>
        <w:rPr>
          <w:color w:val="292E33"/>
          <w:spacing w:val="35"/>
        </w:rPr>
        <w:t> </w:t>
      </w:r>
      <w:r>
        <w:rPr>
          <w:color w:val="292E33"/>
        </w:rPr>
        <w:t>utilizzate</w:t>
      </w:r>
      <w:r>
        <w:rPr>
          <w:color w:val="292E33"/>
          <w:spacing w:val="35"/>
        </w:rPr>
        <w:t> </w:t>
      </w:r>
      <w:r>
        <w:rPr>
          <w:color w:val="292E33"/>
        </w:rPr>
        <w:t>le</w:t>
      </w:r>
      <w:r>
        <w:rPr>
          <w:color w:val="292E33"/>
          <w:spacing w:val="35"/>
        </w:rPr>
        <w:t> </w:t>
      </w:r>
      <w:r>
        <w:rPr>
          <w:color w:val="292E33"/>
        </w:rPr>
        <w:t>seguenti</w:t>
      </w:r>
      <w:r>
        <w:rPr>
          <w:color w:val="292E33"/>
          <w:spacing w:val="35"/>
        </w:rPr>
        <w:t> </w:t>
      </w:r>
      <w:r>
        <w:rPr>
          <w:color w:val="292E33"/>
          <w:spacing w:val="-2"/>
        </w:rPr>
        <w:t>convenzioni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3" w:val="left" w:leader="none"/>
        </w:tabs>
        <w:spacing w:line="312" w:lineRule="auto" w:before="159" w:after="0"/>
        <w:ind w:left="1683" w:right="1772" w:hanging="256"/>
        <w:jc w:val="left"/>
        <w:rPr>
          <w:sz w:val="24"/>
        </w:rPr>
      </w:pPr>
      <w:r>
        <w:rPr>
          <w:color w:val="292E33"/>
          <w:w w:val="105"/>
          <w:sz w:val="24"/>
        </w:rPr>
        <w:t>Gli oggetti e i metodo saranno nominati a seconda della convenzione </w:t>
      </w:r>
      <w:r>
        <w:rPr>
          <w:color w:val="292E33"/>
          <w:spacing w:val="-2"/>
          <w:w w:val="105"/>
          <w:sz w:val="24"/>
        </w:rPr>
        <w:t>CummelCase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</w:tabs>
        <w:spacing w:line="240" w:lineRule="auto" w:before="77" w:after="0"/>
        <w:ind w:left="1682" w:right="0" w:hanging="254"/>
        <w:jc w:val="left"/>
        <w:rPr>
          <w:sz w:val="24"/>
        </w:rPr>
      </w:pPr>
      <w:r>
        <w:rPr>
          <w:color w:val="292E33"/>
          <w:sz w:val="24"/>
        </w:rPr>
        <w:t>Gli</w:t>
      </w:r>
      <w:r>
        <w:rPr>
          <w:color w:val="292E33"/>
          <w:spacing w:val="46"/>
          <w:sz w:val="24"/>
        </w:rPr>
        <w:t> </w:t>
      </w:r>
      <w:r>
        <w:rPr>
          <w:color w:val="292E33"/>
          <w:sz w:val="24"/>
        </w:rPr>
        <w:t>oggetti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entita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saranno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chiamati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semplicemente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con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il</w:t>
      </w:r>
      <w:r>
        <w:rPr>
          <w:color w:val="292E33"/>
          <w:spacing w:val="47"/>
          <w:sz w:val="24"/>
        </w:rPr>
        <w:t> </w:t>
      </w:r>
      <w:r>
        <w:rPr>
          <w:color w:val="292E33"/>
          <w:sz w:val="24"/>
        </w:rPr>
        <w:t>nome</w:t>
      </w:r>
      <w:r>
        <w:rPr>
          <w:color w:val="292E33"/>
          <w:spacing w:val="46"/>
          <w:sz w:val="24"/>
        </w:rPr>
        <w:t> </w:t>
      </w:r>
      <w:r>
        <w:rPr>
          <w:color w:val="292E33"/>
          <w:spacing w:val="-2"/>
          <w:sz w:val="24"/>
        </w:rPr>
        <w:t>dell'entita</w:t>
      </w:r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3" w:val="left" w:leader="none"/>
        </w:tabs>
        <w:spacing w:line="312" w:lineRule="auto" w:before="159" w:after="0"/>
        <w:ind w:left="1683" w:right="711" w:hanging="256"/>
        <w:jc w:val="left"/>
        <w:rPr>
          <w:sz w:val="24"/>
        </w:rPr>
      </w:pPr>
      <w:r>
        <w:rPr>
          <w:color w:val="292E33"/>
          <w:sz w:val="24"/>
        </w:rPr>
        <w:t>Gli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oggetti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saranno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nominati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a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seconda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dell'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entita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di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cui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si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occupano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e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del</w:t>
      </w:r>
      <w:r>
        <w:rPr>
          <w:color w:val="292E33"/>
          <w:spacing w:val="34"/>
          <w:sz w:val="24"/>
        </w:rPr>
        <w:t> </w:t>
      </w:r>
      <w:r>
        <w:rPr>
          <w:color w:val="292E33"/>
          <w:sz w:val="24"/>
        </w:rPr>
        <w:t>loro ruolo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nell'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applicazione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per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esempio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TorneoService,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UtenteController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ecc...</w:t>
      </w:r>
    </w:p>
    <w:p>
      <w:pPr>
        <w:pStyle w:val="ListParagraph"/>
        <w:numPr>
          <w:ilvl w:val="2"/>
          <w:numId w:val="1"/>
        </w:numPr>
        <w:tabs>
          <w:tab w:pos="1683" w:val="left" w:leader="none"/>
          <w:tab w:pos="1745" w:val="left" w:leader="none"/>
        </w:tabs>
        <w:spacing w:line="312" w:lineRule="auto" w:before="78" w:after="0"/>
        <w:ind w:left="1683" w:right="577" w:hanging="256"/>
        <w:jc w:val="left"/>
        <w:rPr>
          <w:sz w:val="24"/>
        </w:rPr>
      </w:pPr>
      <w:r>
        <w:rPr>
          <w:color w:val="292E33"/>
          <w:position w:val="1"/>
          <w:sz w:val="21"/>
        </w:rPr>
        <w:tab/>
      </w:r>
      <w:r>
        <w:rPr>
          <w:color w:val="292E33"/>
          <w:sz w:val="24"/>
        </w:rPr>
        <w:t>le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pagine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html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in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thydeconposizionemeleaf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saranno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segnate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completamente</w:t>
      </w:r>
      <w:r>
        <w:rPr>
          <w:color w:val="292E33"/>
          <w:spacing w:val="40"/>
          <w:sz w:val="24"/>
        </w:rPr>
        <w:t> </w:t>
      </w:r>
      <w:r>
        <w:rPr>
          <w:color w:val="292E33"/>
          <w:sz w:val="24"/>
        </w:rPr>
        <w:t>in</w:t>
      </w:r>
      <w:r>
        <w:rPr>
          <w:color w:val="292E33"/>
          <w:spacing w:val="40"/>
          <w:w w:val="110"/>
          <w:sz w:val="24"/>
        </w:rPr>
        <w:t> </w:t>
      </w:r>
      <w:r>
        <w:rPr>
          <w:color w:val="292E33"/>
          <w:spacing w:val="-2"/>
          <w:w w:val="110"/>
          <w:sz w:val="24"/>
        </w:rPr>
        <w:t>minuscolo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</w:tabs>
        <w:spacing w:line="240" w:lineRule="auto" w:before="77" w:after="0"/>
        <w:ind w:left="1682" w:right="0" w:hanging="254"/>
        <w:jc w:val="left"/>
        <w:rPr>
          <w:sz w:val="24"/>
        </w:rPr>
      </w:pPr>
      <w:r>
        <w:rPr>
          <w:color w:val="292E33"/>
          <w:sz w:val="24"/>
        </w:rPr>
        <w:t>i</w:t>
      </w:r>
      <w:r>
        <w:rPr>
          <w:color w:val="292E33"/>
          <w:spacing w:val="23"/>
          <w:sz w:val="24"/>
        </w:rPr>
        <w:t> </w:t>
      </w:r>
      <w:r>
        <w:rPr>
          <w:color w:val="292E33"/>
          <w:sz w:val="24"/>
        </w:rPr>
        <w:t>nomi</w:t>
      </w:r>
      <w:r>
        <w:rPr>
          <w:color w:val="292E33"/>
          <w:spacing w:val="24"/>
          <w:sz w:val="24"/>
        </w:rPr>
        <w:t> </w:t>
      </w:r>
      <w:r>
        <w:rPr>
          <w:color w:val="292E33"/>
          <w:sz w:val="24"/>
        </w:rPr>
        <w:t>dei</w:t>
      </w:r>
      <w:r>
        <w:rPr>
          <w:color w:val="292E33"/>
          <w:spacing w:val="24"/>
          <w:sz w:val="24"/>
        </w:rPr>
        <w:t> </w:t>
      </w:r>
      <w:r>
        <w:rPr>
          <w:color w:val="292E33"/>
          <w:sz w:val="24"/>
        </w:rPr>
        <w:t>package</w:t>
      </w:r>
      <w:r>
        <w:rPr>
          <w:color w:val="292E33"/>
          <w:spacing w:val="24"/>
          <w:sz w:val="24"/>
        </w:rPr>
        <w:t> </w:t>
      </w:r>
      <w:r>
        <w:rPr>
          <w:color w:val="292E33"/>
          <w:sz w:val="24"/>
        </w:rPr>
        <w:t>sono</w:t>
      </w:r>
      <w:r>
        <w:rPr>
          <w:color w:val="292E33"/>
          <w:spacing w:val="24"/>
          <w:sz w:val="24"/>
        </w:rPr>
        <w:t> </w:t>
      </w:r>
      <w:r>
        <w:rPr>
          <w:color w:val="292E33"/>
          <w:sz w:val="24"/>
        </w:rPr>
        <w:t>in</w:t>
      </w:r>
      <w:r>
        <w:rPr>
          <w:color w:val="292E33"/>
          <w:spacing w:val="24"/>
          <w:sz w:val="24"/>
        </w:rPr>
        <w:t> </w:t>
      </w:r>
      <w:r>
        <w:rPr>
          <w:color w:val="292E33"/>
          <w:spacing w:val="-2"/>
          <w:sz w:val="24"/>
        </w:rPr>
        <w:t>minuscolo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1026" w:val="left" w:leader="none"/>
          <w:tab w:pos="1155" w:val="left" w:leader="none"/>
        </w:tabs>
        <w:spacing w:line="312" w:lineRule="auto" w:before="0" w:after="0"/>
        <w:ind w:left="1155" w:right="6302" w:hanging="529"/>
        <w:jc w:val="left"/>
        <w:rPr>
          <w:color w:val="292E33"/>
          <w:sz w:val="24"/>
        </w:rPr>
      </w:pPr>
      <w:r>
        <w:rPr>
          <w:color w:val="292E33"/>
          <w:sz w:val="24"/>
        </w:rPr>
        <w:t>Definizione,Acronimi, </w:t>
      </w:r>
      <w:r>
        <w:rPr>
          <w:color w:val="292E33"/>
          <w:sz w:val="24"/>
        </w:rPr>
        <w:t>abbrevazioni </w:t>
      </w:r>
      <w:r>
        <w:rPr>
          <w:color w:val="292E33"/>
          <w:spacing w:val="-2"/>
          <w:w w:val="110"/>
          <w:sz w:val="24"/>
        </w:rPr>
        <w:t>Acronimi: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  <w:tab w:pos="2432" w:val="left" w:leader="none"/>
        </w:tabs>
        <w:spacing w:line="240" w:lineRule="auto" w:before="78" w:after="0"/>
        <w:ind w:left="1682" w:right="0" w:hanging="254"/>
        <w:jc w:val="left"/>
        <w:rPr>
          <w:sz w:val="24"/>
        </w:rPr>
      </w:pPr>
      <w:r>
        <w:rPr>
          <w:color w:val="292E33"/>
          <w:spacing w:val="-4"/>
          <w:w w:val="105"/>
          <w:sz w:val="24"/>
        </w:rPr>
        <w:t>RAD:</w:t>
      </w:r>
      <w:r>
        <w:rPr>
          <w:color w:val="292E33"/>
          <w:sz w:val="24"/>
        </w:rPr>
        <w:tab/>
      </w:r>
      <w:r>
        <w:rPr>
          <w:color w:val="292E33"/>
          <w:spacing w:val="-2"/>
          <w:w w:val="105"/>
          <w:sz w:val="24"/>
        </w:rPr>
        <w:t>Requirements</w:t>
      </w:r>
      <w:r>
        <w:rPr>
          <w:color w:val="292E33"/>
          <w:w w:val="105"/>
          <w:sz w:val="24"/>
        </w:rPr>
        <w:t> </w:t>
      </w:r>
      <w:r>
        <w:rPr>
          <w:color w:val="292E33"/>
          <w:spacing w:val="-2"/>
          <w:w w:val="105"/>
          <w:sz w:val="24"/>
        </w:rPr>
        <w:t>Analysis</w:t>
      </w:r>
      <w:r>
        <w:rPr>
          <w:color w:val="292E33"/>
          <w:w w:val="105"/>
          <w:sz w:val="24"/>
        </w:rPr>
        <w:t> </w:t>
      </w:r>
      <w:r>
        <w:rPr>
          <w:color w:val="292E33"/>
          <w:spacing w:val="-2"/>
          <w:w w:val="105"/>
          <w:sz w:val="24"/>
        </w:rPr>
        <w:t>Document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  <w:tab w:pos="2432" w:val="left" w:leader="none"/>
        </w:tabs>
        <w:spacing w:line="240" w:lineRule="auto" w:before="159" w:after="0"/>
        <w:ind w:left="1682" w:right="0" w:hanging="254"/>
        <w:jc w:val="left"/>
        <w:rPr>
          <w:sz w:val="24"/>
        </w:rPr>
      </w:pPr>
      <w:r>
        <w:rPr>
          <w:color w:val="292E33"/>
          <w:spacing w:val="-4"/>
          <w:sz w:val="24"/>
        </w:rPr>
        <w:t>SDD:</w:t>
      </w:r>
      <w:r>
        <w:rPr>
          <w:color w:val="292E33"/>
          <w:sz w:val="24"/>
        </w:rPr>
        <w:tab/>
        <w:t>System</w:t>
      </w:r>
      <w:r>
        <w:rPr>
          <w:color w:val="292E33"/>
          <w:spacing w:val="17"/>
          <w:sz w:val="24"/>
        </w:rPr>
        <w:t> </w:t>
      </w:r>
      <w:r>
        <w:rPr>
          <w:color w:val="292E33"/>
          <w:sz w:val="24"/>
        </w:rPr>
        <w:t>Design</w:t>
      </w:r>
      <w:r>
        <w:rPr>
          <w:color w:val="292E33"/>
          <w:spacing w:val="18"/>
          <w:sz w:val="24"/>
        </w:rPr>
        <w:t> </w:t>
      </w:r>
      <w:r>
        <w:rPr>
          <w:color w:val="292E33"/>
          <w:spacing w:val="-2"/>
          <w:sz w:val="24"/>
        </w:rPr>
        <w:t>Document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</w:tabs>
        <w:spacing w:line="240" w:lineRule="auto" w:before="159" w:after="0"/>
        <w:ind w:left="1682" w:right="0" w:hanging="254"/>
        <w:jc w:val="left"/>
        <w:rPr>
          <w:sz w:val="24"/>
        </w:rPr>
      </w:pPr>
      <w:r>
        <w:rPr>
          <w:color w:val="292E33"/>
          <w:w w:val="105"/>
          <w:sz w:val="24"/>
        </w:rPr>
        <w:t>ODD:</w:t>
      </w:r>
      <w:r>
        <w:rPr>
          <w:color w:val="292E33"/>
          <w:spacing w:val="59"/>
          <w:w w:val="105"/>
          <w:sz w:val="24"/>
        </w:rPr>
        <w:t> </w:t>
      </w:r>
      <w:r>
        <w:rPr>
          <w:color w:val="292E33"/>
          <w:w w:val="105"/>
          <w:sz w:val="24"/>
        </w:rPr>
        <w:t>Object</w:t>
      </w:r>
      <w:r>
        <w:rPr>
          <w:color w:val="292E33"/>
          <w:spacing w:val="-15"/>
          <w:w w:val="105"/>
          <w:sz w:val="24"/>
        </w:rPr>
        <w:t> </w:t>
      </w:r>
      <w:r>
        <w:rPr>
          <w:color w:val="292E33"/>
          <w:w w:val="105"/>
          <w:sz w:val="24"/>
        </w:rPr>
        <w:t>Design</w:t>
      </w:r>
      <w:r>
        <w:rPr>
          <w:color w:val="292E33"/>
          <w:spacing w:val="-15"/>
          <w:w w:val="105"/>
          <w:sz w:val="24"/>
        </w:rPr>
        <w:t> </w:t>
      </w:r>
      <w:r>
        <w:rPr>
          <w:color w:val="292E33"/>
          <w:spacing w:val="-2"/>
          <w:w w:val="105"/>
          <w:sz w:val="24"/>
        </w:rPr>
        <w:t>Document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0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spacing w:val="-2"/>
          <w:w w:val="105"/>
          <w:sz w:val="24"/>
        </w:rPr>
        <w:t>Reference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</w:tabs>
        <w:spacing w:line="240" w:lineRule="auto" w:before="84" w:after="0"/>
        <w:ind w:left="1682" w:right="0" w:hanging="254"/>
        <w:jc w:val="left"/>
        <w:rPr>
          <w:sz w:val="24"/>
        </w:rPr>
      </w:pPr>
      <w:r>
        <w:rPr>
          <w:color w:val="292E33"/>
          <w:spacing w:val="-2"/>
          <w:sz w:val="24"/>
        </w:rPr>
        <w:t>R.A.D.</w:t>
      </w:r>
    </w:p>
    <w:p>
      <w:pPr>
        <w:pStyle w:val="ListParagraph"/>
        <w:numPr>
          <w:ilvl w:val="2"/>
          <w:numId w:val="1"/>
        </w:numPr>
        <w:tabs>
          <w:tab w:pos="1682" w:val="left" w:leader="none"/>
        </w:tabs>
        <w:spacing w:line="240" w:lineRule="auto" w:before="159" w:after="0"/>
        <w:ind w:left="1682" w:right="0" w:hanging="254"/>
        <w:jc w:val="left"/>
        <w:rPr>
          <w:sz w:val="24"/>
        </w:rPr>
      </w:pPr>
      <w:r>
        <w:rPr>
          <w:color w:val="292E33"/>
          <w:spacing w:val="-2"/>
          <w:sz w:val="24"/>
        </w:rPr>
        <w:t>S.D.D.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0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sz w:val="24"/>
        </w:rPr>
        <w:t>Convenzioni</w:t>
      </w:r>
      <w:r>
        <w:rPr>
          <w:color w:val="292E33"/>
          <w:spacing w:val="45"/>
          <w:sz w:val="24"/>
        </w:rPr>
        <w:t> </w:t>
      </w:r>
      <w:r>
        <w:rPr>
          <w:color w:val="292E33"/>
          <w:sz w:val="24"/>
        </w:rPr>
        <w:t>di</w:t>
      </w:r>
      <w:r>
        <w:rPr>
          <w:color w:val="292E33"/>
          <w:spacing w:val="46"/>
          <w:sz w:val="24"/>
        </w:rPr>
        <w:t> </w:t>
      </w:r>
      <w:r>
        <w:rPr>
          <w:color w:val="292E33"/>
          <w:sz w:val="24"/>
        </w:rPr>
        <w:t>tecnologia(</w:t>
      </w:r>
      <w:r>
        <w:rPr>
          <w:color w:val="292E33"/>
          <w:spacing w:val="45"/>
          <w:sz w:val="24"/>
        </w:rPr>
        <w:t> </w:t>
      </w:r>
      <w:r>
        <w:rPr>
          <w:color w:val="292E33"/>
          <w:sz w:val="24"/>
        </w:rPr>
        <w:t>nome</w:t>
      </w:r>
      <w:r>
        <w:rPr>
          <w:color w:val="292E33"/>
          <w:spacing w:val="46"/>
          <w:sz w:val="24"/>
        </w:rPr>
        <w:t> </w:t>
      </w:r>
      <w:r>
        <w:rPr>
          <w:color w:val="292E33"/>
          <w:spacing w:val="-2"/>
          <w:sz w:val="24"/>
        </w:rPr>
        <w:t>temporaneo)</w:t>
      </w:r>
    </w:p>
    <w:p>
      <w:pPr>
        <w:pStyle w:val="BodyText"/>
        <w:spacing w:line="312" w:lineRule="auto" w:before="84"/>
        <w:ind w:left="1155"/>
      </w:pPr>
      <w:r>
        <w:rPr>
          <w:color w:val="292E33"/>
          <w:w w:val="105"/>
        </w:rPr>
        <w:t>La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tecnologia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che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stiamo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utilizzando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porta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alcune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convenzioni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dovute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alla</w:t>
      </w:r>
      <w:r>
        <w:rPr>
          <w:color w:val="292E33"/>
          <w:spacing w:val="80"/>
          <w:w w:val="105"/>
        </w:rPr>
        <w:t> </w:t>
      </w:r>
      <w:r>
        <w:rPr>
          <w:color w:val="292E33"/>
          <w:w w:val="105"/>
        </w:rPr>
        <w:t>logica</w:t>
      </w:r>
      <w:r>
        <w:rPr>
          <w:color w:val="292E33"/>
          <w:spacing w:val="40"/>
          <w:w w:val="105"/>
        </w:rPr>
        <w:t> </w:t>
      </w:r>
      <w:r>
        <w:rPr>
          <w:color w:val="292E33"/>
          <w:spacing w:val="-2"/>
          <w:w w:val="105"/>
        </w:rPr>
        <w:t>enterprise.</w:t>
      </w: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152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w w:val="105"/>
          <w:sz w:val="24"/>
        </w:rPr>
        <w:t>Design</w:t>
      </w:r>
      <w:r>
        <w:rPr>
          <w:color w:val="292E33"/>
          <w:spacing w:val="-13"/>
          <w:w w:val="105"/>
          <w:sz w:val="24"/>
        </w:rPr>
        <w:t> </w:t>
      </w:r>
      <w:r>
        <w:rPr>
          <w:color w:val="292E33"/>
          <w:spacing w:val="-2"/>
          <w:w w:val="110"/>
          <w:sz w:val="24"/>
        </w:rPr>
        <w:t>Pattern</w:t>
      </w:r>
    </w:p>
    <w:p>
      <w:pPr>
        <w:pStyle w:val="BodyText"/>
        <w:spacing w:before="84"/>
        <w:ind w:left="1155"/>
      </w:pPr>
      <w:r>
        <w:rPr>
          <w:color w:val="292E33"/>
        </w:rPr>
        <w:t>i</w:t>
      </w:r>
      <w:r>
        <w:rPr>
          <w:color w:val="292E33"/>
          <w:spacing w:val="37"/>
        </w:rPr>
        <w:t> </w:t>
      </w:r>
      <w:r>
        <w:rPr>
          <w:color w:val="292E33"/>
        </w:rPr>
        <w:t>Design</w:t>
      </w:r>
      <w:r>
        <w:rPr>
          <w:color w:val="292E33"/>
          <w:spacing w:val="38"/>
        </w:rPr>
        <w:t> </w:t>
      </w:r>
      <w:r>
        <w:rPr>
          <w:color w:val="292E33"/>
        </w:rPr>
        <w:t>Pattern</w:t>
      </w:r>
      <w:r>
        <w:rPr>
          <w:color w:val="292E33"/>
          <w:spacing w:val="38"/>
        </w:rPr>
        <w:t> </w:t>
      </w:r>
      <w:r>
        <w:rPr>
          <w:color w:val="292E33"/>
        </w:rPr>
        <w:t>che</w:t>
      </w:r>
      <w:r>
        <w:rPr>
          <w:color w:val="292E33"/>
          <w:spacing w:val="37"/>
        </w:rPr>
        <w:t> </w:t>
      </w:r>
      <w:r>
        <w:rPr>
          <w:color w:val="292E33"/>
        </w:rPr>
        <w:t>abbiamo</w:t>
      </w:r>
      <w:r>
        <w:rPr>
          <w:color w:val="292E33"/>
          <w:spacing w:val="38"/>
        </w:rPr>
        <w:t> </w:t>
      </w:r>
      <w:r>
        <w:rPr>
          <w:color w:val="292E33"/>
        </w:rPr>
        <w:t>utilizzato</w:t>
      </w:r>
      <w:r>
        <w:rPr>
          <w:color w:val="292E33"/>
          <w:spacing w:val="38"/>
        </w:rPr>
        <w:t> </w:t>
      </w:r>
      <w:r>
        <w:rPr>
          <w:color w:val="292E33"/>
          <w:spacing w:val="-4"/>
        </w:rPr>
        <w:t>sono: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1155"/>
        <w:rPr>
          <w:rFonts w:ascii="Arial Black"/>
        </w:rPr>
      </w:pPr>
      <w:r>
        <w:rPr>
          <w:rFonts w:ascii="Arial Black"/>
          <w:color w:val="292E33"/>
          <w:w w:val="90"/>
        </w:rPr>
        <w:t>Inversion</w:t>
      </w:r>
      <w:r>
        <w:rPr>
          <w:rFonts w:ascii="Arial Black"/>
          <w:color w:val="292E33"/>
          <w:spacing w:val="7"/>
        </w:rPr>
        <w:t> </w:t>
      </w:r>
      <w:r>
        <w:rPr>
          <w:rFonts w:ascii="Arial Black"/>
          <w:color w:val="292E33"/>
          <w:w w:val="90"/>
        </w:rPr>
        <w:t>of</w:t>
      </w:r>
      <w:r>
        <w:rPr>
          <w:rFonts w:ascii="Arial Black"/>
          <w:color w:val="292E33"/>
          <w:spacing w:val="7"/>
        </w:rPr>
        <w:t> </w:t>
      </w:r>
      <w:r>
        <w:rPr>
          <w:rFonts w:ascii="Arial Black"/>
          <w:color w:val="292E33"/>
          <w:spacing w:val="-2"/>
          <w:w w:val="90"/>
        </w:rPr>
        <w:t>control</w:t>
      </w:r>
    </w:p>
    <w:p>
      <w:pPr>
        <w:spacing w:after="0"/>
        <w:rPr>
          <w:rFonts w:ascii="Arial Black"/>
        </w:rPr>
        <w:sectPr>
          <w:type w:val="continuous"/>
          <w:pgSz w:w="12240" w:h="15840"/>
          <w:pgMar w:top="500" w:bottom="280" w:left="500" w:right="500"/>
        </w:sectPr>
      </w:pPr>
    </w:p>
    <w:p>
      <w:pPr>
        <w:pStyle w:val="BodyText"/>
        <w:spacing w:line="312" w:lineRule="auto" w:before="105"/>
        <w:ind w:left="1683" w:right="98"/>
        <w:jc w:val="both"/>
      </w:pPr>
      <w:r>
        <w:rPr>
          <w:color w:val="292E33"/>
          <w:w w:val="110"/>
        </w:rPr>
        <w:t>L'inversion</w:t>
      </w:r>
      <w:r>
        <w:rPr>
          <w:color w:val="292E33"/>
          <w:w w:val="110"/>
        </w:rPr>
        <w:t> of</w:t>
      </w:r>
      <w:r>
        <w:rPr>
          <w:color w:val="292E33"/>
          <w:w w:val="110"/>
        </w:rPr>
        <w:t> control</w:t>
      </w:r>
      <w:r>
        <w:rPr>
          <w:color w:val="292E33"/>
          <w:w w:val="110"/>
        </w:rPr>
        <w:t> è</w:t>
      </w:r>
      <w:r>
        <w:rPr>
          <w:color w:val="292E33"/>
          <w:w w:val="110"/>
        </w:rPr>
        <w:t> un</w:t>
      </w:r>
      <w:r>
        <w:rPr>
          <w:color w:val="292E33"/>
          <w:w w:val="110"/>
        </w:rPr>
        <w:t> pattern</w:t>
      </w:r>
      <w:r>
        <w:rPr>
          <w:color w:val="292E33"/>
          <w:w w:val="110"/>
        </w:rPr>
        <w:t> per</w:t>
      </w:r>
      <w:r>
        <w:rPr>
          <w:color w:val="292E33"/>
          <w:w w:val="110"/>
        </w:rPr>
        <w:t> cui</w:t>
      </w:r>
      <w:r>
        <w:rPr>
          <w:color w:val="292E33"/>
          <w:w w:val="110"/>
        </w:rPr>
        <w:t> un</w:t>
      </w:r>
      <w:r>
        <w:rPr>
          <w:color w:val="292E33"/>
          <w:w w:val="110"/>
        </w:rPr>
        <w:t> compon/ente</w:t>
      </w:r>
      <w:r>
        <w:rPr>
          <w:color w:val="292E33"/>
          <w:w w:val="110"/>
        </w:rPr>
        <w:t> di</w:t>
      </w:r>
      <w:r>
        <w:rPr>
          <w:color w:val="292E33"/>
          <w:w w:val="110"/>
        </w:rPr>
        <w:t> livello</w:t>
      </w:r>
      <w:r>
        <w:rPr>
          <w:color w:val="292E33"/>
          <w:w w:val="110"/>
        </w:rPr>
        <w:t> applicativo riceve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il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controllo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da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un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componente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appartenente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a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una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libreria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riusabile.</w:t>
      </w:r>
      <w:r>
        <w:rPr>
          <w:color w:val="292E33"/>
          <w:spacing w:val="-9"/>
          <w:w w:val="110"/>
        </w:rPr>
        <w:t> </w:t>
      </w:r>
      <w:r>
        <w:rPr>
          <w:color w:val="292E33"/>
          <w:w w:val="110"/>
        </w:rPr>
        <w:t>Questo lo</w:t>
      </w:r>
      <w:r>
        <w:rPr>
          <w:color w:val="292E33"/>
          <w:w w:val="110"/>
        </w:rPr>
        <w:t> fa</w:t>
      </w:r>
      <w:r>
        <w:rPr>
          <w:color w:val="292E33"/>
          <w:w w:val="110"/>
        </w:rPr>
        <w:t> tramite</w:t>
      </w:r>
      <w:r>
        <w:rPr>
          <w:color w:val="292E33"/>
          <w:spacing w:val="40"/>
          <w:w w:val="110"/>
        </w:rPr>
        <w:t> </w:t>
      </w:r>
      <w:r>
        <w:rPr>
          <w:color w:val="292E33"/>
          <w:w w:val="110"/>
        </w:rPr>
        <w:t>un</w:t>
      </w:r>
      <w:r>
        <w:rPr>
          <w:color w:val="292E33"/>
          <w:w w:val="110"/>
        </w:rPr>
        <w:t> altro</w:t>
      </w:r>
      <w:r>
        <w:rPr>
          <w:color w:val="292E33"/>
          <w:w w:val="110"/>
        </w:rPr>
        <w:t> pattern</w:t>
      </w:r>
      <w:r>
        <w:rPr>
          <w:color w:val="292E33"/>
          <w:w w:val="110"/>
        </w:rPr>
        <w:t> cioè</w:t>
      </w:r>
      <w:r>
        <w:rPr>
          <w:color w:val="292E33"/>
          <w:w w:val="110"/>
        </w:rPr>
        <w:t> dependency</w:t>
      </w:r>
      <w:r>
        <w:rPr>
          <w:color w:val="292E33"/>
          <w:w w:val="110"/>
        </w:rPr>
        <w:t> Injection</w:t>
      </w:r>
      <w:r>
        <w:rPr>
          <w:color w:val="292E33"/>
          <w:spacing w:val="40"/>
          <w:w w:val="110"/>
        </w:rPr>
        <w:t> </w:t>
      </w:r>
      <w:r>
        <w:rPr>
          <w:color w:val="292E33"/>
          <w:w w:val="110"/>
        </w:rPr>
        <w:t>che</w:t>
      </w:r>
      <w:r>
        <w:rPr>
          <w:color w:val="292E33"/>
          <w:w w:val="110"/>
        </w:rPr>
        <w:t> tramite</w:t>
      </w:r>
      <w:r>
        <w:rPr>
          <w:color w:val="292E33"/>
          <w:w w:val="110"/>
        </w:rPr>
        <w:t> utilizzo</w:t>
      </w:r>
      <w:r>
        <w:rPr>
          <w:color w:val="292E33"/>
          <w:w w:val="110"/>
        </w:rPr>
        <w:t> di metadati istruisce i containter.</w:t>
      </w:r>
    </w:p>
    <w:p>
      <w:pPr>
        <w:pStyle w:val="BodyText"/>
        <w:spacing w:before="78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40" w:bottom="280" w:left="500" w:right="500"/>
        </w:sectPr>
      </w:pPr>
    </w:p>
    <w:p>
      <w:pPr>
        <w:pStyle w:val="BodyText"/>
        <w:spacing w:before="132"/>
        <w:jc w:val="right"/>
      </w:pPr>
      <w:r>
        <w:rPr>
          <w:color w:val="292E33"/>
          <w:spacing w:val="-5"/>
        </w:rPr>
        <w:t>MVC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1" w:after="0"/>
        <w:ind w:left="363" w:right="0" w:hanging="263"/>
        <w:jc w:val="left"/>
        <w:rPr>
          <w:color w:val="333333"/>
          <w:sz w:val="24"/>
        </w:rPr>
      </w:pPr>
      <w:r>
        <w:rPr>
          <w:color w:val="333333"/>
          <w:spacing w:val="-2"/>
          <w:sz w:val="24"/>
        </w:rPr>
        <w:t>Package</w:t>
      </w:r>
    </w:p>
    <w:p>
      <w:pPr>
        <w:spacing w:line="240" w:lineRule="auto" w:before="21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312" w:lineRule="auto" w:before="1"/>
        <w:ind w:right="98"/>
        <w:jc w:val="both"/>
      </w:pPr>
      <w:r>
        <w:rPr>
          <w:color w:val="292E33"/>
          <w:w w:val="105"/>
        </w:rPr>
        <w:t>MVC</w:t>
      </w:r>
      <w:r>
        <w:rPr>
          <w:color w:val="292E33"/>
          <w:w w:val="105"/>
        </w:rPr>
        <w:t> è</w:t>
      </w:r>
      <w:r>
        <w:rPr>
          <w:color w:val="292E33"/>
          <w:w w:val="105"/>
        </w:rPr>
        <w:t> un</w:t>
      </w:r>
      <w:r>
        <w:rPr>
          <w:color w:val="292E33"/>
          <w:w w:val="105"/>
        </w:rPr>
        <w:t> pattern</w:t>
      </w:r>
      <w:r>
        <w:rPr>
          <w:color w:val="292E33"/>
          <w:w w:val="105"/>
        </w:rPr>
        <w:t> che</w:t>
      </w:r>
      <w:r>
        <w:rPr>
          <w:color w:val="292E33"/>
          <w:w w:val="105"/>
        </w:rPr>
        <w:t> divide</w:t>
      </w:r>
      <w:r>
        <w:rPr>
          <w:color w:val="292E33"/>
          <w:w w:val="105"/>
        </w:rPr>
        <w:t> il</w:t>
      </w:r>
      <w:r>
        <w:rPr>
          <w:color w:val="292E33"/>
          <w:w w:val="105"/>
        </w:rPr>
        <w:t> codice</w:t>
      </w:r>
      <w:r>
        <w:rPr>
          <w:color w:val="292E33"/>
          <w:w w:val="105"/>
        </w:rPr>
        <w:t> in</w:t>
      </w:r>
      <w:r>
        <w:rPr>
          <w:color w:val="292E33"/>
          <w:w w:val="105"/>
        </w:rPr>
        <w:t> tre</w:t>
      </w:r>
      <w:r>
        <w:rPr>
          <w:color w:val="292E33"/>
          <w:w w:val="105"/>
        </w:rPr>
        <w:t> parti</w:t>
      </w:r>
      <w:r>
        <w:rPr>
          <w:color w:val="292E33"/>
          <w:w w:val="105"/>
        </w:rPr>
        <w:t> specifiche</w:t>
      </w:r>
      <w:r>
        <w:rPr>
          <w:color w:val="292E33"/>
          <w:w w:val="105"/>
        </w:rPr>
        <w:t> cioè</w:t>
      </w:r>
      <w:r>
        <w:rPr>
          <w:color w:val="292E33"/>
          <w:w w:val="105"/>
        </w:rPr>
        <w:t> il</w:t>
      </w:r>
      <w:r>
        <w:rPr>
          <w:color w:val="292E33"/>
          <w:w w:val="105"/>
        </w:rPr>
        <w:t> Model</w:t>
      </w:r>
      <w:r>
        <w:rPr>
          <w:color w:val="292E33"/>
          <w:w w:val="105"/>
        </w:rPr>
        <w:t> View</w:t>
      </w:r>
      <w:r>
        <w:rPr>
          <w:color w:val="292E33"/>
          <w:w w:val="105"/>
        </w:rPr>
        <w:t> e Controller . Il model gestisce i dati, la view si occupa della visualizzazione dei dati e </w:t>
      </w:r>
      <w:r>
        <w:rPr>
          <w:color w:val="292E33"/>
          <w:w w:val="105"/>
        </w:rPr>
        <w:t>i controller riceve i comandi dell'utente attraverso le view e li attua modificando lo stato del model e delle view</w:t>
      </w:r>
    </w:p>
    <w:p>
      <w:pPr>
        <w:spacing w:after="0" w:line="312" w:lineRule="auto"/>
        <w:jc w:val="both"/>
        <w:sectPr>
          <w:type w:val="continuous"/>
          <w:pgSz w:w="12240" w:h="15840"/>
          <w:pgMar w:top="500" w:bottom="280" w:left="500" w:right="500"/>
          <w:cols w:num="2" w:equalWidth="0">
            <w:col w:w="1667" w:space="17"/>
            <w:col w:w="9556"/>
          </w:cols>
        </w:sectPr>
      </w:pPr>
    </w:p>
    <w:p>
      <w:pPr>
        <w:pStyle w:val="BodyText"/>
        <w:spacing w:before="168"/>
      </w:pPr>
    </w:p>
    <w:p>
      <w:pPr>
        <w:pStyle w:val="BodyText"/>
        <w:ind w:left="627"/>
      </w:pPr>
      <w:r>
        <w:rPr>
          <w:color w:val="292E33"/>
          <w:w w:val="105"/>
        </w:rPr>
        <w:t>la</w:t>
      </w:r>
      <w:r>
        <w:rPr>
          <w:color w:val="292E33"/>
          <w:spacing w:val="-9"/>
          <w:w w:val="105"/>
        </w:rPr>
        <w:t> </w:t>
      </w:r>
      <w:r>
        <w:rPr>
          <w:color w:val="292E33"/>
          <w:w w:val="105"/>
        </w:rPr>
        <w:t>deconposizione</w:t>
      </w:r>
      <w:r>
        <w:rPr>
          <w:color w:val="292E33"/>
          <w:spacing w:val="-9"/>
          <w:w w:val="105"/>
        </w:rPr>
        <w:t> </w:t>
      </w:r>
      <w:r>
        <w:rPr>
          <w:color w:val="292E33"/>
          <w:w w:val="105"/>
        </w:rPr>
        <w:t>in</w:t>
      </w:r>
      <w:r>
        <w:rPr>
          <w:color w:val="292E33"/>
          <w:spacing w:val="-8"/>
          <w:w w:val="105"/>
        </w:rPr>
        <w:t> </w:t>
      </w:r>
      <w:r>
        <w:rPr>
          <w:color w:val="292E33"/>
          <w:w w:val="105"/>
        </w:rPr>
        <w:t>package</w:t>
      </w:r>
      <w:r>
        <w:rPr>
          <w:color w:val="292E33"/>
          <w:spacing w:val="-9"/>
          <w:w w:val="105"/>
        </w:rPr>
        <w:t> </w:t>
      </w:r>
      <w:r>
        <w:rPr>
          <w:color w:val="292E33"/>
          <w:w w:val="105"/>
        </w:rPr>
        <w:t>è</w:t>
      </w:r>
      <w:r>
        <w:rPr>
          <w:color w:val="292E33"/>
          <w:spacing w:val="-8"/>
          <w:w w:val="105"/>
        </w:rPr>
        <w:t> </w:t>
      </w:r>
      <w:r>
        <w:rPr>
          <w:color w:val="292E33"/>
          <w:w w:val="105"/>
        </w:rPr>
        <w:t>la</w:t>
      </w:r>
      <w:r>
        <w:rPr>
          <w:color w:val="292E33"/>
          <w:spacing w:val="-9"/>
          <w:w w:val="105"/>
        </w:rPr>
        <w:t> </w:t>
      </w:r>
      <w:r>
        <w:rPr>
          <w:color w:val="292E33"/>
          <w:spacing w:val="-2"/>
          <w:w w:val="105"/>
        </w:rPr>
        <w:t>seguente:</w:t>
      </w:r>
    </w:p>
    <w:p>
      <w:pPr>
        <w:pStyle w:val="BodyText"/>
        <w:spacing w:before="168"/>
      </w:pPr>
    </w:p>
    <w:p>
      <w:pPr>
        <w:pStyle w:val="BodyText"/>
        <w:ind w:left="627"/>
      </w:pPr>
      <w:r>
        <w:rPr>
          <w:color w:val="292E33"/>
          <w:w w:val="105"/>
        </w:rPr>
        <w:t>&lt;eventuale</w:t>
      </w:r>
      <w:r>
        <w:rPr>
          <w:color w:val="292E33"/>
          <w:spacing w:val="-15"/>
          <w:w w:val="105"/>
        </w:rPr>
        <w:t> </w:t>
      </w:r>
      <w:r>
        <w:rPr>
          <w:color w:val="292E33"/>
          <w:spacing w:val="-2"/>
          <w:w w:val="105"/>
        </w:rPr>
        <w:t>disegno&gt;</w:t>
      </w:r>
    </w:p>
    <w:p>
      <w:pPr>
        <w:pStyle w:val="BodyText"/>
        <w:spacing w:before="129"/>
      </w:pPr>
    </w:p>
    <w:p>
      <w:pPr>
        <w:pStyle w:val="BodyText"/>
        <w:spacing w:line="268" w:lineRule="auto"/>
        <w:ind w:left="627" w:right="234"/>
      </w:pPr>
      <w:r>
        <w:rPr>
          <w:color w:val="292E33"/>
          <w:w w:val="105"/>
        </w:rPr>
        <w:t>il</w:t>
      </w:r>
      <w:r>
        <w:rPr>
          <w:color w:val="292E33"/>
          <w:spacing w:val="-15"/>
          <w:w w:val="105"/>
        </w:rPr>
        <w:t> </w:t>
      </w:r>
      <w:r>
        <w:rPr>
          <w:color w:val="292E33"/>
          <w:w w:val="105"/>
        </w:rPr>
        <w:t>package</w:t>
      </w:r>
      <w:r>
        <w:rPr>
          <w:color w:val="292E33"/>
          <w:spacing w:val="-12"/>
          <w:w w:val="105"/>
        </w:rPr>
        <w:t> </w:t>
      </w:r>
      <w:r>
        <w:rPr>
          <w:rFonts w:ascii="Arial Black" w:hAnsi="Arial Black"/>
          <w:color w:val="292E33"/>
          <w:w w:val="105"/>
        </w:rPr>
        <w:t>gottaBattleEmAll</w:t>
      </w:r>
      <w:r>
        <w:rPr>
          <w:rFonts w:ascii="Arial Black" w:hAnsi="Arial Black"/>
          <w:color w:val="292E33"/>
          <w:spacing w:val="-22"/>
          <w:w w:val="105"/>
        </w:rPr>
        <w:t> </w:t>
      </w:r>
      <w:r>
        <w:rPr>
          <w:color w:val="292E33"/>
          <w:w w:val="105"/>
        </w:rPr>
        <w:t>,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è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un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package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in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cui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sono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contenuti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altri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package</w:t>
      </w:r>
      <w:r>
        <w:rPr>
          <w:color w:val="292E33"/>
          <w:spacing w:val="-12"/>
          <w:w w:val="105"/>
        </w:rPr>
        <w:t> </w:t>
      </w:r>
      <w:r>
        <w:rPr>
          <w:color w:val="292E33"/>
          <w:w w:val="105"/>
        </w:rPr>
        <w:t>che </w:t>
      </w:r>
      <w:r>
        <w:rPr>
          <w:color w:val="292E33"/>
          <w:spacing w:val="-6"/>
        </w:rPr>
        <w:t>riguardano le classi </w:t>
      </w:r>
      <w:r>
        <w:rPr>
          <w:rFonts w:ascii="Arial Black" w:hAnsi="Arial Black"/>
          <w:color w:val="292E33"/>
          <w:spacing w:val="-6"/>
        </w:rPr>
        <w:t>Service</w:t>
      </w:r>
      <w:r>
        <w:rPr>
          <w:color w:val="292E33"/>
          <w:spacing w:val="-6"/>
        </w:rPr>
        <w:t>, </w:t>
      </w:r>
      <w:r>
        <w:rPr>
          <w:rFonts w:ascii="Arial Black" w:hAnsi="Arial Black"/>
          <w:color w:val="292E33"/>
          <w:spacing w:val="-6"/>
        </w:rPr>
        <w:t>Repository</w:t>
      </w:r>
      <w:r>
        <w:rPr>
          <w:color w:val="292E33"/>
          <w:spacing w:val="-6"/>
        </w:rPr>
        <w:t>, </w:t>
      </w:r>
      <w:r>
        <w:rPr>
          <w:rFonts w:ascii="Arial Black" w:hAnsi="Arial Black"/>
          <w:color w:val="292E33"/>
          <w:spacing w:val="-6"/>
        </w:rPr>
        <w:t>Controller</w:t>
      </w:r>
      <w:r>
        <w:rPr>
          <w:color w:val="292E33"/>
          <w:spacing w:val="-6"/>
        </w:rPr>
        <w:t>, </w:t>
      </w:r>
      <w:r>
        <w:rPr>
          <w:rFonts w:ascii="Arial Black" w:hAnsi="Arial Black"/>
          <w:color w:val="292E33"/>
          <w:spacing w:val="-6"/>
        </w:rPr>
        <w:t>Configuration(config)</w:t>
      </w:r>
      <w:r>
        <w:rPr>
          <w:color w:val="292E33"/>
          <w:spacing w:val="-6"/>
        </w:rPr>
        <w:t>, </w:t>
      </w:r>
      <w:r>
        <w:rPr>
          <w:rFonts w:ascii="Arial Black" w:hAnsi="Arial Black"/>
          <w:color w:val="292E33"/>
          <w:spacing w:val="-6"/>
        </w:rPr>
        <w:t>Entity</w:t>
      </w:r>
      <w:r>
        <w:rPr>
          <w:rFonts w:ascii="Arial Black" w:hAnsi="Arial Black"/>
          <w:color w:val="292E33"/>
          <w:spacing w:val="-15"/>
        </w:rPr>
        <w:t> </w:t>
      </w:r>
      <w:r>
        <w:rPr>
          <w:color w:val="292E33"/>
          <w:spacing w:val="-6"/>
        </w:rPr>
        <w:t>, si trova </w:t>
      </w:r>
      <w:r>
        <w:rPr>
          <w:color w:val="292E33"/>
          <w:w w:val="105"/>
        </w:rPr>
        <w:t>anche un file di startup per lo start del sistema</w:t>
      </w:r>
    </w:p>
    <w:p>
      <w:pPr>
        <w:pStyle w:val="BodyText"/>
        <w:spacing w:before="96"/>
      </w:pPr>
    </w:p>
    <w:p>
      <w:pPr>
        <w:pStyle w:val="BodyText"/>
        <w:spacing w:line="254" w:lineRule="auto" w:before="1"/>
        <w:ind w:left="627" w:right="234"/>
      </w:pPr>
      <w:r>
        <w:rPr>
          <w:color w:val="292E33"/>
        </w:rPr>
        <w:t>il package </w:t>
      </w:r>
      <w:r>
        <w:rPr>
          <w:rFonts w:ascii="Arial Black" w:hAnsi="Arial Black"/>
          <w:color w:val="292E33"/>
        </w:rPr>
        <w:t>resources</w:t>
      </w:r>
      <w:r>
        <w:rPr>
          <w:rFonts w:ascii="Arial Black" w:hAnsi="Arial Black"/>
          <w:color w:val="292E33"/>
          <w:spacing w:val="-6"/>
        </w:rPr>
        <w:t> </w:t>
      </w:r>
      <w:r>
        <w:rPr>
          <w:color w:val="292E33"/>
        </w:rPr>
        <w:t>è composto dalle pagine html e dai package dei </w:t>
      </w:r>
      <w:r>
        <w:rPr>
          <w:rFonts w:ascii="Arial Black" w:hAnsi="Arial Black"/>
          <w:color w:val="292E33"/>
        </w:rPr>
        <w:t>fragment</w:t>
      </w:r>
      <w:r>
        <w:rPr>
          <w:rFonts w:ascii="Arial Black" w:hAnsi="Arial Black"/>
          <w:color w:val="292E33"/>
          <w:spacing w:val="-6"/>
        </w:rPr>
        <w:t> </w:t>
      </w:r>
      <w:r>
        <w:rPr>
          <w:color w:val="292E33"/>
        </w:rPr>
        <w:t>e dal </w:t>
      </w:r>
      <w:r>
        <w:rPr>
          <w:color w:val="292E33"/>
          <w:w w:val="105"/>
        </w:rPr>
        <w:t>package </w:t>
      </w:r>
      <w:r>
        <w:rPr>
          <w:rFonts w:ascii="Arial Black" w:hAnsi="Arial Black"/>
          <w:color w:val="292E33"/>
          <w:w w:val="105"/>
        </w:rPr>
        <w:t>static, </w:t>
      </w:r>
      <w:r>
        <w:rPr>
          <w:color w:val="292E33"/>
          <w:w w:val="105"/>
        </w:rPr>
        <w:t>rappresentano le view del sistema/*da sistemare*/</w:t>
      </w:r>
    </w:p>
    <w:p>
      <w:pPr>
        <w:pStyle w:val="BodyText"/>
        <w:spacing w:before="86"/>
      </w:pPr>
    </w:p>
    <w:p>
      <w:pPr>
        <w:pStyle w:val="BodyText"/>
        <w:spacing w:line="511" w:lineRule="auto"/>
        <w:ind w:left="627" w:right="823"/>
      </w:pPr>
      <w:r>
        <w:rPr>
          <w:color w:val="292E33"/>
        </w:rPr>
        <w:t>il</w:t>
      </w:r>
      <w:r>
        <w:rPr>
          <w:color w:val="292E33"/>
          <w:spacing w:val="32"/>
        </w:rPr>
        <w:t> </w:t>
      </w:r>
      <w:r>
        <w:rPr>
          <w:color w:val="292E33"/>
        </w:rPr>
        <w:t>package</w:t>
      </w:r>
      <w:r>
        <w:rPr>
          <w:color w:val="292E33"/>
          <w:spacing w:val="32"/>
        </w:rPr>
        <w:t> </w:t>
      </w:r>
      <w:r>
        <w:rPr>
          <w:rFonts w:ascii="Arial Black"/>
          <w:color w:val="292E33"/>
        </w:rPr>
        <w:t>fragment</w:t>
      </w:r>
      <w:r>
        <w:rPr>
          <w:rFonts w:ascii="Arial Black"/>
          <w:color w:val="292E33"/>
          <w:spacing w:val="79"/>
          <w:w w:val="150"/>
        </w:rPr>
        <w:t> </w:t>
      </w:r>
      <w:r>
        <w:rPr>
          <w:color w:val="292E33"/>
        </w:rPr>
        <w:t>contiene</w:t>
      </w:r>
      <w:r>
        <w:rPr>
          <w:color w:val="292E33"/>
          <w:spacing w:val="32"/>
        </w:rPr>
        <w:t> </w:t>
      </w:r>
      <w:r>
        <w:rPr>
          <w:color w:val="292E33"/>
        </w:rPr>
        <w:t>le</w:t>
      </w:r>
      <w:r>
        <w:rPr>
          <w:color w:val="292E33"/>
          <w:spacing w:val="32"/>
        </w:rPr>
        <w:t> </w:t>
      </w:r>
      <w:r>
        <w:rPr>
          <w:color w:val="292E33"/>
        </w:rPr>
        <w:t>sottopagine</w:t>
      </w:r>
      <w:r>
        <w:rPr>
          <w:color w:val="292E33"/>
          <w:spacing w:val="32"/>
        </w:rPr>
        <w:t> </w:t>
      </w:r>
      <w:r>
        <w:rPr>
          <w:color w:val="292E33"/>
        </w:rPr>
        <w:t>html</w:t>
      </w:r>
      <w:r>
        <w:rPr>
          <w:color w:val="292E33"/>
          <w:spacing w:val="32"/>
        </w:rPr>
        <w:t> </w:t>
      </w:r>
      <w:r>
        <w:rPr>
          <w:color w:val="292E33"/>
        </w:rPr>
        <w:t>che</w:t>
      </w:r>
      <w:r>
        <w:rPr>
          <w:color w:val="292E33"/>
          <w:spacing w:val="32"/>
        </w:rPr>
        <w:t> </w:t>
      </w:r>
      <w:r>
        <w:rPr>
          <w:color w:val="292E33"/>
        </w:rPr>
        <w:t>possibile</w:t>
      </w:r>
      <w:r>
        <w:rPr>
          <w:color w:val="292E33"/>
          <w:spacing w:val="32"/>
        </w:rPr>
        <w:t> </w:t>
      </w:r>
      <w:r>
        <w:rPr>
          <w:color w:val="292E33"/>
        </w:rPr>
        <w:t>ripetere</w:t>
      </w:r>
      <w:r>
        <w:rPr>
          <w:color w:val="292E33"/>
          <w:spacing w:val="32"/>
        </w:rPr>
        <w:t> </w:t>
      </w:r>
      <w:r>
        <w:rPr>
          <w:color w:val="292E33"/>
        </w:rPr>
        <w:t>su</w:t>
      </w:r>
      <w:r>
        <w:rPr>
          <w:color w:val="292E33"/>
          <w:spacing w:val="32"/>
        </w:rPr>
        <w:t> </w:t>
      </w:r>
      <w:r>
        <w:rPr>
          <w:color w:val="292E33"/>
        </w:rPr>
        <w:t>piu</w:t>
      </w:r>
      <w:r>
        <w:rPr>
          <w:color w:val="292E33"/>
          <w:spacing w:val="32"/>
        </w:rPr>
        <w:t> </w:t>
      </w:r>
      <w:r>
        <w:rPr>
          <w:color w:val="292E33"/>
        </w:rPr>
        <w:t>pagine il</w:t>
      </w:r>
      <w:r>
        <w:rPr>
          <w:color w:val="292E33"/>
          <w:spacing w:val="40"/>
        </w:rPr>
        <w:t> </w:t>
      </w:r>
      <w:r>
        <w:rPr>
          <w:color w:val="292E33"/>
        </w:rPr>
        <w:t>package</w:t>
      </w:r>
      <w:r>
        <w:rPr>
          <w:color w:val="292E33"/>
          <w:spacing w:val="40"/>
        </w:rPr>
        <w:t> </w:t>
      </w:r>
      <w:r>
        <w:rPr>
          <w:rFonts w:ascii="Arial Black"/>
          <w:color w:val="292E33"/>
        </w:rPr>
        <w:t>static </w:t>
      </w:r>
      <w:r>
        <w:rPr>
          <w:color w:val="292E33"/>
        </w:rPr>
        <w:t>contiene</w:t>
      </w:r>
      <w:r>
        <w:rPr>
          <w:color w:val="292E33"/>
          <w:spacing w:val="40"/>
        </w:rPr>
        <w:t> </w:t>
      </w:r>
      <w:r>
        <w:rPr>
          <w:color w:val="292E33"/>
        </w:rPr>
        <w:t>le</w:t>
      </w:r>
      <w:r>
        <w:rPr>
          <w:color w:val="292E33"/>
          <w:spacing w:val="40"/>
        </w:rPr>
        <w:t> </w:t>
      </w:r>
      <w:r>
        <w:rPr>
          <w:color w:val="292E33"/>
        </w:rPr>
        <w:t>risorse</w:t>
      </w:r>
      <w:r>
        <w:rPr>
          <w:color w:val="292E33"/>
          <w:spacing w:val="40"/>
        </w:rPr>
        <w:t> </w:t>
      </w:r>
      <w:r>
        <w:rPr>
          <w:color w:val="292E33"/>
        </w:rPr>
        <w:t>statiche</w:t>
      </w:r>
      <w:r>
        <w:rPr>
          <w:color w:val="292E33"/>
          <w:spacing w:val="40"/>
        </w:rPr>
        <w:t> </w:t>
      </w:r>
      <w:r>
        <w:rPr>
          <w:color w:val="292E33"/>
        </w:rPr>
        <w:t>per</w:t>
      </w:r>
      <w:r>
        <w:rPr>
          <w:color w:val="292E33"/>
          <w:spacing w:val="40"/>
        </w:rPr>
        <w:t> </w:t>
      </w:r>
      <w:r>
        <w:rPr>
          <w:color w:val="292E33"/>
        </w:rPr>
        <w:t>le</w:t>
      </w:r>
      <w:r>
        <w:rPr>
          <w:color w:val="292E33"/>
          <w:spacing w:val="40"/>
        </w:rPr>
        <w:t> </w:t>
      </w:r>
      <w:r>
        <w:rPr>
          <w:color w:val="292E33"/>
        </w:rPr>
        <w:t>pagine</w:t>
      </w:r>
      <w:r>
        <w:rPr>
          <w:color w:val="292E33"/>
          <w:spacing w:val="40"/>
        </w:rPr>
        <w:t> </w:t>
      </w:r>
      <w:r>
        <w:rPr>
          <w:color w:val="292E33"/>
        </w:rPr>
        <w:t>html</w:t>
      </w:r>
    </w:p>
    <w:p>
      <w:pPr>
        <w:pStyle w:val="BodyText"/>
        <w:spacing w:line="254" w:lineRule="auto"/>
        <w:ind w:left="627"/>
        <w:rPr>
          <w:rFonts w:ascii="Arial Black" w:hAnsi="Arial Black"/>
        </w:rPr>
      </w:pPr>
      <w:r>
        <w:rPr>
          <w:color w:val="292E33"/>
        </w:rPr>
        <w:t>il package </w:t>
      </w:r>
      <w:r>
        <w:rPr>
          <w:rFonts w:ascii="Arial Black" w:hAnsi="Arial Black"/>
          <w:color w:val="292E33"/>
        </w:rPr>
        <w:t>repository</w:t>
      </w:r>
      <w:r>
        <w:rPr>
          <w:rFonts w:ascii="Arial Black" w:hAnsi="Arial Black"/>
          <w:color w:val="292E33"/>
          <w:spacing w:val="-1"/>
        </w:rPr>
        <w:t> </w:t>
      </w:r>
      <w:r>
        <w:rPr>
          <w:color w:val="292E33"/>
        </w:rPr>
        <w:t>contiene tutte le interfacce per la creazione delle </w:t>
      </w:r>
      <w:r>
        <w:rPr>
          <w:rFonts w:ascii="Arial Black" w:hAnsi="Arial Black"/>
          <w:color w:val="292E33"/>
        </w:rPr>
        <w:t>repository</w:t>
      </w:r>
      <w:r>
        <w:rPr>
          <w:rFonts w:ascii="Arial Black" w:hAnsi="Arial Black"/>
          <w:color w:val="292E33"/>
          <w:spacing w:val="-1"/>
        </w:rPr>
        <w:t> </w:t>
      </w:r>
      <w:r>
        <w:rPr>
          <w:color w:val="292E33"/>
        </w:rPr>
        <w:t>per le </w:t>
      </w:r>
      <w:r>
        <w:rPr>
          <w:color w:val="292E33"/>
          <w:w w:val="105"/>
        </w:rPr>
        <w:t>operazioni</w:t>
      </w:r>
      <w:r>
        <w:rPr>
          <w:color w:val="292E33"/>
          <w:spacing w:val="-2"/>
          <w:w w:val="105"/>
        </w:rPr>
        <w:t> </w:t>
      </w:r>
      <w:r>
        <w:rPr>
          <w:color w:val="292E33"/>
          <w:w w:val="105"/>
        </w:rPr>
        <w:t>di</w:t>
      </w:r>
      <w:r>
        <w:rPr>
          <w:color w:val="292E33"/>
          <w:spacing w:val="-2"/>
          <w:w w:val="105"/>
        </w:rPr>
        <w:t> </w:t>
      </w:r>
      <w:r>
        <w:rPr>
          <w:rFonts w:ascii="Arial Black" w:hAnsi="Arial Black"/>
          <w:color w:val="292E33"/>
          <w:w w:val="105"/>
        </w:rPr>
        <w:t>CRUD</w:t>
      </w:r>
      <w:r>
        <w:rPr>
          <w:rFonts w:ascii="Arial Black" w:hAnsi="Arial Black"/>
          <w:color w:val="292E33"/>
          <w:spacing w:val="40"/>
          <w:w w:val="105"/>
        </w:rPr>
        <w:t> </w:t>
      </w:r>
      <w:r>
        <w:rPr>
          <w:color w:val="292E33"/>
          <w:w w:val="105"/>
        </w:rPr>
        <w:t>per</w:t>
      </w:r>
      <w:r>
        <w:rPr>
          <w:color w:val="292E33"/>
          <w:spacing w:val="-2"/>
          <w:w w:val="105"/>
        </w:rPr>
        <w:t> </w:t>
      </w:r>
      <w:r>
        <w:rPr>
          <w:color w:val="292E33"/>
          <w:w w:val="105"/>
        </w:rPr>
        <w:t>ogni</w:t>
      </w:r>
      <w:r>
        <w:rPr>
          <w:color w:val="292E33"/>
          <w:spacing w:val="-2"/>
          <w:w w:val="105"/>
        </w:rPr>
        <w:t> </w:t>
      </w:r>
      <w:r>
        <w:rPr>
          <w:color w:val="292E33"/>
          <w:w w:val="105"/>
        </w:rPr>
        <w:t>singola</w:t>
      </w:r>
      <w:r>
        <w:rPr>
          <w:color w:val="292E33"/>
          <w:spacing w:val="-2"/>
          <w:w w:val="105"/>
        </w:rPr>
        <w:t> </w:t>
      </w:r>
      <w:r>
        <w:rPr>
          <w:rFonts w:ascii="Arial Black" w:hAnsi="Arial Black"/>
          <w:color w:val="292E33"/>
          <w:w w:val="105"/>
        </w:rPr>
        <w:t>entità</w:t>
      </w:r>
    </w:p>
    <w:p>
      <w:pPr>
        <w:pStyle w:val="BodyText"/>
        <w:spacing w:before="22"/>
        <w:rPr>
          <w:rFonts w:ascii="Arial Black"/>
        </w:rPr>
      </w:pPr>
    </w:p>
    <w:p>
      <w:pPr>
        <w:pStyle w:val="BodyText"/>
        <w:spacing w:before="1"/>
        <w:ind w:left="627"/>
        <w:rPr>
          <w:rFonts w:ascii="Arial Black"/>
        </w:rPr>
      </w:pPr>
      <w:r>
        <w:rPr>
          <w:color w:val="292E33"/>
          <w:w w:val="105"/>
        </w:rPr>
        <w:t>il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package</w:t>
      </w:r>
      <w:r>
        <w:rPr>
          <w:color w:val="292E33"/>
          <w:spacing w:val="-5"/>
          <w:w w:val="105"/>
        </w:rPr>
        <w:t> </w:t>
      </w:r>
      <w:r>
        <w:rPr>
          <w:rFonts w:ascii="Arial Black"/>
          <w:color w:val="292E33"/>
          <w:w w:val="105"/>
        </w:rPr>
        <w:t>controller</w:t>
      </w:r>
      <w:r>
        <w:rPr>
          <w:rFonts w:ascii="Arial Black"/>
          <w:color w:val="292E33"/>
          <w:spacing w:val="-19"/>
          <w:w w:val="105"/>
        </w:rPr>
        <w:t> </w:t>
      </w:r>
      <w:r>
        <w:rPr>
          <w:color w:val="292E33"/>
          <w:w w:val="105"/>
        </w:rPr>
        <w:t>contiene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tutti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gli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oggetti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controller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che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si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occupano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delle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richieste</w:t>
      </w:r>
      <w:r>
        <w:rPr>
          <w:color w:val="292E33"/>
          <w:spacing w:val="-5"/>
          <w:w w:val="105"/>
        </w:rPr>
        <w:t> </w:t>
      </w:r>
      <w:r>
        <w:rPr>
          <w:rFonts w:ascii="Arial Black"/>
          <w:color w:val="292E33"/>
          <w:spacing w:val="-4"/>
          <w:w w:val="105"/>
        </w:rPr>
        <w:t>Http</w:t>
      </w:r>
    </w:p>
    <w:p>
      <w:pPr>
        <w:pStyle w:val="BodyText"/>
        <w:spacing w:before="60"/>
        <w:ind w:left="627"/>
      </w:pPr>
      <w:r>
        <w:rPr>
          <w:color w:val="292E33"/>
        </w:rPr>
        <w:t>da</w:t>
      </w:r>
      <w:r>
        <w:rPr>
          <w:color w:val="292E33"/>
          <w:spacing w:val="28"/>
        </w:rPr>
        <w:t> </w:t>
      </w:r>
      <w:r>
        <w:rPr>
          <w:color w:val="292E33"/>
        </w:rPr>
        <w:t>parte</w:t>
      </w:r>
      <w:r>
        <w:rPr>
          <w:color w:val="292E33"/>
          <w:spacing w:val="28"/>
        </w:rPr>
        <w:t> </w:t>
      </w:r>
      <w:r>
        <w:rPr>
          <w:color w:val="292E33"/>
          <w:spacing w:val="-2"/>
        </w:rPr>
        <w:t>dell'utente</w:t>
      </w:r>
    </w:p>
    <w:p>
      <w:pPr>
        <w:pStyle w:val="BodyText"/>
        <w:spacing w:before="129"/>
      </w:pPr>
    </w:p>
    <w:p>
      <w:pPr>
        <w:pStyle w:val="BodyText"/>
        <w:spacing w:line="297" w:lineRule="auto"/>
        <w:ind w:left="627" w:right="117"/>
      </w:pPr>
      <w:r>
        <w:rPr>
          <w:color w:val="292E33"/>
          <w:spacing w:val="-2"/>
        </w:rPr>
        <w:t>il</w:t>
      </w:r>
      <w:r>
        <w:rPr>
          <w:color w:val="292E33"/>
          <w:spacing w:val="-15"/>
        </w:rPr>
        <w:t> </w:t>
      </w:r>
      <w:r>
        <w:rPr>
          <w:color w:val="292E33"/>
          <w:spacing w:val="-2"/>
        </w:rPr>
        <w:t>package</w:t>
      </w:r>
      <w:r>
        <w:rPr>
          <w:color w:val="292E33"/>
          <w:spacing w:val="-15"/>
        </w:rPr>
        <w:t> </w:t>
      </w:r>
      <w:r>
        <w:rPr>
          <w:color w:val="292E33"/>
          <w:spacing w:val="-2"/>
        </w:rPr>
        <w:t>c</w:t>
      </w:r>
      <w:r>
        <w:rPr>
          <w:rFonts w:ascii="Arial Black"/>
          <w:color w:val="292E33"/>
          <w:spacing w:val="-2"/>
        </w:rPr>
        <w:t>onfiguration</w:t>
      </w:r>
      <w:r>
        <w:rPr>
          <w:rFonts w:ascii="Arial Black"/>
          <w:color w:val="292E33"/>
          <w:spacing w:val="-18"/>
        </w:rPr>
        <w:t> </w:t>
      </w:r>
      <w:r>
        <w:rPr>
          <w:rFonts w:ascii="Arial Black"/>
          <w:color w:val="292E33"/>
          <w:spacing w:val="-2"/>
        </w:rPr>
        <w:t>(per</w:t>
      </w:r>
      <w:r>
        <w:rPr>
          <w:rFonts w:ascii="Arial Black"/>
          <w:color w:val="292E33"/>
          <w:spacing w:val="-18"/>
        </w:rPr>
        <w:t> </w:t>
      </w:r>
      <w:r>
        <w:rPr>
          <w:rFonts w:ascii="Arial Black"/>
          <w:color w:val="292E33"/>
          <w:spacing w:val="-2"/>
        </w:rPr>
        <w:t>convenzione</w:t>
      </w:r>
      <w:r>
        <w:rPr>
          <w:rFonts w:ascii="Arial Black"/>
          <w:color w:val="292E33"/>
          <w:spacing w:val="-18"/>
        </w:rPr>
        <w:t> </w:t>
      </w:r>
      <w:r>
        <w:rPr>
          <w:rFonts w:ascii="Arial Black"/>
          <w:color w:val="292E33"/>
          <w:spacing w:val="-2"/>
        </w:rPr>
        <w:t>si</w:t>
      </w:r>
      <w:r>
        <w:rPr>
          <w:rFonts w:ascii="Arial Black"/>
          <w:color w:val="292E33"/>
          <w:spacing w:val="-18"/>
        </w:rPr>
        <w:t> </w:t>
      </w:r>
      <w:r>
        <w:rPr>
          <w:rFonts w:ascii="Arial Black"/>
          <w:color w:val="292E33"/>
          <w:spacing w:val="-2"/>
        </w:rPr>
        <w:t>chiamera</w:t>
      </w:r>
      <w:r>
        <w:rPr>
          <w:rFonts w:ascii="Arial Black"/>
          <w:color w:val="292E33"/>
          <w:spacing w:val="-18"/>
        </w:rPr>
        <w:t> </w:t>
      </w:r>
      <w:r>
        <w:rPr>
          <w:rFonts w:ascii="Arial Black"/>
          <w:color w:val="292E33"/>
          <w:spacing w:val="-2"/>
        </w:rPr>
        <w:t>config)</w:t>
      </w:r>
      <w:r>
        <w:rPr>
          <w:rFonts w:ascii="Arial Black"/>
          <w:color w:val="292E33"/>
          <w:spacing w:val="-18"/>
        </w:rPr>
        <w:t> </w:t>
      </w:r>
      <w:r>
        <w:rPr>
          <w:color w:val="292E33"/>
          <w:spacing w:val="-2"/>
        </w:rPr>
        <w:t>contiene</w:t>
      </w:r>
      <w:r>
        <w:rPr>
          <w:color w:val="292E33"/>
          <w:spacing w:val="-15"/>
        </w:rPr>
        <w:t> </w:t>
      </w:r>
      <w:r>
        <w:rPr>
          <w:color w:val="292E33"/>
          <w:spacing w:val="-2"/>
        </w:rPr>
        <w:t>le</w:t>
      </w:r>
      <w:r>
        <w:rPr>
          <w:color w:val="292E33"/>
          <w:spacing w:val="-14"/>
        </w:rPr>
        <w:t> </w:t>
      </w:r>
      <w:r>
        <w:rPr>
          <w:color w:val="292E33"/>
          <w:spacing w:val="-2"/>
        </w:rPr>
        <w:t>configurazioni</w:t>
      </w:r>
      <w:r>
        <w:rPr>
          <w:color w:val="292E33"/>
          <w:spacing w:val="-15"/>
        </w:rPr>
        <w:t> </w:t>
      </w:r>
      <w:r>
        <w:rPr>
          <w:color w:val="292E33"/>
          <w:spacing w:val="-2"/>
        </w:rPr>
        <w:t>di </w:t>
      </w:r>
      <w:r>
        <w:rPr>
          <w:color w:val="292E33"/>
          <w:w w:val="105"/>
        </w:rPr>
        <w:t>sistema per operazioni che vengono fatte durante lo startup o la creazione di determinati</w:t>
      </w:r>
      <w:r>
        <w:rPr>
          <w:color w:val="292E33"/>
          <w:spacing w:val="80"/>
          <w:w w:val="105"/>
        </w:rPr>
        <w:t> </w:t>
      </w:r>
      <w:r>
        <w:rPr>
          <w:color w:val="292E33"/>
          <w:spacing w:val="-4"/>
          <w:w w:val="105"/>
        </w:rPr>
        <w:t>Bean</w:t>
      </w:r>
    </w:p>
    <w:p>
      <w:pPr>
        <w:pStyle w:val="BodyText"/>
        <w:spacing w:before="60"/>
      </w:pPr>
    </w:p>
    <w:p>
      <w:pPr>
        <w:pStyle w:val="BodyText"/>
        <w:spacing w:line="283" w:lineRule="auto"/>
        <w:ind w:left="627"/>
      </w:pPr>
      <w:r>
        <w:rPr>
          <w:color w:val="292E33"/>
        </w:rPr>
        <w:t>il</w:t>
      </w:r>
      <w:r>
        <w:rPr>
          <w:color w:val="292E33"/>
          <w:spacing w:val="34"/>
        </w:rPr>
        <w:t> </w:t>
      </w:r>
      <w:r>
        <w:rPr>
          <w:color w:val="292E33"/>
        </w:rPr>
        <w:t>package</w:t>
      </w:r>
      <w:r>
        <w:rPr>
          <w:color w:val="292E33"/>
          <w:spacing w:val="34"/>
        </w:rPr>
        <w:t> </w:t>
      </w:r>
      <w:r>
        <w:rPr>
          <w:color w:val="292E33"/>
        </w:rPr>
        <w:t>e</w:t>
      </w:r>
      <w:r>
        <w:rPr>
          <w:rFonts w:ascii="Arial Black" w:hAnsi="Arial Black"/>
          <w:color w:val="292E33"/>
        </w:rPr>
        <w:t>ntity</w:t>
      </w:r>
      <w:r>
        <w:rPr>
          <w:rFonts w:ascii="Arial Black" w:hAnsi="Arial Black"/>
          <w:color w:val="292E33"/>
          <w:spacing w:val="21"/>
        </w:rPr>
        <w:t> </w:t>
      </w:r>
      <w:r>
        <w:rPr>
          <w:color w:val="292E33"/>
        </w:rPr>
        <w:t>conterrà</w:t>
      </w:r>
      <w:r>
        <w:rPr>
          <w:color w:val="292E33"/>
          <w:spacing w:val="34"/>
        </w:rPr>
        <w:t> </w:t>
      </w:r>
      <w:r>
        <w:rPr>
          <w:color w:val="292E33"/>
        </w:rPr>
        <w:t>le</w:t>
      </w:r>
      <w:r>
        <w:rPr>
          <w:color w:val="292E33"/>
          <w:spacing w:val="34"/>
        </w:rPr>
        <w:t> </w:t>
      </w:r>
      <w:r>
        <w:rPr>
          <w:color w:val="292E33"/>
        </w:rPr>
        <w:t>entità</w:t>
      </w:r>
      <w:r>
        <w:rPr>
          <w:color w:val="292E33"/>
          <w:spacing w:val="34"/>
        </w:rPr>
        <w:t> </w:t>
      </w:r>
      <w:r>
        <w:rPr>
          <w:color w:val="292E33"/>
        </w:rPr>
        <w:t>del</w:t>
      </w:r>
      <w:r>
        <w:rPr>
          <w:color w:val="292E33"/>
          <w:spacing w:val="34"/>
        </w:rPr>
        <w:t> </w:t>
      </w:r>
      <w:r>
        <w:rPr>
          <w:color w:val="292E33"/>
        </w:rPr>
        <w:t>sistema</w:t>
      </w:r>
      <w:r>
        <w:rPr>
          <w:color w:val="292E33"/>
          <w:spacing w:val="34"/>
        </w:rPr>
        <w:t> </w:t>
      </w:r>
      <w:r>
        <w:rPr>
          <w:color w:val="292E33"/>
        </w:rPr>
        <w:t>con</w:t>
      </w:r>
      <w:r>
        <w:rPr>
          <w:color w:val="292E33"/>
          <w:spacing w:val="34"/>
        </w:rPr>
        <w:t> </w:t>
      </w:r>
      <w:r>
        <w:rPr>
          <w:color w:val="292E33"/>
        </w:rPr>
        <w:t>eventuale</w:t>
      </w:r>
      <w:r>
        <w:rPr>
          <w:color w:val="292E33"/>
          <w:spacing w:val="34"/>
        </w:rPr>
        <w:t> </w:t>
      </w:r>
      <w:r>
        <w:rPr>
          <w:color w:val="292E33"/>
        </w:rPr>
        <w:t>mapping</w:t>
      </w:r>
      <w:r>
        <w:rPr>
          <w:color w:val="292E33"/>
          <w:spacing w:val="34"/>
        </w:rPr>
        <w:t> </w:t>
      </w:r>
      <w:r>
        <w:rPr>
          <w:color w:val="292E33"/>
        </w:rPr>
        <w:t>in</w:t>
      </w:r>
      <w:r>
        <w:rPr>
          <w:color w:val="292E33"/>
          <w:spacing w:val="34"/>
        </w:rPr>
        <w:t> </w:t>
      </w:r>
      <w:r>
        <w:rPr>
          <w:color w:val="292E33"/>
        </w:rPr>
        <w:t>sql</w:t>
      </w:r>
      <w:r>
        <w:rPr>
          <w:color w:val="292E33"/>
          <w:spacing w:val="34"/>
        </w:rPr>
        <w:t> </w:t>
      </w:r>
      <w:r>
        <w:rPr>
          <w:color w:val="292E33"/>
        </w:rPr>
        <w:t>tramite</w:t>
      </w:r>
      <w:r>
        <w:rPr>
          <w:color w:val="292E33"/>
          <w:spacing w:val="34"/>
        </w:rPr>
        <w:t> </w:t>
      </w:r>
      <w:r>
        <w:rPr>
          <w:color w:val="292E33"/>
        </w:rPr>
        <w:t>le </w:t>
      </w:r>
      <w:r>
        <w:rPr>
          <w:color w:val="292E33"/>
          <w:w w:val="110"/>
        </w:rPr>
        <w:t>annotazioni di spring</w:t>
      </w:r>
    </w:p>
    <w:p>
      <w:pPr>
        <w:spacing w:after="0" w:line="283" w:lineRule="auto"/>
        <w:sectPr>
          <w:type w:val="continuous"/>
          <w:pgSz w:w="12240" w:h="15840"/>
          <w:pgMar w:top="500" w:bottom="280" w:left="500" w:right="500"/>
        </w:sectPr>
      </w:pPr>
    </w:p>
    <w:p>
      <w:pPr>
        <w:pStyle w:val="ListParagraph"/>
        <w:numPr>
          <w:ilvl w:val="1"/>
          <w:numId w:val="1"/>
        </w:numPr>
        <w:tabs>
          <w:tab w:pos="1027" w:val="left" w:leader="none"/>
        </w:tabs>
        <w:spacing w:line="240" w:lineRule="auto" w:before="76" w:after="0"/>
        <w:ind w:left="1027" w:right="0" w:hanging="400"/>
        <w:jc w:val="left"/>
        <w:rPr>
          <w:color w:val="292E33"/>
          <w:sz w:val="24"/>
        </w:rPr>
      </w:pPr>
      <w:r>
        <w:rPr>
          <w:color w:val="292E33"/>
          <w:sz w:val="24"/>
        </w:rPr>
        <w:t>View</w:t>
      </w:r>
      <w:r>
        <w:rPr>
          <w:color w:val="292E33"/>
          <w:spacing w:val="-4"/>
          <w:sz w:val="24"/>
        </w:rPr>
        <w:t> </w:t>
      </w:r>
      <w:r>
        <w:rPr>
          <w:rFonts w:ascii="Arial Black"/>
          <w:color w:val="292E33"/>
          <w:spacing w:val="-2"/>
          <w:sz w:val="24"/>
        </w:rPr>
        <w:t>gottaBattleEmAll</w:t>
      </w:r>
    </w:p>
    <w:p>
      <w:pPr>
        <w:pStyle w:val="BodyText"/>
        <w:spacing w:before="19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" w:after="0"/>
        <w:ind w:left="1032" w:right="0" w:hanging="405"/>
        <w:jc w:val="left"/>
        <w:rPr>
          <w:rFonts w:ascii="Arial Black"/>
          <w:color w:val="292E33"/>
          <w:sz w:val="24"/>
        </w:rPr>
      </w:pPr>
      <w:r>
        <w:rPr>
          <w:rFonts w:ascii="Arial Black"/>
          <w:color w:val="292E33"/>
          <w:w w:val="85"/>
          <w:sz w:val="24"/>
        </w:rPr>
        <w:t>View</w:t>
      </w:r>
      <w:r>
        <w:rPr>
          <w:rFonts w:ascii="Arial Black"/>
          <w:color w:val="292E33"/>
          <w:spacing w:val="-6"/>
          <w:sz w:val="24"/>
        </w:rPr>
        <w:t> </w:t>
      </w:r>
      <w:r>
        <w:rPr>
          <w:rFonts w:ascii="Arial Black"/>
          <w:color w:val="292E33"/>
          <w:spacing w:val="-5"/>
          <w:w w:val="90"/>
          <w:sz w:val="24"/>
        </w:rPr>
        <w:t>...</w:t>
      </w:r>
    </w:p>
    <w:p>
      <w:pPr>
        <w:pStyle w:val="BodyText"/>
        <w:spacing w:before="82"/>
        <w:rPr>
          <w:rFonts w:ascii="Arial Black"/>
        </w:rPr>
      </w:pPr>
    </w:p>
    <w:p>
      <w:pPr>
        <w:pStyle w:val="BodyText"/>
        <w:ind w:left="627"/>
      </w:pPr>
      <w:r>
        <w:rPr>
          <w:color w:val="292E33"/>
          <w:spacing w:val="-2"/>
        </w:rPr>
        <w:t>ecc...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234" w:after="0"/>
        <w:ind w:left="363" w:right="0" w:hanging="263"/>
        <w:jc w:val="left"/>
        <w:rPr>
          <w:color w:val="292E33"/>
          <w:sz w:val="24"/>
        </w:rPr>
      </w:pPr>
      <w:r>
        <w:rPr>
          <w:color w:val="292E33"/>
          <w:sz w:val="24"/>
        </w:rPr>
        <w:t>Interfacce</w:t>
      </w:r>
      <w:r>
        <w:rPr>
          <w:color w:val="292E33"/>
          <w:spacing w:val="44"/>
          <w:sz w:val="24"/>
        </w:rPr>
        <w:t> </w:t>
      </w:r>
      <w:r>
        <w:rPr>
          <w:color w:val="292E33"/>
          <w:sz w:val="24"/>
        </w:rPr>
        <w:t>di</w:t>
      </w:r>
      <w:r>
        <w:rPr>
          <w:color w:val="292E33"/>
          <w:spacing w:val="44"/>
          <w:sz w:val="24"/>
        </w:rPr>
        <w:t> </w:t>
      </w:r>
      <w:r>
        <w:rPr>
          <w:color w:val="292E33"/>
          <w:spacing w:val="-2"/>
          <w:sz w:val="24"/>
        </w:rPr>
        <w:t>classe</w:t>
      </w:r>
    </w:p>
    <w:p>
      <w:pPr>
        <w:pStyle w:val="BodyText"/>
        <w:spacing w:before="168"/>
      </w:pPr>
    </w:p>
    <w:p>
      <w:pPr>
        <w:pStyle w:val="BodyText"/>
        <w:ind w:left="100"/>
      </w:pPr>
      <w:r>
        <w:rPr>
          <w:color w:val="292E33"/>
          <w:w w:val="105"/>
        </w:rPr>
        <w:t>//TODO</w:t>
      </w:r>
      <w:r>
        <w:rPr>
          <w:color w:val="292E33"/>
          <w:spacing w:val="-5"/>
          <w:w w:val="105"/>
        </w:rPr>
        <w:t> </w:t>
      </w:r>
      <w:r>
        <w:rPr>
          <w:color w:val="292E33"/>
          <w:w w:val="105"/>
        </w:rPr>
        <w:t>inserire</w:t>
      </w:r>
      <w:r>
        <w:rPr>
          <w:color w:val="292E33"/>
          <w:spacing w:val="-4"/>
          <w:w w:val="105"/>
        </w:rPr>
        <w:t> </w:t>
      </w:r>
      <w:r>
        <w:rPr>
          <w:color w:val="292E33"/>
          <w:spacing w:val="-5"/>
          <w:w w:val="105"/>
        </w:rPr>
        <w:t>OCL</w:t>
      </w:r>
    </w:p>
    <w:sectPr>
      <w:pgSz w:w="12240" w:h="15840"/>
      <w:pgMar w:top="104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2" w:hanging="203"/>
        <w:jc w:val="left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left"/>
      </w:pPr>
      <w:rPr>
        <w:rFonts w:hint="default"/>
        <w:spacing w:val="0"/>
        <w:w w:val="95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682" w:hanging="254"/>
    </w:pPr>
    <w:rPr>
      <w:rFonts w:ascii="Arial MT" w:hAnsi="Arial MT" w:eastAsia="Arial MT" w:cs="Arial MT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2024-01-26T18:13:55Z</dcterms:created>
  <dcterms:modified xsi:type="dcterms:W3CDTF">2024-01-26T18:13:55Z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