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B2C" w:rsidRPr="00C76B2C" w:rsidRDefault="00C76B2C" w:rsidP="00C76B2C">
      <w:r w:rsidRPr="00C76B2C">
        <w:t xml:space="preserve">After you have collected your data and trained a model, you can start to evaluate how well your model is performing. The metrics used for evaluation are likely to be very specific to the problem you have defined. </w:t>
      </w:r>
      <w:r w:rsidRPr="00C76B2C">
        <w:rPr>
          <w:i/>
          <w:iCs/>
        </w:rPr>
        <w:t>As you grow in your understanding of machine learning, you will be able to explore a wide variety of metrics that can enable you to evaluate effectively.</w:t>
      </w:r>
    </w:p>
    <w:p w:rsidR="00C76B2C" w:rsidRPr="00C76B2C" w:rsidRDefault="00C76B2C" w:rsidP="00C76B2C">
      <w:pPr>
        <w:rPr>
          <w:b/>
          <w:bCs/>
        </w:rPr>
      </w:pPr>
      <w:r w:rsidRPr="00C76B2C">
        <w:rPr>
          <w:b/>
          <w:bCs/>
        </w:rPr>
        <w:t>Using Model Accuracy</w:t>
      </w:r>
    </w:p>
    <w:p w:rsidR="00C76B2C" w:rsidRPr="00C76B2C" w:rsidRDefault="00C76B2C" w:rsidP="00C76B2C">
      <w:r w:rsidRPr="00C76B2C">
        <w:t xml:space="preserve">Model accuracy is a fairly common evaluation metric. </w:t>
      </w:r>
      <w:r w:rsidRPr="00C76B2C">
        <w:rPr>
          <w:i/>
          <w:iCs/>
        </w:rPr>
        <w:t>Accuracy</w:t>
      </w:r>
      <w:r w:rsidRPr="00C76B2C">
        <w:t xml:space="preserve"> is the fraction of predictions a model gets right. </w:t>
      </w:r>
    </w:p>
    <w:p w:rsidR="00C76B2C" w:rsidRPr="00C76B2C" w:rsidRDefault="00C76B2C" w:rsidP="00C76B2C">
      <w:r w:rsidRPr="00C76B2C">
        <w:t>Here's an example:</w:t>
      </w:r>
    </w:p>
    <w:p w:rsidR="00C76B2C" w:rsidRPr="00C76B2C" w:rsidRDefault="00C76B2C" w:rsidP="00C76B2C">
      <w:r w:rsidRPr="00C76B2C">
        <w:drawing>
          <wp:inline distT="0" distB="0" distL="0" distR="0">
            <wp:extent cx="4508119" cy="2117340"/>
            <wp:effectExtent l="0" t="0" r="6985" b="0"/>
            <wp:docPr id="3" name="Picture 3" descr="flower pedals to determine flower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pedals to determine flower typ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6324" cy="2121193"/>
                    </a:xfrm>
                    <a:prstGeom prst="rect">
                      <a:avLst/>
                    </a:prstGeom>
                    <a:noFill/>
                    <a:ln>
                      <a:noFill/>
                    </a:ln>
                  </pic:spPr>
                </pic:pic>
              </a:graphicData>
            </a:graphic>
          </wp:inline>
        </w:drawing>
      </w:r>
    </w:p>
    <w:p w:rsidR="00C76B2C" w:rsidRPr="00C76B2C" w:rsidRDefault="00C76B2C" w:rsidP="00C76B2C">
      <w:r w:rsidRPr="00C76B2C">
        <w:t>Petal length to determine species</w:t>
      </w:r>
    </w:p>
    <w:p w:rsidR="00C76B2C" w:rsidRPr="00C76B2C" w:rsidRDefault="00C76B2C" w:rsidP="00C76B2C">
      <w:r w:rsidRPr="00C76B2C">
        <w:t>Imagine that you built a model to identify a flower as one of two common species based on measurable details like petal length. You want to know how often your model predicts the correct species. This would require you to look at your model's accuracy.</w:t>
      </w:r>
    </w:p>
    <w:p w:rsidR="00C76B2C" w:rsidRPr="00C76B2C" w:rsidRDefault="00C76B2C" w:rsidP="00C76B2C">
      <w:pPr>
        <w:rPr>
          <w:b/>
          <w:bCs/>
        </w:rPr>
      </w:pPr>
      <w:r w:rsidRPr="00C76B2C">
        <w:rPr>
          <w:b/>
          <w:bCs/>
        </w:rPr>
        <w:t>Extended Learning</w:t>
      </w:r>
    </w:p>
    <w:p w:rsidR="00C76B2C" w:rsidRPr="00C76B2C" w:rsidRDefault="00C76B2C" w:rsidP="00C76B2C">
      <w:r w:rsidRPr="00C76B2C">
        <w:t>This information hasn't been covered in the above video but is provided for the advanced reader.</w:t>
      </w:r>
    </w:p>
    <w:p w:rsidR="00C76B2C" w:rsidRPr="00C76B2C" w:rsidRDefault="00C76B2C" w:rsidP="00C76B2C">
      <w:pPr>
        <w:rPr>
          <w:b/>
          <w:bCs/>
        </w:rPr>
      </w:pPr>
      <w:r w:rsidRPr="00C76B2C">
        <w:rPr>
          <w:b/>
          <w:bCs/>
        </w:rPr>
        <w:t>Using Log Loss</w:t>
      </w:r>
    </w:p>
    <w:p w:rsidR="00C76B2C" w:rsidRPr="00C76B2C" w:rsidRDefault="00C76B2C" w:rsidP="00C76B2C">
      <w:r w:rsidRPr="00C76B2C">
        <w:rPr>
          <w:i/>
          <w:iCs/>
        </w:rPr>
        <w:t>Log los</w:t>
      </w:r>
      <w:r w:rsidRPr="00C76B2C">
        <w:t xml:space="preserve">s seeks to calculate how </w:t>
      </w:r>
      <w:r w:rsidRPr="00C76B2C">
        <w:rPr>
          <w:i/>
          <w:iCs/>
        </w:rPr>
        <w:t>uncertain</w:t>
      </w:r>
      <w:r w:rsidRPr="00C76B2C">
        <w:t xml:space="preserve"> your model is about the predictions it is generating. In this context, uncertainty refers to how likely a model thinks the predictions being generated are to be correct.</w:t>
      </w:r>
    </w:p>
    <w:p w:rsidR="00C76B2C" w:rsidRPr="00C76B2C" w:rsidRDefault="00C76B2C" w:rsidP="00C76B2C">
      <w:bookmarkStart w:id="0" w:name="_GoBack"/>
      <w:r w:rsidRPr="00C76B2C">
        <w:drawing>
          <wp:inline distT="0" distB="0" distL="0" distR="0">
            <wp:extent cx="4296427" cy="1449179"/>
            <wp:effectExtent l="0" t="0" r="8890" b="0"/>
            <wp:docPr id="2" name="Picture 2" descr="log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 lo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10045" cy="1453772"/>
                    </a:xfrm>
                    <a:prstGeom prst="rect">
                      <a:avLst/>
                    </a:prstGeom>
                    <a:noFill/>
                    <a:ln>
                      <a:noFill/>
                    </a:ln>
                  </pic:spPr>
                </pic:pic>
              </a:graphicData>
            </a:graphic>
          </wp:inline>
        </w:drawing>
      </w:r>
      <w:bookmarkEnd w:id="0"/>
    </w:p>
    <w:p w:rsidR="00C76B2C" w:rsidRPr="00C76B2C" w:rsidRDefault="00C76B2C" w:rsidP="00C76B2C">
      <w:r w:rsidRPr="00C76B2C">
        <w:lastRenderedPageBreak/>
        <w:t xml:space="preserve">For example, let's say you're trying to predict how likely a customer is to buy either a jacket or t-shirt. </w:t>
      </w:r>
    </w:p>
    <w:p w:rsidR="00C76B2C" w:rsidRPr="00C76B2C" w:rsidRDefault="00C76B2C" w:rsidP="00C76B2C">
      <w:r w:rsidRPr="00C76B2C">
        <w:t xml:space="preserve">Log loss could be used to understand your model's uncertainty about a given prediction. In a single instance, your model could predict with 5% certainty that a customer is going to buy a t-shirt. In another instance, your model could predict with 80% certainty that a customer is going to buy a t-shirt. Log loss enables you to measure how strongly the model believes that its prediction is accurate. </w:t>
      </w:r>
    </w:p>
    <w:p w:rsidR="00C76B2C" w:rsidRPr="00C76B2C" w:rsidRDefault="00C76B2C" w:rsidP="00C76B2C">
      <w:r w:rsidRPr="00C76B2C">
        <w:t>In both cases, the model predicts that a customer will buy a t-shirt, but the model's certainty about that prediction can change.</w:t>
      </w:r>
    </w:p>
    <w:p w:rsidR="00C76B2C" w:rsidRPr="00C76B2C" w:rsidRDefault="00C76B2C" w:rsidP="00C76B2C">
      <w:r w:rsidRPr="00C76B2C">
        <w:pict>
          <v:rect id="_x0000_i1027" style="width:0;height:1.5pt" o:hralign="center" o:hrstd="t" o:hr="t" fillcolor="#a0a0a0" stroked="f"/>
        </w:pict>
      </w:r>
    </w:p>
    <w:p w:rsidR="00C76B2C" w:rsidRPr="00C76B2C" w:rsidRDefault="00C76B2C" w:rsidP="00C76B2C">
      <w:pPr>
        <w:rPr>
          <w:b/>
          <w:bCs/>
        </w:rPr>
      </w:pPr>
      <w:r w:rsidRPr="00C76B2C">
        <w:rPr>
          <w:b/>
          <w:bCs/>
        </w:rPr>
        <w:t>Remember: This Process is Iterative</w:t>
      </w:r>
    </w:p>
    <w:p w:rsidR="00C76B2C" w:rsidRPr="00C76B2C" w:rsidRDefault="00C76B2C" w:rsidP="00C76B2C">
      <w:r w:rsidRPr="00C76B2C">
        <w:drawing>
          <wp:inline distT="0" distB="0" distL="0" distR="0">
            <wp:extent cx="5183940" cy="948294"/>
            <wp:effectExtent l="0" t="0" r="0" b="4445"/>
            <wp:docPr id="1" name="Picture 1" descr="Iterative steps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terative steps of machine learn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6442" cy="952410"/>
                    </a:xfrm>
                    <a:prstGeom prst="rect">
                      <a:avLst/>
                    </a:prstGeom>
                    <a:noFill/>
                    <a:ln>
                      <a:noFill/>
                    </a:ln>
                  </pic:spPr>
                </pic:pic>
              </a:graphicData>
            </a:graphic>
          </wp:inline>
        </w:drawing>
      </w:r>
    </w:p>
    <w:p w:rsidR="00C76B2C" w:rsidRPr="00C76B2C" w:rsidRDefault="00C76B2C" w:rsidP="00C76B2C">
      <w:r w:rsidRPr="00C76B2C">
        <w:t>Iterative steps of machine learning</w:t>
      </w:r>
    </w:p>
    <w:p w:rsidR="00C76B2C" w:rsidRPr="00C76B2C" w:rsidRDefault="00C76B2C" w:rsidP="00C76B2C">
      <w:r w:rsidRPr="00C76B2C">
        <w:t>Every step we have gone through is highly iterative and can be changed or re-scoped during the course of a project. At each step, you might find that you need to go back and reevaluate some assumptions you had in previous steps. Don't worry! This ambiguity is normal.</w:t>
      </w:r>
    </w:p>
    <w:p w:rsidR="00C76B2C" w:rsidRPr="00C76B2C" w:rsidRDefault="00C76B2C" w:rsidP="00C76B2C">
      <w:pPr>
        <w:rPr>
          <w:b/>
          <w:bCs/>
        </w:rPr>
      </w:pPr>
      <w:r w:rsidRPr="00C76B2C">
        <w:rPr>
          <w:b/>
          <w:bCs/>
        </w:rPr>
        <w:t>Terminology</w:t>
      </w:r>
    </w:p>
    <w:p w:rsidR="00C76B2C" w:rsidRPr="00C76B2C" w:rsidRDefault="00C76B2C" w:rsidP="00C76B2C">
      <w:r w:rsidRPr="00C76B2C">
        <w:rPr>
          <w:b/>
          <w:bCs/>
        </w:rPr>
        <w:t>Log loss</w:t>
      </w:r>
      <w:r w:rsidRPr="00C76B2C">
        <w:t xml:space="preserve"> seeks to calculate how </w:t>
      </w:r>
      <w:r w:rsidRPr="00C76B2C">
        <w:rPr>
          <w:i/>
          <w:iCs/>
        </w:rPr>
        <w:t>uncertain</w:t>
      </w:r>
      <w:r w:rsidRPr="00C76B2C">
        <w:t xml:space="preserve"> your model is about the predictions it is generating.</w:t>
      </w:r>
    </w:p>
    <w:p w:rsidR="00C76B2C" w:rsidRPr="00C76B2C" w:rsidRDefault="00C76B2C" w:rsidP="00C76B2C">
      <w:r w:rsidRPr="00C76B2C">
        <w:rPr>
          <w:b/>
          <w:bCs/>
        </w:rPr>
        <w:t>Model Accuracy</w:t>
      </w:r>
      <w:r w:rsidRPr="00C76B2C">
        <w:t xml:space="preserve"> is the fraction of predictions a model gets right.</w:t>
      </w:r>
    </w:p>
    <w:p w:rsidR="00C76B2C" w:rsidRPr="00C76B2C" w:rsidRDefault="00C76B2C" w:rsidP="00C76B2C">
      <w:pPr>
        <w:rPr>
          <w:b/>
          <w:bCs/>
        </w:rPr>
      </w:pPr>
      <w:r w:rsidRPr="00C76B2C">
        <w:rPr>
          <w:b/>
          <w:bCs/>
        </w:rPr>
        <w:t>Additional reading</w:t>
      </w:r>
    </w:p>
    <w:p w:rsidR="00C76B2C" w:rsidRPr="00C76B2C" w:rsidRDefault="00C76B2C" w:rsidP="00C76B2C">
      <w:r w:rsidRPr="00C76B2C">
        <w:t xml:space="preserve">The tools used for model evaluation are often tailored to a specific use case, so it's difficult to generalize rules for choosing them. The following articles provide use cases and examples of specific metrics in use. </w:t>
      </w:r>
    </w:p>
    <w:p w:rsidR="00C76B2C" w:rsidRPr="00C76B2C" w:rsidRDefault="00C76B2C" w:rsidP="00C76B2C">
      <w:pPr>
        <w:numPr>
          <w:ilvl w:val="0"/>
          <w:numId w:val="1"/>
        </w:numPr>
      </w:pPr>
      <w:hyperlink r:id="rId8" w:tgtFrame="_blank" w:history="1">
        <w:r w:rsidRPr="00C76B2C">
          <w:rPr>
            <w:rStyle w:val="Hyperlink"/>
          </w:rPr>
          <w:t>This healthcare-based example</w:t>
        </w:r>
      </w:hyperlink>
      <w:r w:rsidRPr="00C76B2C">
        <w:t xml:space="preserve">, which automates the prediction of spinal pathology conditions, demonstrates how important it is to avoid false positive and false negative predictions using the tree-based </w:t>
      </w:r>
      <w:proofErr w:type="spellStart"/>
      <w:r w:rsidRPr="00C76B2C">
        <w:t>xgboost</w:t>
      </w:r>
      <w:proofErr w:type="spellEnd"/>
      <w:r w:rsidRPr="00C76B2C">
        <w:t xml:space="preserve"> model.</w:t>
      </w:r>
    </w:p>
    <w:p w:rsidR="00C76B2C" w:rsidRPr="00C76B2C" w:rsidRDefault="00C76B2C" w:rsidP="00C76B2C">
      <w:pPr>
        <w:numPr>
          <w:ilvl w:val="0"/>
          <w:numId w:val="1"/>
        </w:numPr>
      </w:pPr>
      <w:r w:rsidRPr="00C76B2C">
        <w:t xml:space="preserve">The popular </w:t>
      </w:r>
      <w:hyperlink r:id="rId9" w:tgtFrame="_blank" w:history="1">
        <w:r w:rsidRPr="00C76B2C">
          <w:rPr>
            <w:rStyle w:val="Hyperlink"/>
          </w:rPr>
          <w:t xml:space="preserve">open-source library </w:t>
        </w:r>
        <w:proofErr w:type="spellStart"/>
        <w:r w:rsidRPr="00C76B2C">
          <w:rPr>
            <w:rStyle w:val="Hyperlink"/>
          </w:rPr>
          <w:t>sklearn</w:t>
        </w:r>
        <w:proofErr w:type="spellEnd"/>
      </w:hyperlink>
      <w:r w:rsidRPr="00C76B2C">
        <w:t xml:space="preserve"> provides information about common metrics and how to use them.</w:t>
      </w:r>
    </w:p>
    <w:p w:rsidR="00C76B2C" w:rsidRPr="00C76B2C" w:rsidRDefault="00C76B2C" w:rsidP="00C76B2C">
      <w:pPr>
        <w:numPr>
          <w:ilvl w:val="0"/>
          <w:numId w:val="1"/>
        </w:numPr>
      </w:pPr>
      <w:hyperlink r:id="rId10" w:tgtFrame="_blank" w:history="1">
        <w:r w:rsidRPr="00C76B2C">
          <w:rPr>
            <w:rStyle w:val="Hyperlink"/>
          </w:rPr>
          <w:t>This entry from the AWS Machine Learning blog</w:t>
        </w:r>
      </w:hyperlink>
      <w:r w:rsidRPr="00C76B2C">
        <w:t xml:space="preserve"> demonstrates the importance of choosing the correct model evaluation metrics for making accurate energy consumption estimates using Amazon Forecast.</w:t>
      </w:r>
    </w:p>
    <w:p w:rsidR="00C460B5" w:rsidRDefault="00C76B2C"/>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852F4"/>
    <w:multiLevelType w:val="multilevel"/>
    <w:tmpl w:val="405E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91A"/>
    <w:rsid w:val="009241A0"/>
    <w:rsid w:val="00A7591A"/>
    <w:rsid w:val="00AC26D1"/>
    <w:rsid w:val="00C7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95EFA-D020-43C3-A545-CD09328F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B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787055">
      <w:bodyDiv w:val="1"/>
      <w:marLeft w:val="0"/>
      <w:marRight w:val="0"/>
      <w:marTop w:val="0"/>
      <w:marBottom w:val="0"/>
      <w:divBdr>
        <w:top w:val="none" w:sz="0" w:space="0" w:color="auto"/>
        <w:left w:val="none" w:sz="0" w:space="0" w:color="auto"/>
        <w:bottom w:val="none" w:sz="0" w:space="0" w:color="auto"/>
        <w:right w:val="none" w:sz="0" w:space="0" w:color="auto"/>
      </w:divBdr>
      <w:divsChild>
        <w:div w:id="1947620348">
          <w:marLeft w:val="0"/>
          <w:marRight w:val="0"/>
          <w:marTop w:val="0"/>
          <w:marBottom w:val="0"/>
          <w:divBdr>
            <w:top w:val="none" w:sz="0" w:space="0" w:color="auto"/>
            <w:left w:val="none" w:sz="0" w:space="0" w:color="auto"/>
            <w:bottom w:val="none" w:sz="0" w:space="0" w:color="auto"/>
            <w:right w:val="none" w:sz="0" w:space="0" w:color="auto"/>
          </w:divBdr>
          <w:divsChild>
            <w:div w:id="1489979653">
              <w:marLeft w:val="0"/>
              <w:marRight w:val="0"/>
              <w:marTop w:val="0"/>
              <w:marBottom w:val="0"/>
              <w:divBdr>
                <w:top w:val="none" w:sz="0" w:space="0" w:color="auto"/>
                <w:left w:val="none" w:sz="0" w:space="0" w:color="auto"/>
                <w:bottom w:val="none" w:sz="0" w:space="0" w:color="auto"/>
                <w:right w:val="none" w:sz="0" w:space="0" w:color="auto"/>
              </w:divBdr>
              <w:divsChild>
                <w:div w:id="722170473">
                  <w:marLeft w:val="0"/>
                  <w:marRight w:val="0"/>
                  <w:marTop w:val="0"/>
                  <w:marBottom w:val="0"/>
                  <w:divBdr>
                    <w:top w:val="none" w:sz="0" w:space="0" w:color="auto"/>
                    <w:left w:val="none" w:sz="0" w:space="0" w:color="auto"/>
                    <w:bottom w:val="none" w:sz="0" w:space="0" w:color="auto"/>
                    <w:right w:val="none" w:sz="0" w:space="0" w:color="auto"/>
                  </w:divBdr>
                  <w:divsChild>
                    <w:div w:id="922026846">
                      <w:marLeft w:val="0"/>
                      <w:marRight w:val="0"/>
                      <w:marTop w:val="0"/>
                      <w:marBottom w:val="0"/>
                      <w:divBdr>
                        <w:top w:val="none" w:sz="0" w:space="0" w:color="auto"/>
                        <w:left w:val="none" w:sz="0" w:space="0" w:color="auto"/>
                        <w:bottom w:val="none" w:sz="0" w:space="0" w:color="auto"/>
                        <w:right w:val="none" w:sz="0" w:space="0" w:color="auto"/>
                      </w:divBdr>
                      <w:divsChild>
                        <w:div w:id="17444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861500">
          <w:marLeft w:val="0"/>
          <w:marRight w:val="0"/>
          <w:marTop w:val="0"/>
          <w:marBottom w:val="0"/>
          <w:divBdr>
            <w:top w:val="none" w:sz="0" w:space="0" w:color="auto"/>
            <w:left w:val="none" w:sz="0" w:space="0" w:color="auto"/>
            <w:bottom w:val="none" w:sz="0" w:space="0" w:color="auto"/>
            <w:right w:val="none" w:sz="0" w:space="0" w:color="auto"/>
          </w:divBdr>
          <w:divsChild>
            <w:div w:id="1747412436">
              <w:marLeft w:val="0"/>
              <w:marRight w:val="0"/>
              <w:marTop w:val="0"/>
              <w:marBottom w:val="0"/>
              <w:divBdr>
                <w:top w:val="none" w:sz="0" w:space="0" w:color="auto"/>
                <w:left w:val="none" w:sz="0" w:space="0" w:color="auto"/>
                <w:bottom w:val="none" w:sz="0" w:space="0" w:color="auto"/>
                <w:right w:val="none" w:sz="0" w:space="0" w:color="auto"/>
              </w:divBdr>
              <w:divsChild>
                <w:div w:id="1518889484">
                  <w:marLeft w:val="0"/>
                  <w:marRight w:val="0"/>
                  <w:marTop w:val="0"/>
                  <w:marBottom w:val="0"/>
                  <w:divBdr>
                    <w:top w:val="none" w:sz="0" w:space="0" w:color="auto"/>
                    <w:left w:val="none" w:sz="0" w:space="0" w:color="auto"/>
                    <w:bottom w:val="none" w:sz="0" w:space="0" w:color="auto"/>
                    <w:right w:val="none" w:sz="0" w:space="0" w:color="auto"/>
                  </w:divBdr>
                  <w:divsChild>
                    <w:div w:id="268125745">
                      <w:marLeft w:val="0"/>
                      <w:marRight w:val="0"/>
                      <w:marTop w:val="0"/>
                      <w:marBottom w:val="0"/>
                      <w:divBdr>
                        <w:top w:val="none" w:sz="0" w:space="0" w:color="auto"/>
                        <w:left w:val="none" w:sz="0" w:space="0" w:color="auto"/>
                        <w:bottom w:val="none" w:sz="0" w:space="0" w:color="auto"/>
                        <w:right w:val="none" w:sz="0" w:space="0" w:color="auto"/>
                      </w:divBdr>
                      <w:divsChild>
                        <w:div w:id="66080891">
                          <w:marLeft w:val="0"/>
                          <w:marRight w:val="0"/>
                          <w:marTop w:val="0"/>
                          <w:marBottom w:val="0"/>
                          <w:divBdr>
                            <w:top w:val="none" w:sz="0" w:space="0" w:color="auto"/>
                            <w:left w:val="none" w:sz="0" w:space="0" w:color="auto"/>
                            <w:bottom w:val="none" w:sz="0" w:space="0" w:color="auto"/>
                            <w:right w:val="none" w:sz="0" w:space="0" w:color="auto"/>
                          </w:divBdr>
                          <w:divsChild>
                            <w:div w:id="1326664249">
                              <w:marLeft w:val="0"/>
                              <w:marRight w:val="0"/>
                              <w:marTop w:val="0"/>
                              <w:marBottom w:val="0"/>
                              <w:divBdr>
                                <w:top w:val="none" w:sz="0" w:space="0" w:color="auto"/>
                                <w:left w:val="none" w:sz="0" w:space="0" w:color="auto"/>
                                <w:bottom w:val="none" w:sz="0" w:space="0" w:color="auto"/>
                                <w:right w:val="none" w:sz="0" w:space="0" w:color="auto"/>
                              </w:divBdr>
                              <w:divsChild>
                                <w:div w:id="386338512">
                                  <w:marLeft w:val="0"/>
                                  <w:marRight w:val="0"/>
                                  <w:marTop w:val="0"/>
                                  <w:marBottom w:val="0"/>
                                  <w:divBdr>
                                    <w:top w:val="none" w:sz="0" w:space="0" w:color="auto"/>
                                    <w:left w:val="none" w:sz="0" w:space="0" w:color="auto"/>
                                    <w:bottom w:val="none" w:sz="0" w:space="0" w:color="auto"/>
                                    <w:right w:val="none" w:sz="0" w:space="0" w:color="auto"/>
                                  </w:divBdr>
                                </w:div>
                                <w:div w:id="581332188">
                                  <w:marLeft w:val="0"/>
                                  <w:marRight w:val="0"/>
                                  <w:marTop w:val="0"/>
                                  <w:marBottom w:val="0"/>
                                  <w:divBdr>
                                    <w:top w:val="none" w:sz="0" w:space="0" w:color="auto"/>
                                    <w:left w:val="none" w:sz="0" w:space="0" w:color="auto"/>
                                    <w:bottom w:val="none" w:sz="0" w:space="0" w:color="auto"/>
                                    <w:right w:val="none" w:sz="0" w:space="0" w:color="auto"/>
                                  </w:divBdr>
                                  <w:divsChild>
                                    <w:div w:id="10209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745828">
          <w:marLeft w:val="0"/>
          <w:marRight w:val="0"/>
          <w:marTop w:val="0"/>
          <w:marBottom w:val="0"/>
          <w:divBdr>
            <w:top w:val="none" w:sz="0" w:space="0" w:color="auto"/>
            <w:left w:val="none" w:sz="0" w:space="0" w:color="auto"/>
            <w:bottom w:val="none" w:sz="0" w:space="0" w:color="auto"/>
            <w:right w:val="none" w:sz="0" w:space="0" w:color="auto"/>
          </w:divBdr>
          <w:divsChild>
            <w:div w:id="539171168">
              <w:marLeft w:val="0"/>
              <w:marRight w:val="0"/>
              <w:marTop w:val="0"/>
              <w:marBottom w:val="0"/>
              <w:divBdr>
                <w:top w:val="none" w:sz="0" w:space="0" w:color="auto"/>
                <w:left w:val="none" w:sz="0" w:space="0" w:color="auto"/>
                <w:bottom w:val="none" w:sz="0" w:space="0" w:color="auto"/>
                <w:right w:val="none" w:sz="0" w:space="0" w:color="auto"/>
              </w:divBdr>
              <w:divsChild>
                <w:div w:id="1980450021">
                  <w:marLeft w:val="0"/>
                  <w:marRight w:val="0"/>
                  <w:marTop w:val="0"/>
                  <w:marBottom w:val="0"/>
                  <w:divBdr>
                    <w:top w:val="none" w:sz="0" w:space="0" w:color="auto"/>
                    <w:left w:val="none" w:sz="0" w:space="0" w:color="auto"/>
                    <w:bottom w:val="none" w:sz="0" w:space="0" w:color="auto"/>
                    <w:right w:val="none" w:sz="0" w:space="0" w:color="auto"/>
                  </w:divBdr>
                  <w:divsChild>
                    <w:div w:id="1411729896">
                      <w:marLeft w:val="0"/>
                      <w:marRight w:val="0"/>
                      <w:marTop w:val="0"/>
                      <w:marBottom w:val="0"/>
                      <w:divBdr>
                        <w:top w:val="none" w:sz="0" w:space="0" w:color="auto"/>
                        <w:left w:val="none" w:sz="0" w:space="0" w:color="auto"/>
                        <w:bottom w:val="none" w:sz="0" w:space="0" w:color="auto"/>
                        <w:right w:val="none" w:sz="0" w:space="0" w:color="auto"/>
                      </w:divBdr>
                      <w:divsChild>
                        <w:div w:id="18974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926007">
          <w:marLeft w:val="0"/>
          <w:marRight w:val="0"/>
          <w:marTop w:val="0"/>
          <w:marBottom w:val="0"/>
          <w:divBdr>
            <w:top w:val="none" w:sz="0" w:space="0" w:color="auto"/>
            <w:left w:val="none" w:sz="0" w:space="0" w:color="auto"/>
            <w:bottom w:val="none" w:sz="0" w:space="0" w:color="auto"/>
            <w:right w:val="none" w:sz="0" w:space="0" w:color="auto"/>
          </w:divBdr>
          <w:divsChild>
            <w:div w:id="609701859">
              <w:marLeft w:val="0"/>
              <w:marRight w:val="0"/>
              <w:marTop w:val="0"/>
              <w:marBottom w:val="0"/>
              <w:divBdr>
                <w:top w:val="none" w:sz="0" w:space="0" w:color="auto"/>
                <w:left w:val="none" w:sz="0" w:space="0" w:color="auto"/>
                <w:bottom w:val="none" w:sz="0" w:space="0" w:color="auto"/>
                <w:right w:val="none" w:sz="0" w:space="0" w:color="auto"/>
              </w:divBdr>
              <w:divsChild>
                <w:div w:id="2090692864">
                  <w:marLeft w:val="0"/>
                  <w:marRight w:val="0"/>
                  <w:marTop w:val="0"/>
                  <w:marBottom w:val="0"/>
                  <w:divBdr>
                    <w:top w:val="none" w:sz="0" w:space="0" w:color="auto"/>
                    <w:left w:val="none" w:sz="0" w:space="0" w:color="auto"/>
                    <w:bottom w:val="none" w:sz="0" w:space="0" w:color="auto"/>
                    <w:right w:val="none" w:sz="0" w:space="0" w:color="auto"/>
                  </w:divBdr>
                  <w:divsChild>
                    <w:div w:id="933443254">
                      <w:marLeft w:val="0"/>
                      <w:marRight w:val="0"/>
                      <w:marTop w:val="0"/>
                      <w:marBottom w:val="0"/>
                      <w:divBdr>
                        <w:top w:val="none" w:sz="0" w:space="0" w:color="auto"/>
                        <w:left w:val="none" w:sz="0" w:space="0" w:color="auto"/>
                        <w:bottom w:val="none" w:sz="0" w:space="0" w:color="auto"/>
                        <w:right w:val="none" w:sz="0" w:space="0" w:color="auto"/>
                      </w:divBdr>
                      <w:divsChild>
                        <w:div w:id="10420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876672">
          <w:marLeft w:val="0"/>
          <w:marRight w:val="0"/>
          <w:marTop w:val="0"/>
          <w:marBottom w:val="0"/>
          <w:divBdr>
            <w:top w:val="none" w:sz="0" w:space="0" w:color="auto"/>
            <w:left w:val="none" w:sz="0" w:space="0" w:color="auto"/>
            <w:bottom w:val="none" w:sz="0" w:space="0" w:color="auto"/>
            <w:right w:val="none" w:sz="0" w:space="0" w:color="auto"/>
          </w:divBdr>
          <w:divsChild>
            <w:div w:id="1458328469">
              <w:marLeft w:val="0"/>
              <w:marRight w:val="0"/>
              <w:marTop w:val="0"/>
              <w:marBottom w:val="0"/>
              <w:divBdr>
                <w:top w:val="none" w:sz="0" w:space="0" w:color="auto"/>
                <w:left w:val="none" w:sz="0" w:space="0" w:color="auto"/>
                <w:bottom w:val="none" w:sz="0" w:space="0" w:color="auto"/>
                <w:right w:val="none" w:sz="0" w:space="0" w:color="auto"/>
              </w:divBdr>
              <w:divsChild>
                <w:div w:id="216085717">
                  <w:marLeft w:val="0"/>
                  <w:marRight w:val="0"/>
                  <w:marTop w:val="0"/>
                  <w:marBottom w:val="0"/>
                  <w:divBdr>
                    <w:top w:val="none" w:sz="0" w:space="0" w:color="auto"/>
                    <w:left w:val="none" w:sz="0" w:space="0" w:color="auto"/>
                    <w:bottom w:val="none" w:sz="0" w:space="0" w:color="auto"/>
                    <w:right w:val="none" w:sz="0" w:space="0" w:color="auto"/>
                  </w:divBdr>
                  <w:divsChild>
                    <w:div w:id="444735180">
                      <w:marLeft w:val="0"/>
                      <w:marRight w:val="0"/>
                      <w:marTop w:val="0"/>
                      <w:marBottom w:val="0"/>
                      <w:divBdr>
                        <w:top w:val="none" w:sz="0" w:space="0" w:color="auto"/>
                        <w:left w:val="none" w:sz="0" w:space="0" w:color="auto"/>
                        <w:bottom w:val="none" w:sz="0" w:space="0" w:color="auto"/>
                        <w:right w:val="none" w:sz="0" w:space="0" w:color="auto"/>
                      </w:divBdr>
                      <w:divsChild>
                        <w:div w:id="1976907153">
                          <w:marLeft w:val="0"/>
                          <w:marRight w:val="0"/>
                          <w:marTop w:val="0"/>
                          <w:marBottom w:val="0"/>
                          <w:divBdr>
                            <w:top w:val="none" w:sz="0" w:space="0" w:color="auto"/>
                            <w:left w:val="none" w:sz="0" w:space="0" w:color="auto"/>
                            <w:bottom w:val="none" w:sz="0" w:space="0" w:color="auto"/>
                            <w:right w:val="none" w:sz="0" w:space="0" w:color="auto"/>
                          </w:divBdr>
                          <w:divsChild>
                            <w:div w:id="60640141">
                              <w:marLeft w:val="0"/>
                              <w:marRight w:val="0"/>
                              <w:marTop w:val="0"/>
                              <w:marBottom w:val="0"/>
                              <w:divBdr>
                                <w:top w:val="none" w:sz="0" w:space="0" w:color="auto"/>
                                <w:left w:val="none" w:sz="0" w:space="0" w:color="auto"/>
                                <w:bottom w:val="none" w:sz="0" w:space="0" w:color="auto"/>
                                <w:right w:val="none" w:sz="0" w:space="0" w:color="auto"/>
                              </w:divBdr>
                              <w:divsChild>
                                <w:div w:id="179733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607332">
          <w:marLeft w:val="0"/>
          <w:marRight w:val="0"/>
          <w:marTop w:val="0"/>
          <w:marBottom w:val="0"/>
          <w:divBdr>
            <w:top w:val="none" w:sz="0" w:space="0" w:color="auto"/>
            <w:left w:val="none" w:sz="0" w:space="0" w:color="auto"/>
            <w:bottom w:val="none" w:sz="0" w:space="0" w:color="auto"/>
            <w:right w:val="none" w:sz="0" w:space="0" w:color="auto"/>
          </w:divBdr>
          <w:divsChild>
            <w:div w:id="2002349334">
              <w:marLeft w:val="0"/>
              <w:marRight w:val="0"/>
              <w:marTop w:val="0"/>
              <w:marBottom w:val="0"/>
              <w:divBdr>
                <w:top w:val="none" w:sz="0" w:space="0" w:color="auto"/>
                <w:left w:val="none" w:sz="0" w:space="0" w:color="auto"/>
                <w:bottom w:val="none" w:sz="0" w:space="0" w:color="auto"/>
                <w:right w:val="none" w:sz="0" w:space="0" w:color="auto"/>
              </w:divBdr>
              <w:divsChild>
                <w:div w:id="468669906">
                  <w:marLeft w:val="0"/>
                  <w:marRight w:val="0"/>
                  <w:marTop w:val="0"/>
                  <w:marBottom w:val="0"/>
                  <w:divBdr>
                    <w:top w:val="none" w:sz="0" w:space="0" w:color="auto"/>
                    <w:left w:val="none" w:sz="0" w:space="0" w:color="auto"/>
                    <w:bottom w:val="none" w:sz="0" w:space="0" w:color="auto"/>
                    <w:right w:val="none" w:sz="0" w:space="0" w:color="auto"/>
                  </w:divBdr>
                  <w:divsChild>
                    <w:div w:id="1131289819">
                      <w:marLeft w:val="0"/>
                      <w:marRight w:val="0"/>
                      <w:marTop w:val="0"/>
                      <w:marBottom w:val="0"/>
                      <w:divBdr>
                        <w:top w:val="none" w:sz="0" w:space="0" w:color="auto"/>
                        <w:left w:val="none" w:sz="0" w:space="0" w:color="auto"/>
                        <w:bottom w:val="none" w:sz="0" w:space="0" w:color="auto"/>
                        <w:right w:val="none" w:sz="0" w:space="0" w:color="auto"/>
                      </w:divBdr>
                      <w:divsChild>
                        <w:div w:id="8161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4284">
          <w:marLeft w:val="0"/>
          <w:marRight w:val="0"/>
          <w:marTop w:val="0"/>
          <w:marBottom w:val="0"/>
          <w:divBdr>
            <w:top w:val="none" w:sz="0" w:space="0" w:color="auto"/>
            <w:left w:val="none" w:sz="0" w:space="0" w:color="auto"/>
            <w:bottom w:val="none" w:sz="0" w:space="0" w:color="auto"/>
            <w:right w:val="none" w:sz="0" w:space="0" w:color="auto"/>
          </w:divBdr>
          <w:divsChild>
            <w:div w:id="702750743">
              <w:marLeft w:val="0"/>
              <w:marRight w:val="0"/>
              <w:marTop w:val="0"/>
              <w:marBottom w:val="0"/>
              <w:divBdr>
                <w:top w:val="none" w:sz="0" w:space="0" w:color="auto"/>
                <w:left w:val="none" w:sz="0" w:space="0" w:color="auto"/>
                <w:bottom w:val="none" w:sz="0" w:space="0" w:color="auto"/>
                <w:right w:val="none" w:sz="0" w:space="0" w:color="auto"/>
              </w:divBdr>
              <w:divsChild>
                <w:div w:id="1311668444">
                  <w:marLeft w:val="0"/>
                  <w:marRight w:val="0"/>
                  <w:marTop w:val="0"/>
                  <w:marBottom w:val="0"/>
                  <w:divBdr>
                    <w:top w:val="none" w:sz="0" w:space="0" w:color="auto"/>
                    <w:left w:val="none" w:sz="0" w:space="0" w:color="auto"/>
                    <w:bottom w:val="none" w:sz="0" w:space="0" w:color="auto"/>
                    <w:right w:val="none" w:sz="0" w:space="0" w:color="auto"/>
                  </w:divBdr>
                  <w:divsChild>
                    <w:div w:id="224412088">
                      <w:marLeft w:val="0"/>
                      <w:marRight w:val="0"/>
                      <w:marTop w:val="0"/>
                      <w:marBottom w:val="0"/>
                      <w:divBdr>
                        <w:top w:val="none" w:sz="0" w:space="0" w:color="auto"/>
                        <w:left w:val="none" w:sz="0" w:space="0" w:color="auto"/>
                        <w:bottom w:val="none" w:sz="0" w:space="0" w:color="auto"/>
                        <w:right w:val="none" w:sz="0" w:space="0" w:color="auto"/>
                      </w:divBdr>
                      <w:divsChild>
                        <w:div w:id="1209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333851">
          <w:marLeft w:val="0"/>
          <w:marRight w:val="0"/>
          <w:marTop w:val="0"/>
          <w:marBottom w:val="0"/>
          <w:divBdr>
            <w:top w:val="none" w:sz="0" w:space="0" w:color="auto"/>
            <w:left w:val="none" w:sz="0" w:space="0" w:color="auto"/>
            <w:bottom w:val="none" w:sz="0" w:space="0" w:color="auto"/>
            <w:right w:val="none" w:sz="0" w:space="0" w:color="auto"/>
          </w:divBdr>
          <w:divsChild>
            <w:div w:id="412625422">
              <w:marLeft w:val="0"/>
              <w:marRight w:val="0"/>
              <w:marTop w:val="0"/>
              <w:marBottom w:val="0"/>
              <w:divBdr>
                <w:top w:val="none" w:sz="0" w:space="0" w:color="auto"/>
                <w:left w:val="none" w:sz="0" w:space="0" w:color="auto"/>
                <w:bottom w:val="none" w:sz="0" w:space="0" w:color="auto"/>
                <w:right w:val="none" w:sz="0" w:space="0" w:color="auto"/>
              </w:divBdr>
              <w:divsChild>
                <w:div w:id="907153466">
                  <w:marLeft w:val="0"/>
                  <w:marRight w:val="0"/>
                  <w:marTop w:val="0"/>
                  <w:marBottom w:val="0"/>
                  <w:divBdr>
                    <w:top w:val="none" w:sz="0" w:space="0" w:color="auto"/>
                    <w:left w:val="none" w:sz="0" w:space="0" w:color="auto"/>
                    <w:bottom w:val="none" w:sz="0" w:space="0" w:color="auto"/>
                    <w:right w:val="none" w:sz="0" w:space="0" w:color="auto"/>
                  </w:divBdr>
                  <w:divsChild>
                    <w:div w:id="654722558">
                      <w:marLeft w:val="0"/>
                      <w:marRight w:val="0"/>
                      <w:marTop w:val="0"/>
                      <w:marBottom w:val="0"/>
                      <w:divBdr>
                        <w:top w:val="none" w:sz="0" w:space="0" w:color="auto"/>
                        <w:left w:val="none" w:sz="0" w:space="0" w:color="auto"/>
                        <w:bottom w:val="none" w:sz="0" w:space="0" w:color="auto"/>
                        <w:right w:val="none" w:sz="0" w:space="0" w:color="auto"/>
                      </w:divBdr>
                      <w:divsChild>
                        <w:div w:id="990602311">
                          <w:marLeft w:val="0"/>
                          <w:marRight w:val="0"/>
                          <w:marTop w:val="0"/>
                          <w:marBottom w:val="0"/>
                          <w:divBdr>
                            <w:top w:val="none" w:sz="0" w:space="0" w:color="auto"/>
                            <w:left w:val="none" w:sz="0" w:space="0" w:color="auto"/>
                            <w:bottom w:val="none" w:sz="0" w:space="0" w:color="auto"/>
                            <w:right w:val="none" w:sz="0" w:space="0" w:color="auto"/>
                          </w:divBdr>
                          <w:divsChild>
                            <w:div w:id="1439106900">
                              <w:marLeft w:val="0"/>
                              <w:marRight w:val="0"/>
                              <w:marTop w:val="0"/>
                              <w:marBottom w:val="0"/>
                              <w:divBdr>
                                <w:top w:val="none" w:sz="0" w:space="0" w:color="auto"/>
                                <w:left w:val="none" w:sz="0" w:space="0" w:color="auto"/>
                                <w:bottom w:val="none" w:sz="0" w:space="0" w:color="auto"/>
                                <w:right w:val="none" w:sz="0" w:space="0" w:color="auto"/>
                              </w:divBdr>
                              <w:divsChild>
                                <w:div w:id="234164296">
                                  <w:marLeft w:val="0"/>
                                  <w:marRight w:val="0"/>
                                  <w:marTop w:val="0"/>
                                  <w:marBottom w:val="0"/>
                                  <w:divBdr>
                                    <w:top w:val="none" w:sz="0" w:space="0" w:color="auto"/>
                                    <w:left w:val="none" w:sz="0" w:space="0" w:color="auto"/>
                                    <w:bottom w:val="none" w:sz="0" w:space="0" w:color="auto"/>
                                    <w:right w:val="none" w:sz="0" w:space="0" w:color="auto"/>
                                  </w:divBdr>
                                </w:div>
                                <w:div w:id="568155909">
                                  <w:marLeft w:val="0"/>
                                  <w:marRight w:val="0"/>
                                  <w:marTop w:val="0"/>
                                  <w:marBottom w:val="0"/>
                                  <w:divBdr>
                                    <w:top w:val="none" w:sz="0" w:space="0" w:color="auto"/>
                                    <w:left w:val="none" w:sz="0" w:space="0" w:color="auto"/>
                                    <w:bottom w:val="none" w:sz="0" w:space="0" w:color="auto"/>
                                    <w:right w:val="none" w:sz="0" w:space="0" w:color="auto"/>
                                  </w:divBdr>
                                  <w:divsChild>
                                    <w:div w:id="8951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975603">
          <w:marLeft w:val="0"/>
          <w:marRight w:val="0"/>
          <w:marTop w:val="0"/>
          <w:marBottom w:val="0"/>
          <w:divBdr>
            <w:top w:val="none" w:sz="0" w:space="0" w:color="auto"/>
            <w:left w:val="none" w:sz="0" w:space="0" w:color="auto"/>
            <w:bottom w:val="none" w:sz="0" w:space="0" w:color="auto"/>
            <w:right w:val="none" w:sz="0" w:space="0" w:color="auto"/>
          </w:divBdr>
          <w:divsChild>
            <w:div w:id="1126386381">
              <w:marLeft w:val="0"/>
              <w:marRight w:val="0"/>
              <w:marTop w:val="0"/>
              <w:marBottom w:val="0"/>
              <w:divBdr>
                <w:top w:val="none" w:sz="0" w:space="0" w:color="auto"/>
                <w:left w:val="none" w:sz="0" w:space="0" w:color="auto"/>
                <w:bottom w:val="none" w:sz="0" w:space="0" w:color="auto"/>
                <w:right w:val="none" w:sz="0" w:space="0" w:color="auto"/>
              </w:divBdr>
              <w:divsChild>
                <w:div w:id="1499151626">
                  <w:marLeft w:val="0"/>
                  <w:marRight w:val="0"/>
                  <w:marTop w:val="0"/>
                  <w:marBottom w:val="0"/>
                  <w:divBdr>
                    <w:top w:val="none" w:sz="0" w:space="0" w:color="auto"/>
                    <w:left w:val="none" w:sz="0" w:space="0" w:color="auto"/>
                    <w:bottom w:val="none" w:sz="0" w:space="0" w:color="auto"/>
                    <w:right w:val="none" w:sz="0" w:space="0" w:color="auto"/>
                  </w:divBdr>
                  <w:divsChild>
                    <w:div w:id="1621448275">
                      <w:marLeft w:val="0"/>
                      <w:marRight w:val="0"/>
                      <w:marTop w:val="0"/>
                      <w:marBottom w:val="0"/>
                      <w:divBdr>
                        <w:top w:val="none" w:sz="0" w:space="0" w:color="auto"/>
                        <w:left w:val="none" w:sz="0" w:space="0" w:color="auto"/>
                        <w:bottom w:val="none" w:sz="0" w:space="0" w:color="auto"/>
                        <w:right w:val="none" w:sz="0" w:space="0" w:color="auto"/>
                      </w:divBdr>
                      <w:divsChild>
                        <w:div w:id="18821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96499">
          <w:marLeft w:val="0"/>
          <w:marRight w:val="0"/>
          <w:marTop w:val="0"/>
          <w:marBottom w:val="0"/>
          <w:divBdr>
            <w:top w:val="none" w:sz="0" w:space="0" w:color="auto"/>
            <w:left w:val="none" w:sz="0" w:space="0" w:color="auto"/>
            <w:bottom w:val="none" w:sz="0" w:space="0" w:color="auto"/>
            <w:right w:val="none" w:sz="0" w:space="0" w:color="auto"/>
          </w:divBdr>
          <w:divsChild>
            <w:div w:id="61832127">
              <w:marLeft w:val="0"/>
              <w:marRight w:val="0"/>
              <w:marTop w:val="0"/>
              <w:marBottom w:val="0"/>
              <w:divBdr>
                <w:top w:val="none" w:sz="0" w:space="0" w:color="auto"/>
                <w:left w:val="none" w:sz="0" w:space="0" w:color="auto"/>
                <w:bottom w:val="none" w:sz="0" w:space="0" w:color="auto"/>
                <w:right w:val="none" w:sz="0" w:space="0" w:color="auto"/>
              </w:divBdr>
              <w:divsChild>
                <w:div w:id="170801002">
                  <w:marLeft w:val="0"/>
                  <w:marRight w:val="0"/>
                  <w:marTop w:val="0"/>
                  <w:marBottom w:val="0"/>
                  <w:divBdr>
                    <w:top w:val="none" w:sz="0" w:space="0" w:color="auto"/>
                    <w:left w:val="none" w:sz="0" w:space="0" w:color="auto"/>
                    <w:bottom w:val="none" w:sz="0" w:space="0" w:color="auto"/>
                    <w:right w:val="none" w:sz="0" w:space="0" w:color="auto"/>
                  </w:divBdr>
                  <w:divsChild>
                    <w:div w:id="1397584267">
                      <w:marLeft w:val="0"/>
                      <w:marRight w:val="0"/>
                      <w:marTop w:val="0"/>
                      <w:marBottom w:val="0"/>
                      <w:divBdr>
                        <w:top w:val="none" w:sz="0" w:space="0" w:color="auto"/>
                        <w:left w:val="none" w:sz="0" w:space="0" w:color="auto"/>
                        <w:bottom w:val="none" w:sz="0" w:space="0" w:color="auto"/>
                        <w:right w:val="none" w:sz="0" w:space="0" w:color="auto"/>
                      </w:divBdr>
                      <w:divsChild>
                        <w:div w:id="5115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315">
          <w:marLeft w:val="0"/>
          <w:marRight w:val="0"/>
          <w:marTop w:val="0"/>
          <w:marBottom w:val="0"/>
          <w:divBdr>
            <w:top w:val="none" w:sz="0" w:space="0" w:color="auto"/>
            <w:left w:val="none" w:sz="0" w:space="0" w:color="auto"/>
            <w:bottom w:val="none" w:sz="0" w:space="0" w:color="auto"/>
            <w:right w:val="none" w:sz="0" w:space="0" w:color="auto"/>
          </w:divBdr>
          <w:divsChild>
            <w:div w:id="1435130159">
              <w:marLeft w:val="0"/>
              <w:marRight w:val="0"/>
              <w:marTop w:val="0"/>
              <w:marBottom w:val="0"/>
              <w:divBdr>
                <w:top w:val="none" w:sz="0" w:space="0" w:color="auto"/>
                <w:left w:val="none" w:sz="0" w:space="0" w:color="auto"/>
                <w:bottom w:val="none" w:sz="0" w:space="0" w:color="auto"/>
                <w:right w:val="none" w:sz="0" w:space="0" w:color="auto"/>
              </w:divBdr>
              <w:divsChild>
                <w:div w:id="2016951342">
                  <w:marLeft w:val="0"/>
                  <w:marRight w:val="0"/>
                  <w:marTop w:val="0"/>
                  <w:marBottom w:val="0"/>
                  <w:divBdr>
                    <w:top w:val="none" w:sz="0" w:space="0" w:color="auto"/>
                    <w:left w:val="none" w:sz="0" w:space="0" w:color="auto"/>
                    <w:bottom w:val="none" w:sz="0" w:space="0" w:color="auto"/>
                    <w:right w:val="none" w:sz="0" w:space="0" w:color="auto"/>
                  </w:divBdr>
                  <w:divsChild>
                    <w:div w:id="532574179">
                      <w:marLeft w:val="0"/>
                      <w:marRight w:val="0"/>
                      <w:marTop w:val="0"/>
                      <w:marBottom w:val="0"/>
                      <w:divBdr>
                        <w:top w:val="none" w:sz="0" w:space="0" w:color="auto"/>
                        <w:left w:val="none" w:sz="0" w:space="0" w:color="auto"/>
                        <w:bottom w:val="none" w:sz="0" w:space="0" w:color="auto"/>
                        <w:right w:val="none" w:sz="0" w:space="0" w:color="auto"/>
                      </w:divBdr>
                      <w:divsChild>
                        <w:div w:id="21255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machine-learning/create-a-model-for-predicting-orthopedic-pathology-using-amazon-sagemak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ws.amazon.com/blogs/machine-learning/making-accurate-energy-consumption-predictions-with-amazon-forecast/" TargetMode="External"/><Relationship Id="rId4" Type="http://schemas.openxmlformats.org/officeDocument/2006/relationships/webSettings" Target="webSettings.xml"/><Relationship Id="rId9" Type="http://schemas.openxmlformats.org/officeDocument/2006/relationships/hyperlink" Target="https://scikit-learn.org/stable/modules/model_evalu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2021-10-11T11:22:00Z</dcterms:created>
  <dcterms:modified xsi:type="dcterms:W3CDTF">2021-10-11T11:23:00Z</dcterms:modified>
</cp:coreProperties>
</file>