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984" w:rsidRPr="00AC1984" w:rsidRDefault="00AC1984" w:rsidP="00AC1984">
      <w:pPr>
        <w:rPr>
          <w:b/>
          <w:bCs/>
        </w:rPr>
      </w:pPr>
      <w:r w:rsidRPr="00AC1984">
        <w:rPr>
          <w:b/>
          <w:bCs/>
        </w:rPr>
        <w:t>Welcome to software engineering practices, part 2</w:t>
      </w:r>
    </w:p>
    <w:p w:rsidR="00AC1984" w:rsidRPr="00AC1984" w:rsidRDefault="00AC1984" w:rsidP="00AC1984">
      <w:r w:rsidRPr="00AC1984">
        <w:t>In part 2 of software engineering practices, you'll learn about the following practices of software engineering and how they apply in data science.</w:t>
      </w:r>
    </w:p>
    <w:p w:rsidR="00AC1984" w:rsidRPr="00AC1984" w:rsidRDefault="00AC1984" w:rsidP="00AC1984">
      <w:pPr>
        <w:numPr>
          <w:ilvl w:val="0"/>
          <w:numId w:val="1"/>
        </w:numPr>
      </w:pPr>
      <w:r w:rsidRPr="00AC1984">
        <w:t>Testing</w:t>
      </w:r>
    </w:p>
    <w:p w:rsidR="00AC1984" w:rsidRPr="00AC1984" w:rsidRDefault="00AC1984" w:rsidP="00AC1984">
      <w:pPr>
        <w:numPr>
          <w:ilvl w:val="0"/>
          <w:numId w:val="1"/>
        </w:numPr>
      </w:pPr>
      <w:r w:rsidRPr="00AC1984">
        <w:t>Logging</w:t>
      </w:r>
    </w:p>
    <w:p w:rsidR="00AC1984" w:rsidRPr="00AC1984" w:rsidRDefault="00AC1984" w:rsidP="00AC1984">
      <w:pPr>
        <w:numPr>
          <w:ilvl w:val="0"/>
          <w:numId w:val="1"/>
        </w:numPr>
      </w:pPr>
      <w:r w:rsidRPr="00AC1984">
        <w:t>Code reviews</w:t>
      </w:r>
    </w:p>
    <w:p w:rsidR="00C460B5" w:rsidRDefault="00AC1984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542D"/>
    <w:multiLevelType w:val="multilevel"/>
    <w:tmpl w:val="F7FC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42"/>
    <w:rsid w:val="009241A0"/>
    <w:rsid w:val="009B6742"/>
    <w:rsid w:val="00AC1984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843A1-E9C6-4587-8FC0-94313D3E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2021-10-11T17:48:00Z</dcterms:created>
  <dcterms:modified xsi:type="dcterms:W3CDTF">2021-10-11T17:49:00Z</dcterms:modified>
</cp:coreProperties>
</file>