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A46" w:rsidRPr="00D85A46" w:rsidRDefault="00D85A46" w:rsidP="00D85A46">
      <w:r w:rsidRPr="00D85A46">
        <w:t>Now that we know what we're looking for, let's go over some tips on how to actually write your code review. When your coworker finishes up some code that they want to merge to the team's code base, they might send it to you for review. You provide feedback and suggestions, and then they may make changes and send it back to you. When you are happy with the code, you approve it and it gets merged to the team's code base.</w:t>
      </w:r>
    </w:p>
    <w:p w:rsidR="00D85A46" w:rsidRPr="00D85A46" w:rsidRDefault="00D85A46" w:rsidP="00D85A46">
      <w:r w:rsidRPr="00D85A46">
        <w:t>As you may have noticed, with code reviews you are now dealing with people, not just computers. So it's important to be thoughtful of their ideas and efforts. You are in a team and there will be differences in preferences. The goal of code review isn't to make all code follow your personal preferences, but to ensure it meets a standard of quality for the whole team.</w:t>
      </w:r>
    </w:p>
    <w:p w:rsidR="00D85A46" w:rsidRPr="00D85A46" w:rsidRDefault="00D85A46" w:rsidP="00D85A46">
      <w:pPr>
        <w:rPr>
          <w:b/>
          <w:bCs/>
        </w:rPr>
      </w:pPr>
      <w:r w:rsidRPr="00D85A46">
        <w:rPr>
          <w:b/>
          <w:bCs/>
        </w:rPr>
        <w:t>Tip: Use a code linter</w:t>
      </w:r>
    </w:p>
    <w:p w:rsidR="00D85A46" w:rsidRPr="00D85A46" w:rsidRDefault="00D85A46" w:rsidP="00D85A46">
      <w:r w:rsidRPr="00D85A46">
        <w:t xml:space="preserve">This isn't really a tip for code review, but it can save you lots of time in a code review. Using a Python code linter like </w:t>
      </w:r>
      <w:hyperlink r:id="rId4" w:tgtFrame="_blank" w:history="1">
        <w:r w:rsidRPr="00D85A46">
          <w:rPr>
            <w:rStyle w:val="Hyperlink"/>
          </w:rPr>
          <w:t>pylint</w:t>
        </w:r>
      </w:hyperlink>
      <w:r w:rsidRPr="00D85A46">
        <w:t xml:space="preserve"> can automatically check for coding standards and PEP 8 guidelines for you. It's also a good idea to agree on a style guide as a team to handle disagreements on code style, whether that's an existing style guide or one you create together incrementally as a team. </w:t>
      </w:r>
    </w:p>
    <w:p w:rsidR="00D85A46" w:rsidRPr="00D85A46" w:rsidRDefault="00D85A46" w:rsidP="00D85A46">
      <w:pPr>
        <w:rPr>
          <w:b/>
          <w:bCs/>
        </w:rPr>
      </w:pPr>
      <w:r w:rsidRPr="00D85A46">
        <w:rPr>
          <w:b/>
          <w:bCs/>
        </w:rPr>
        <w:t>Tip: Explain issues and make suggestions</w:t>
      </w:r>
    </w:p>
    <w:p w:rsidR="00D85A46" w:rsidRPr="00D85A46" w:rsidRDefault="00D85A46" w:rsidP="00D85A46">
      <w:r w:rsidRPr="00D85A46">
        <w:t xml:space="preserve">Rather than commanding people to change their code a specific way because it's better, it will go a long way to explain to them the consequences of the current code and </w:t>
      </w:r>
      <w:r w:rsidRPr="00D85A46">
        <w:rPr>
          <w:i/>
          <w:iCs/>
        </w:rPr>
        <w:t>suggest</w:t>
      </w:r>
      <w:r w:rsidRPr="00D85A46">
        <w:t xml:space="preserve">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rsidR="00D85A46" w:rsidRPr="00D85A46" w:rsidRDefault="00D85A46" w:rsidP="00D85A46">
      <w:r w:rsidRPr="00D85A46">
        <w:t>BAD: Make model evaluation code its own module - too repetitive.</w:t>
      </w:r>
    </w:p>
    <w:p w:rsidR="00D85A46" w:rsidRPr="00D85A46" w:rsidRDefault="00D85A46" w:rsidP="00D85A46"/>
    <w:p w:rsidR="00D85A46" w:rsidRPr="00D85A46" w:rsidRDefault="00D85A46" w:rsidP="00D85A46">
      <w:r w:rsidRPr="00D85A46">
        <w:t>BETTER: Make the model evaluation code its own module. This will simplify models.py to be less repetitive and focus primarily on building models.</w:t>
      </w:r>
    </w:p>
    <w:p w:rsidR="00D85A46" w:rsidRPr="00D85A46" w:rsidRDefault="00D85A46" w:rsidP="00D85A46"/>
    <w:p w:rsidR="00D85A46" w:rsidRPr="00D85A46" w:rsidRDefault="00D85A46" w:rsidP="00D85A46">
      <w:r w:rsidRPr="00D85A46">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rsidR="00D85A46" w:rsidRPr="00D85A46" w:rsidRDefault="00D85A46" w:rsidP="00D85A46">
      <w:pPr>
        <w:rPr>
          <w:b/>
          <w:bCs/>
        </w:rPr>
      </w:pPr>
      <w:r w:rsidRPr="00D85A46">
        <w:rPr>
          <w:b/>
          <w:bCs/>
        </w:rPr>
        <w:t>Tip: Keep your comments objective</w:t>
      </w:r>
    </w:p>
    <w:p w:rsidR="00D85A46" w:rsidRPr="00D85A46" w:rsidRDefault="00D85A46" w:rsidP="00D85A46">
      <w:r w:rsidRPr="00D85A46">
        <w:t>Try to avoid using the words "I" and "you" in your comments. You want to avoid comments that sound personal to bring the attention of the review to the code and not to themselves.</w:t>
      </w:r>
    </w:p>
    <w:p w:rsidR="00D85A46" w:rsidRPr="00D85A46" w:rsidRDefault="00D85A46" w:rsidP="00D85A46">
      <w:r w:rsidRPr="00D85A46">
        <w:t>BAD: I wouldn't groupby genre twice like you did here... Just compute it once and use that for your aggregations.</w:t>
      </w:r>
    </w:p>
    <w:p w:rsidR="00D85A46" w:rsidRPr="00D85A46" w:rsidRDefault="00D85A46" w:rsidP="00D85A46"/>
    <w:p w:rsidR="00D85A46" w:rsidRPr="00D85A46" w:rsidRDefault="00D85A46" w:rsidP="00D85A46">
      <w:r w:rsidRPr="00D85A46">
        <w:t>BAD: You create this groupby dataframe twice here. Just compute it once, save it as groupby_genre and then use that to get your average prices and views.</w:t>
      </w:r>
    </w:p>
    <w:p w:rsidR="00D85A46" w:rsidRPr="00D85A46" w:rsidRDefault="00D85A46" w:rsidP="00D85A46"/>
    <w:p w:rsidR="00D85A46" w:rsidRPr="00D85A46" w:rsidRDefault="00D85A46" w:rsidP="00D85A46">
      <w:r w:rsidRPr="00D85A46">
        <w:t>GOOD: Can we group by genre at the beginning of the function and then save that as a groupby object? We could then reference that object to get the average prices and views without computing groupby twice.</w:t>
      </w:r>
    </w:p>
    <w:p w:rsidR="00D85A46" w:rsidRPr="00D85A46" w:rsidRDefault="00D85A46" w:rsidP="00D85A46">
      <w:pPr>
        <w:rPr>
          <w:b/>
          <w:bCs/>
        </w:rPr>
      </w:pPr>
      <w:r w:rsidRPr="00D85A46">
        <w:rPr>
          <w:b/>
          <w:bCs/>
        </w:rPr>
        <w:t>Tip: Provide code examples</w:t>
      </w:r>
    </w:p>
    <w:p w:rsidR="00D85A46" w:rsidRPr="00D85A46" w:rsidRDefault="00D85A46" w:rsidP="00D85A46">
      <w:r w:rsidRPr="00D85A46">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rsidR="00D85A46" w:rsidRPr="00D85A46" w:rsidRDefault="00D85A46" w:rsidP="00D85A46">
      <w:r w:rsidRPr="00D85A46">
        <w:t>Let's say you were reviewing code that included the following lines:</w:t>
      </w:r>
    </w:p>
    <w:p w:rsidR="00D85A46" w:rsidRPr="00D85A46" w:rsidRDefault="00D85A46" w:rsidP="00D85A46">
      <w:r w:rsidRPr="00D85A46">
        <w:t>first_names = []</w:t>
      </w:r>
    </w:p>
    <w:p w:rsidR="00D85A46" w:rsidRPr="00D85A46" w:rsidRDefault="00D85A46" w:rsidP="00D85A46">
      <w:r w:rsidRPr="00D85A46">
        <w:t>last_names = []</w:t>
      </w:r>
    </w:p>
    <w:p w:rsidR="00D85A46" w:rsidRPr="00D85A46" w:rsidRDefault="00D85A46" w:rsidP="00D85A46"/>
    <w:p w:rsidR="00D85A46" w:rsidRPr="00D85A46" w:rsidRDefault="00D85A46" w:rsidP="00D85A46">
      <w:r w:rsidRPr="00D85A46">
        <w:t>for name in enumerate(df.name):</w:t>
      </w:r>
    </w:p>
    <w:p w:rsidR="00D85A46" w:rsidRPr="00D85A46" w:rsidRDefault="00D85A46" w:rsidP="00D85A46">
      <w:r w:rsidRPr="00D85A46">
        <w:t xml:space="preserve">    first, last = name.split(' ')</w:t>
      </w:r>
    </w:p>
    <w:p w:rsidR="00D85A46" w:rsidRPr="00D85A46" w:rsidRDefault="00D85A46" w:rsidP="00D85A46">
      <w:r w:rsidRPr="00D85A46">
        <w:t xml:space="preserve">    first_names.append(first)</w:t>
      </w:r>
    </w:p>
    <w:p w:rsidR="00D85A46" w:rsidRPr="00D85A46" w:rsidRDefault="00D85A46" w:rsidP="00D85A46">
      <w:r w:rsidRPr="00D85A46">
        <w:t xml:space="preserve">    last_names.append(last)</w:t>
      </w:r>
    </w:p>
    <w:p w:rsidR="00D85A46" w:rsidRPr="00D85A46" w:rsidRDefault="00D85A46" w:rsidP="00D85A46"/>
    <w:p w:rsidR="00D85A46" w:rsidRPr="00D85A46" w:rsidRDefault="00D85A46" w:rsidP="00D85A46">
      <w:r w:rsidRPr="00D85A46">
        <w:t>df['first_name'] = first_names</w:t>
      </w:r>
    </w:p>
    <w:p w:rsidR="00D85A46" w:rsidRPr="00D85A46" w:rsidRDefault="00D85A46" w:rsidP="00D85A46">
      <w:r w:rsidRPr="00D85A46">
        <w:t>df['last_names'] = last_names</w:t>
      </w:r>
    </w:p>
    <w:p w:rsidR="00D85A46" w:rsidRPr="00D85A46" w:rsidRDefault="00D85A46" w:rsidP="00D85A46">
      <w:r w:rsidRPr="00D85A46">
        <w:t>BAD: You can do this all in one step by using the pandas str.split method.</w:t>
      </w:r>
    </w:p>
    <w:p w:rsidR="00D85A46" w:rsidRPr="00D85A46" w:rsidRDefault="00D85A46" w:rsidP="00D85A46">
      <w:r w:rsidRPr="00D85A46">
        <w:t>GOOD: We can actually simplify this step to the line below using the pandas str.split method. Found this on this stack overflow post: https://stackoverflow.com/questions/14745022/how-to-split-a-column-into-two-columns</w:t>
      </w:r>
    </w:p>
    <w:p w:rsidR="00D85A46" w:rsidRPr="00D85A46" w:rsidRDefault="00D85A46" w:rsidP="00D85A46">
      <w:r w:rsidRPr="00D85A46">
        <w:t>df['first_name'], df['last_name'] = df['name'].str.split(' ', 1).str</w:t>
      </w:r>
    </w:p>
    <w:p w:rsidR="00C460B5" w:rsidRDefault="00D85A46">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FF"/>
    <w:rsid w:val="001D5CFF"/>
    <w:rsid w:val="009241A0"/>
    <w:rsid w:val="00AC26D1"/>
    <w:rsid w:val="00D8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A9EA2-F81D-4F3F-9530-9D7EA298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A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91192">
      <w:bodyDiv w:val="1"/>
      <w:marLeft w:val="0"/>
      <w:marRight w:val="0"/>
      <w:marTop w:val="0"/>
      <w:marBottom w:val="0"/>
      <w:divBdr>
        <w:top w:val="none" w:sz="0" w:space="0" w:color="auto"/>
        <w:left w:val="none" w:sz="0" w:space="0" w:color="auto"/>
        <w:bottom w:val="none" w:sz="0" w:space="0" w:color="auto"/>
        <w:right w:val="none" w:sz="0" w:space="0" w:color="auto"/>
      </w:divBdr>
      <w:divsChild>
        <w:div w:id="548415189">
          <w:marLeft w:val="0"/>
          <w:marRight w:val="0"/>
          <w:marTop w:val="0"/>
          <w:marBottom w:val="0"/>
          <w:divBdr>
            <w:top w:val="none" w:sz="0" w:space="0" w:color="auto"/>
            <w:left w:val="none" w:sz="0" w:space="0" w:color="auto"/>
            <w:bottom w:val="none" w:sz="0" w:space="0" w:color="auto"/>
            <w:right w:val="none" w:sz="0" w:space="0" w:color="auto"/>
          </w:divBdr>
          <w:divsChild>
            <w:div w:id="488137786">
              <w:marLeft w:val="0"/>
              <w:marRight w:val="0"/>
              <w:marTop w:val="0"/>
              <w:marBottom w:val="0"/>
              <w:divBdr>
                <w:top w:val="none" w:sz="0" w:space="0" w:color="auto"/>
                <w:left w:val="none" w:sz="0" w:space="0" w:color="auto"/>
                <w:bottom w:val="none" w:sz="0" w:space="0" w:color="auto"/>
                <w:right w:val="none" w:sz="0" w:space="0" w:color="auto"/>
              </w:divBdr>
              <w:divsChild>
                <w:div w:id="1393654573">
                  <w:marLeft w:val="0"/>
                  <w:marRight w:val="0"/>
                  <w:marTop w:val="0"/>
                  <w:marBottom w:val="0"/>
                  <w:divBdr>
                    <w:top w:val="none" w:sz="0" w:space="0" w:color="auto"/>
                    <w:left w:val="none" w:sz="0" w:space="0" w:color="auto"/>
                    <w:bottom w:val="none" w:sz="0" w:space="0" w:color="auto"/>
                    <w:right w:val="none" w:sz="0" w:space="0" w:color="auto"/>
                  </w:divBdr>
                  <w:divsChild>
                    <w:div w:id="214440096">
                      <w:marLeft w:val="0"/>
                      <w:marRight w:val="0"/>
                      <w:marTop w:val="0"/>
                      <w:marBottom w:val="0"/>
                      <w:divBdr>
                        <w:top w:val="none" w:sz="0" w:space="0" w:color="auto"/>
                        <w:left w:val="none" w:sz="0" w:space="0" w:color="auto"/>
                        <w:bottom w:val="none" w:sz="0" w:space="0" w:color="auto"/>
                        <w:right w:val="none" w:sz="0" w:space="0" w:color="auto"/>
                      </w:divBdr>
                      <w:divsChild>
                        <w:div w:id="21229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95637">
          <w:marLeft w:val="0"/>
          <w:marRight w:val="0"/>
          <w:marTop w:val="0"/>
          <w:marBottom w:val="0"/>
          <w:divBdr>
            <w:top w:val="none" w:sz="0" w:space="0" w:color="auto"/>
            <w:left w:val="none" w:sz="0" w:space="0" w:color="auto"/>
            <w:bottom w:val="none" w:sz="0" w:space="0" w:color="auto"/>
            <w:right w:val="none" w:sz="0" w:space="0" w:color="auto"/>
          </w:divBdr>
          <w:divsChild>
            <w:div w:id="1804227007">
              <w:marLeft w:val="0"/>
              <w:marRight w:val="0"/>
              <w:marTop w:val="0"/>
              <w:marBottom w:val="0"/>
              <w:divBdr>
                <w:top w:val="none" w:sz="0" w:space="0" w:color="auto"/>
                <w:left w:val="none" w:sz="0" w:space="0" w:color="auto"/>
                <w:bottom w:val="none" w:sz="0" w:space="0" w:color="auto"/>
                <w:right w:val="none" w:sz="0" w:space="0" w:color="auto"/>
              </w:divBdr>
              <w:divsChild>
                <w:div w:id="1149711333">
                  <w:marLeft w:val="0"/>
                  <w:marRight w:val="0"/>
                  <w:marTop w:val="0"/>
                  <w:marBottom w:val="0"/>
                  <w:divBdr>
                    <w:top w:val="none" w:sz="0" w:space="0" w:color="auto"/>
                    <w:left w:val="none" w:sz="0" w:space="0" w:color="auto"/>
                    <w:bottom w:val="none" w:sz="0" w:space="0" w:color="auto"/>
                    <w:right w:val="none" w:sz="0" w:space="0" w:color="auto"/>
                  </w:divBdr>
                  <w:divsChild>
                    <w:div w:id="60258374">
                      <w:marLeft w:val="0"/>
                      <w:marRight w:val="0"/>
                      <w:marTop w:val="0"/>
                      <w:marBottom w:val="0"/>
                      <w:divBdr>
                        <w:top w:val="none" w:sz="0" w:space="0" w:color="auto"/>
                        <w:left w:val="none" w:sz="0" w:space="0" w:color="auto"/>
                        <w:bottom w:val="none" w:sz="0" w:space="0" w:color="auto"/>
                        <w:right w:val="none" w:sz="0" w:space="0" w:color="auto"/>
                      </w:divBdr>
                      <w:divsChild>
                        <w:div w:id="10533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l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2021-10-11T18:14:00Z</dcterms:created>
  <dcterms:modified xsi:type="dcterms:W3CDTF">2021-10-11T18:14:00Z</dcterms:modified>
</cp:coreProperties>
</file>